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870ED" w14:textId="384EE25E" w:rsidR="00350E60" w:rsidRPr="000C2A22" w:rsidRDefault="00350E60" w:rsidP="00350E60">
      <w:pPr>
        <w:autoSpaceDE w:val="0"/>
        <w:autoSpaceDN w:val="0"/>
        <w:adjustRightInd w:val="0"/>
        <w:rPr>
          <w:rFonts w:ascii="Calibri" w:hAnsi="Calibri" w:cs="Calibri"/>
          <w:b/>
          <w:bCs/>
          <w:lang w:val="ro-RO"/>
        </w:rPr>
      </w:pPr>
      <w:r w:rsidRPr="000C2A22">
        <w:rPr>
          <w:rFonts w:ascii="Calibri" w:hAnsi="Calibri" w:cs="Calibri"/>
          <w:b/>
          <w:bCs/>
          <w:lang w:val="ro-RO"/>
        </w:rPr>
        <w:t xml:space="preserve">ROMÂNIA </w:t>
      </w:r>
      <w:r w:rsidRPr="000C2A22">
        <w:rPr>
          <w:rFonts w:ascii="Calibri" w:hAnsi="Calibri" w:cs="Calibri"/>
          <w:b/>
          <w:bCs/>
          <w:lang w:val="ro-RO"/>
        </w:rPr>
        <w:tab/>
      </w:r>
      <w:r w:rsidRPr="000C2A22">
        <w:rPr>
          <w:rFonts w:ascii="Calibri" w:hAnsi="Calibri" w:cs="Calibri"/>
          <w:b/>
          <w:bCs/>
          <w:lang w:val="ro-RO"/>
        </w:rPr>
        <w:tab/>
      </w:r>
      <w:r w:rsidRPr="000C2A22">
        <w:rPr>
          <w:rFonts w:ascii="Calibri" w:hAnsi="Calibri" w:cs="Calibri"/>
          <w:b/>
          <w:bCs/>
          <w:lang w:val="ro-RO"/>
        </w:rPr>
        <w:tab/>
      </w:r>
      <w:r w:rsidRPr="000C2A22">
        <w:rPr>
          <w:rFonts w:ascii="Calibri" w:hAnsi="Calibri" w:cs="Calibri"/>
          <w:b/>
          <w:bCs/>
          <w:lang w:val="ro-RO"/>
        </w:rPr>
        <w:tab/>
      </w:r>
      <w:r w:rsidRPr="000C2A22">
        <w:rPr>
          <w:rFonts w:ascii="Calibri" w:hAnsi="Calibri" w:cs="Calibri"/>
          <w:b/>
          <w:bCs/>
          <w:lang w:val="ro-RO"/>
        </w:rPr>
        <w:tab/>
      </w:r>
      <w:r w:rsidRPr="000C2A22">
        <w:rPr>
          <w:rFonts w:ascii="Calibri" w:hAnsi="Calibri" w:cs="Calibri"/>
          <w:b/>
          <w:bCs/>
          <w:lang w:val="ro-RO"/>
        </w:rPr>
        <w:tab/>
      </w:r>
      <w:r w:rsidRPr="000C2A22">
        <w:rPr>
          <w:rFonts w:ascii="Calibri" w:hAnsi="Calibri" w:cs="Calibri"/>
          <w:b/>
          <w:bCs/>
          <w:lang w:val="ro-RO"/>
        </w:rPr>
        <w:tab/>
      </w:r>
      <w:r w:rsidRPr="000C2A22">
        <w:rPr>
          <w:rFonts w:ascii="Calibri" w:hAnsi="Calibri" w:cs="Calibri"/>
          <w:b/>
          <w:bCs/>
          <w:lang w:val="ro-RO"/>
        </w:rPr>
        <w:tab/>
      </w:r>
      <w:r w:rsidRPr="000C2A22">
        <w:rPr>
          <w:rFonts w:ascii="Calibri" w:hAnsi="Calibri" w:cs="Calibri"/>
          <w:b/>
          <w:bCs/>
          <w:lang w:val="ro-RO"/>
        </w:rPr>
        <w:tab/>
      </w:r>
    </w:p>
    <w:p w14:paraId="161100FA" w14:textId="454F0A4A" w:rsidR="00350E60" w:rsidRPr="000C2A22" w:rsidRDefault="00350E60" w:rsidP="00350E60">
      <w:pPr>
        <w:autoSpaceDE w:val="0"/>
        <w:autoSpaceDN w:val="0"/>
        <w:adjustRightInd w:val="0"/>
        <w:rPr>
          <w:rFonts w:ascii="Calibri" w:hAnsi="Calibri" w:cs="Calibri"/>
          <w:b/>
          <w:bCs/>
          <w:lang w:val="ro-RO"/>
        </w:rPr>
      </w:pPr>
      <w:r w:rsidRPr="000C2A22">
        <w:rPr>
          <w:rFonts w:ascii="Calibri" w:hAnsi="Calibri" w:cs="Calibri"/>
          <w:b/>
          <w:bCs/>
          <w:lang w:val="ro-RO"/>
        </w:rPr>
        <w:t>JUDEŢUL HARGHITA</w:t>
      </w:r>
      <w:r w:rsidRPr="000C2A22">
        <w:rPr>
          <w:rFonts w:ascii="Calibri" w:hAnsi="Calibri" w:cs="Calibri"/>
          <w:b/>
          <w:bCs/>
          <w:lang w:val="ro-RO"/>
        </w:rPr>
        <w:tab/>
      </w:r>
      <w:r w:rsidRPr="000C2A22">
        <w:rPr>
          <w:rFonts w:ascii="Calibri" w:hAnsi="Calibri" w:cs="Calibri"/>
          <w:b/>
          <w:bCs/>
          <w:lang w:val="ro-RO"/>
        </w:rPr>
        <w:tab/>
      </w:r>
      <w:r w:rsidRPr="000C2A22">
        <w:rPr>
          <w:rFonts w:ascii="Calibri" w:hAnsi="Calibri" w:cs="Calibri"/>
          <w:b/>
          <w:bCs/>
          <w:lang w:val="ro-RO"/>
        </w:rPr>
        <w:tab/>
      </w:r>
      <w:r w:rsidRPr="000C2A22">
        <w:rPr>
          <w:rFonts w:ascii="Calibri" w:hAnsi="Calibri" w:cs="Calibri"/>
          <w:b/>
          <w:bCs/>
          <w:lang w:val="ro-RO"/>
        </w:rPr>
        <w:tab/>
      </w:r>
      <w:r w:rsidRPr="000C2A22">
        <w:rPr>
          <w:rFonts w:ascii="Calibri" w:hAnsi="Calibri" w:cs="Calibri"/>
          <w:b/>
          <w:bCs/>
          <w:lang w:val="ro-RO"/>
        </w:rPr>
        <w:tab/>
      </w:r>
    </w:p>
    <w:p w14:paraId="255F383C" w14:textId="77777777" w:rsidR="00350E60" w:rsidRPr="000C2A22" w:rsidRDefault="00350E60" w:rsidP="00350E60">
      <w:pPr>
        <w:autoSpaceDE w:val="0"/>
        <w:autoSpaceDN w:val="0"/>
        <w:adjustRightInd w:val="0"/>
        <w:rPr>
          <w:rFonts w:ascii="Calibri" w:hAnsi="Calibri" w:cs="Calibri"/>
          <w:b/>
          <w:bCs/>
          <w:lang w:val="ro-RO"/>
        </w:rPr>
      </w:pPr>
      <w:r w:rsidRPr="000C2A22">
        <w:rPr>
          <w:rFonts w:ascii="Calibri" w:hAnsi="Calibri" w:cs="Calibri"/>
          <w:b/>
          <w:bCs/>
          <w:lang w:val="ro-RO"/>
        </w:rPr>
        <w:t>CONSILIUL JUDEŢEAN</w:t>
      </w:r>
    </w:p>
    <w:p w14:paraId="50FD1F3A" w14:textId="77777777" w:rsidR="00350E60" w:rsidRPr="000C2A22" w:rsidRDefault="00350E60" w:rsidP="00350E60">
      <w:pPr>
        <w:autoSpaceDE w:val="0"/>
        <w:autoSpaceDN w:val="0"/>
        <w:adjustRightInd w:val="0"/>
        <w:jc w:val="center"/>
        <w:rPr>
          <w:rFonts w:ascii="Calibri" w:hAnsi="Calibri" w:cs="Calibri"/>
          <w:b/>
          <w:bCs/>
          <w:lang w:val="ro-RO"/>
        </w:rPr>
      </w:pPr>
    </w:p>
    <w:p w14:paraId="19A3CE36" w14:textId="77777777" w:rsidR="00350E60" w:rsidRPr="000C2A22" w:rsidRDefault="00350E60" w:rsidP="00350E60">
      <w:pPr>
        <w:autoSpaceDE w:val="0"/>
        <w:autoSpaceDN w:val="0"/>
        <w:adjustRightInd w:val="0"/>
        <w:jc w:val="center"/>
        <w:rPr>
          <w:rFonts w:ascii="Calibri" w:hAnsi="Calibri" w:cs="Calibri"/>
          <w:b/>
          <w:bCs/>
          <w:lang w:val="ro-RO"/>
        </w:rPr>
      </w:pPr>
    </w:p>
    <w:p w14:paraId="3C2AB4CD" w14:textId="77777777" w:rsidR="00350E60" w:rsidRPr="000C2A22" w:rsidRDefault="00350E60" w:rsidP="00350E60">
      <w:pPr>
        <w:autoSpaceDE w:val="0"/>
        <w:autoSpaceDN w:val="0"/>
        <w:adjustRightInd w:val="0"/>
        <w:jc w:val="center"/>
        <w:rPr>
          <w:rFonts w:ascii="Calibri" w:hAnsi="Calibri" w:cs="Calibri"/>
          <w:b/>
          <w:bCs/>
          <w:lang w:val="ro-RO"/>
        </w:rPr>
      </w:pPr>
      <w:r w:rsidRPr="000C2A22">
        <w:rPr>
          <w:rFonts w:ascii="Calibri" w:hAnsi="Calibri" w:cs="Calibri"/>
          <w:b/>
          <w:bCs/>
          <w:lang w:val="ro-RO"/>
        </w:rPr>
        <w:t>CAIET DE OBIECTIVE</w:t>
      </w:r>
    </w:p>
    <w:p w14:paraId="7F7A89F5" w14:textId="77777777" w:rsidR="00350E60" w:rsidRPr="000C2A22" w:rsidRDefault="00350E60" w:rsidP="00350E60">
      <w:pPr>
        <w:autoSpaceDE w:val="0"/>
        <w:autoSpaceDN w:val="0"/>
        <w:adjustRightInd w:val="0"/>
        <w:jc w:val="center"/>
        <w:rPr>
          <w:rFonts w:ascii="Calibri" w:hAnsi="Calibri" w:cs="Calibri"/>
          <w:b/>
          <w:lang w:val="ro-RO"/>
        </w:rPr>
      </w:pPr>
      <w:r w:rsidRPr="000C2A22">
        <w:rPr>
          <w:rFonts w:ascii="Calibri" w:hAnsi="Calibri" w:cs="Calibri"/>
          <w:b/>
          <w:lang w:val="ro-RO"/>
        </w:rPr>
        <w:t>pentru concursul de proiecte de management organizat pentru asigurarea</w:t>
      </w:r>
    </w:p>
    <w:p w14:paraId="6D021B81" w14:textId="34BD0D77" w:rsidR="00253FD8" w:rsidRPr="000C2A22" w:rsidRDefault="00350E60" w:rsidP="00253FD8">
      <w:pPr>
        <w:widowControl w:val="0"/>
        <w:spacing w:line="276" w:lineRule="auto"/>
        <w:jc w:val="center"/>
        <w:rPr>
          <w:rFonts w:ascii="Calibri" w:eastAsia="Arial" w:hAnsi="Calibri" w:cs="Calibri"/>
          <w:lang w:val="ro-RO" w:eastAsia="hu-HU" w:bidi="hu-HU"/>
        </w:rPr>
      </w:pPr>
      <w:r w:rsidRPr="000C2A22">
        <w:rPr>
          <w:rFonts w:ascii="Calibri" w:hAnsi="Calibri" w:cs="Calibri"/>
          <w:b/>
          <w:lang w:val="ro-RO"/>
        </w:rPr>
        <w:t xml:space="preserve">managementului la </w:t>
      </w:r>
      <w:r w:rsidR="00253FD8" w:rsidRPr="000C2A22">
        <w:rPr>
          <w:rFonts w:ascii="Calibri" w:eastAsia="Arial" w:hAnsi="Calibri" w:cs="Calibri"/>
          <w:b/>
          <w:bCs/>
          <w:lang w:val="ro-RO"/>
        </w:rPr>
        <w:t xml:space="preserve">Biblioteca Județeană </w:t>
      </w:r>
      <w:r w:rsidR="00253FD8" w:rsidRPr="000C2A22">
        <w:rPr>
          <w:rFonts w:ascii="Calibri" w:eastAsia="Arial" w:hAnsi="Calibri" w:cs="Calibri"/>
          <w:b/>
          <w:bCs/>
          <w:lang w:val="ro-RO" w:eastAsia="hu-HU" w:bidi="hu-HU"/>
        </w:rPr>
        <w:t>"Kájoni János"</w:t>
      </w:r>
      <w:r w:rsidR="00253FD8" w:rsidRPr="000C2A22">
        <w:rPr>
          <w:rFonts w:ascii="Calibri" w:eastAsia="Arial" w:hAnsi="Calibri" w:cs="Calibri"/>
          <w:lang w:val="ro-RO" w:eastAsia="hu-HU" w:bidi="hu-HU"/>
        </w:rPr>
        <w:t xml:space="preserve"> </w:t>
      </w:r>
    </w:p>
    <w:p w14:paraId="1B0B8666" w14:textId="04E603ED" w:rsidR="00350E60" w:rsidRPr="000C2A22" w:rsidRDefault="00350E60" w:rsidP="00350E60">
      <w:pPr>
        <w:autoSpaceDE w:val="0"/>
        <w:autoSpaceDN w:val="0"/>
        <w:adjustRightInd w:val="0"/>
        <w:jc w:val="center"/>
        <w:rPr>
          <w:rFonts w:ascii="Calibri" w:hAnsi="Calibri" w:cs="Calibri"/>
          <w:b/>
          <w:lang w:val="ro-RO"/>
        </w:rPr>
      </w:pPr>
    </w:p>
    <w:p w14:paraId="242FBD6A" w14:textId="77777777" w:rsidR="00350E60" w:rsidRPr="000C2A22" w:rsidRDefault="00350E60" w:rsidP="00350E60">
      <w:pPr>
        <w:autoSpaceDE w:val="0"/>
        <w:autoSpaceDN w:val="0"/>
        <w:adjustRightInd w:val="0"/>
        <w:spacing w:line="276" w:lineRule="auto"/>
        <w:jc w:val="both"/>
        <w:rPr>
          <w:rFonts w:ascii="Calibri" w:hAnsi="Calibri" w:cs="Calibri"/>
          <w:b/>
          <w:bCs/>
          <w:lang w:val="ro-RO"/>
        </w:rPr>
      </w:pPr>
    </w:p>
    <w:p w14:paraId="5682547D" w14:textId="77777777" w:rsidR="00350E60" w:rsidRPr="000C2A22" w:rsidRDefault="00350E60" w:rsidP="00350E60">
      <w:pPr>
        <w:autoSpaceDE w:val="0"/>
        <w:autoSpaceDN w:val="0"/>
        <w:adjustRightInd w:val="0"/>
        <w:spacing w:line="276" w:lineRule="auto"/>
        <w:jc w:val="both"/>
        <w:rPr>
          <w:rFonts w:ascii="Calibri" w:hAnsi="Calibri" w:cs="Calibri"/>
          <w:lang w:val="ro-RO"/>
        </w:rPr>
      </w:pPr>
      <w:r w:rsidRPr="000C2A22">
        <w:rPr>
          <w:rFonts w:ascii="Calibri" w:hAnsi="Calibri" w:cs="Calibri"/>
          <w:lang w:val="ro-RO"/>
        </w:rPr>
        <w:t>Perioada de management este de 4 ani, începând cu data încheierii noului contract de management.</w:t>
      </w:r>
    </w:p>
    <w:p w14:paraId="60F0161A" w14:textId="77777777" w:rsidR="00350E60" w:rsidRPr="000C2A22" w:rsidRDefault="00350E60" w:rsidP="00350E60">
      <w:pPr>
        <w:autoSpaceDE w:val="0"/>
        <w:autoSpaceDN w:val="0"/>
        <w:adjustRightInd w:val="0"/>
        <w:jc w:val="both"/>
        <w:rPr>
          <w:rFonts w:ascii="Calibri" w:hAnsi="Calibri" w:cs="Calibri"/>
          <w:lang w:val="ro-RO"/>
        </w:rPr>
      </w:pPr>
    </w:p>
    <w:p w14:paraId="5E71ACC6" w14:textId="569483C0" w:rsidR="0086215F" w:rsidRPr="000C2A22" w:rsidRDefault="00350E60" w:rsidP="00350E60">
      <w:pPr>
        <w:pStyle w:val="ListParagraph"/>
        <w:numPr>
          <w:ilvl w:val="0"/>
          <w:numId w:val="1"/>
        </w:numPr>
        <w:autoSpaceDE w:val="0"/>
        <w:autoSpaceDN w:val="0"/>
        <w:adjustRightInd w:val="0"/>
        <w:jc w:val="both"/>
        <w:rPr>
          <w:rFonts w:ascii="Calibri" w:hAnsi="Calibri" w:cs="Calibri"/>
          <w:lang w:val="ro-RO"/>
        </w:rPr>
      </w:pPr>
      <w:r w:rsidRPr="000C2A22">
        <w:rPr>
          <w:rFonts w:ascii="Calibri" w:hAnsi="Calibri" w:cs="Calibri"/>
          <w:b/>
          <w:lang w:val="ro-RO"/>
        </w:rPr>
        <w:t>Tipul instituţiei publice de cultură</w:t>
      </w:r>
    </w:p>
    <w:p w14:paraId="6937E4EF" w14:textId="77777777" w:rsidR="00350E60" w:rsidRPr="000C2A22" w:rsidRDefault="00350E60" w:rsidP="00350E60">
      <w:pPr>
        <w:pStyle w:val="ListParagraph"/>
        <w:autoSpaceDE w:val="0"/>
        <w:autoSpaceDN w:val="0"/>
        <w:adjustRightInd w:val="0"/>
        <w:ind w:left="1080"/>
        <w:jc w:val="both"/>
        <w:rPr>
          <w:rFonts w:ascii="Calibri" w:hAnsi="Calibri" w:cs="Calibri"/>
          <w:lang w:val="ro-RO"/>
        </w:rPr>
      </w:pPr>
    </w:p>
    <w:p w14:paraId="1D72AABC" w14:textId="77777777" w:rsidR="00350E60" w:rsidRPr="000C2A22" w:rsidRDefault="00350E60" w:rsidP="00162CA0">
      <w:pPr>
        <w:widowControl w:val="0"/>
        <w:spacing w:after="260" w:line="317" w:lineRule="auto"/>
        <w:jc w:val="both"/>
        <w:rPr>
          <w:rFonts w:ascii="Calibri" w:eastAsia="Arial" w:hAnsi="Calibri" w:cs="Calibri"/>
          <w:lang w:val="ro-RO"/>
        </w:rPr>
      </w:pPr>
      <w:r w:rsidRPr="000C2A22">
        <w:rPr>
          <w:rFonts w:ascii="Calibri" w:eastAsia="Arial" w:hAnsi="Calibri" w:cs="Calibri"/>
          <w:lang w:val="ro-RO"/>
        </w:rPr>
        <w:t xml:space="preserve">Biblioteca Județeană </w:t>
      </w:r>
      <w:r w:rsidRPr="000C2A22">
        <w:rPr>
          <w:rFonts w:ascii="Calibri" w:eastAsia="Arial" w:hAnsi="Calibri" w:cs="Calibri"/>
          <w:lang w:val="ro-RO" w:eastAsia="hu-HU" w:bidi="hu-HU"/>
        </w:rPr>
        <w:t xml:space="preserve">"Kájoni János" </w:t>
      </w:r>
      <w:r w:rsidRPr="000C2A22">
        <w:rPr>
          <w:rFonts w:ascii="Calibri" w:eastAsia="Arial" w:hAnsi="Calibri" w:cs="Calibri"/>
          <w:lang w:val="ro-RO"/>
        </w:rPr>
        <w:t>funcționează în subordinea Consiliului Județean Harghita, ca</w:t>
      </w:r>
      <w:r w:rsidRPr="000C2A22">
        <w:rPr>
          <w:rFonts w:ascii="Calibri" w:eastAsia="Arial" w:hAnsi="Calibri" w:cs="Calibri"/>
          <w:lang w:val="ro-RO"/>
        </w:rPr>
        <w:br/>
        <w:t>instituție publică de cultură, cu personalitate juridică, finanțată de la bugetul județean, iar fondurile</w:t>
      </w:r>
      <w:r w:rsidRPr="000C2A22">
        <w:rPr>
          <w:rFonts w:ascii="Calibri" w:eastAsia="Arial" w:hAnsi="Calibri" w:cs="Calibri"/>
          <w:lang w:val="ro-RO"/>
        </w:rPr>
        <w:br/>
        <w:t>de finanțare se nominalizează distinct în bugetul propriu. Biblioteca poate fi finanțată și de alte</w:t>
      </w:r>
      <w:r w:rsidRPr="000C2A22">
        <w:rPr>
          <w:rFonts w:ascii="Calibri" w:eastAsia="Arial" w:hAnsi="Calibri" w:cs="Calibri"/>
          <w:lang w:val="ro-RO"/>
        </w:rPr>
        <w:br/>
        <w:t>persoane juridice de drept public sau privat, precum și de persoane fizice, prin donații, sponsorizări</w:t>
      </w:r>
      <w:r w:rsidRPr="000C2A22">
        <w:rPr>
          <w:rFonts w:ascii="Calibri" w:eastAsia="Arial" w:hAnsi="Calibri" w:cs="Calibri"/>
          <w:lang w:val="ro-RO"/>
        </w:rPr>
        <w:br/>
        <w:t>sau alte surse legale de venituri.</w:t>
      </w:r>
    </w:p>
    <w:p w14:paraId="24C4DF8B" w14:textId="77777777" w:rsidR="00350E60" w:rsidRPr="000C2A22" w:rsidRDefault="00350E60" w:rsidP="00350E60">
      <w:pPr>
        <w:spacing w:after="160" w:line="259" w:lineRule="auto"/>
        <w:rPr>
          <w:rFonts w:ascii="Calibri" w:eastAsia="Calibri" w:hAnsi="Calibri" w:cs="Calibri"/>
          <w:b/>
          <w:lang w:val="ro-RO"/>
        </w:rPr>
      </w:pPr>
      <w:bookmarkStart w:id="0" w:name="bookmark7"/>
      <w:r w:rsidRPr="000C2A22">
        <w:rPr>
          <w:rFonts w:ascii="Calibri" w:eastAsia="Calibri" w:hAnsi="Calibri" w:cs="Calibri"/>
          <w:b/>
          <w:lang w:val="ro-RO"/>
        </w:rPr>
        <w:t>Obiectivele instituției</w:t>
      </w:r>
      <w:bookmarkEnd w:id="0"/>
    </w:p>
    <w:p w14:paraId="2FC09550" w14:textId="77777777" w:rsidR="00350E60" w:rsidRPr="000C2A22" w:rsidRDefault="00350E60" w:rsidP="00350E60">
      <w:pPr>
        <w:widowControl w:val="0"/>
        <w:spacing w:line="322" w:lineRule="auto"/>
        <w:rPr>
          <w:rFonts w:ascii="Calibri" w:eastAsia="Arial" w:hAnsi="Calibri" w:cs="Calibri"/>
          <w:lang w:val="ro-RO"/>
        </w:rPr>
      </w:pPr>
      <w:r w:rsidRPr="000C2A22">
        <w:rPr>
          <w:rFonts w:ascii="Calibri" w:eastAsia="Arial" w:hAnsi="Calibri" w:cs="Calibri"/>
          <w:lang w:val="ro-RO"/>
        </w:rPr>
        <w:t>Principalele obiective pentru îndeplinirea misiunii sunt:</w:t>
      </w:r>
    </w:p>
    <w:p w14:paraId="0A2CF249" w14:textId="77777777" w:rsidR="00350E60" w:rsidRPr="000C2A22" w:rsidRDefault="00350E60" w:rsidP="00350E60">
      <w:pPr>
        <w:widowControl w:val="0"/>
        <w:numPr>
          <w:ilvl w:val="0"/>
          <w:numId w:val="2"/>
        </w:numPr>
        <w:tabs>
          <w:tab w:val="left" w:pos="601"/>
        </w:tabs>
        <w:spacing w:line="322" w:lineRule="auto"/>
        <w:ind w:left="390" w:hanging="390"/>
        <w:jc w:val="both"/>
        <w:rPr>
          <w:rFonts w:ascii="Calibri" w:eastAsia="Arial" w:hAnsi="Calibri" w:cs="Calibri"/>
          <w:lang w:val="ro-RO"/>
        </w:rPr>
      </w:pPr>
      <w:r w:rsidRPr="000C2A22">
        <w:rPr>
          <w:rFonts w:ascii="Calibri" w:eastAsia="Arial" w:hAnsi="Calibri" w:cs="Calibri"/>
          <w:lang w:val="ro-RO"/>
        </w:rPr>
        <w:t>Mărirea, diversificarea, organizarea, conservarea și comunicarea colecțiilor de documente,</w:t>
      </w:r>
      <w:r w:rsidRPr="000C2A22">
        <w:rPr>
          <w:rFonts w:ascii="Calibri" w:eastAsia="Arial" w:hAnsi="Calibri" w:cs="Calibri"/>
          <w:lang w:val="ro-RO"/>
        </w:rPr>
        <w:br/>
        <w:t>potrivit normelor biblioteconomice și cerințelor de informare, educație și cunoaștere ale</w:t>
      </w:r>
      <w:r w:rsidRPr="000C2A22">
        <w:rPr>
          <w:rFonts w:ascii="Calibri" w:eastAsia="Arial" w:hAnsi="Calibri" w:cs="Calibri"/>
          <w:lang w:val="ro-RO"/>
        </w:rPr>
        <w:br/>
        <w:t>membrilor comunității;</w:t>
      </w:r>
    </w:p>
    <w:p w14:paraId="79579449" w14:textId="77777777" w:rsidR="00350E60" w:rsidRPr="000C2A22" w:rsidRDefault="00350E60" w:rsidP="00350E60">
      <w:pPr>
        <w:widowControl w:val="0"/>
        <w:numPr>
          <w:ilvl w:val="0"/>
          <w:numId w:val="2"/>
        </w:numPr>
        <w:tabs>
          <w:tab w:val="left" w:pos="608"/>
        </w:tabs>
        <w:spacing w:line="317" w:lineRule="auto"/>
        <w:ind w:left="390" w:hanging="390"/>
        <w:jc w:val="both"/>
        <w:rPr>
          <w:rFonts w:ascii="Calibri" w:eastAsia="Arial" w:hAnsi="Calibri" w:cs="Calibri"/>
          <w:lang w:val="ro-RO"/>
        </w:rPr>
      </w:pPr>
      <w:r w:rsidRPr="000C2A22">
        <w:rPr>
          <w:rFonts w:ascii="Calibri" w:eastAsia="Arial" w:hAnsi="Calibri" w:cs="Calibri"/>
          <w:lang w:val="ro-RO"/>
        </w:rPr>
        <w:t>Optimizarea accesului la colecțiile și serviciile de bibliotecă;</w:t>
      </w:r>
    </w:p>
    <w:p w14:paraId="2FE0B672" w14:textId="77777777" w:rsidR="00350E60" w:rsidRPr="000C2A22" w:rsidRDefault="00350E60" w:rsidP="00350E60">
      <w:pPr>
        <w:widowControl w:val="0"/>
        <w:numPr>
          <w:ilvl w:val="0"/>
          <w:numId w:val="2"/>
        </w:numPr>
        <w:tabs>
          <w:tab w:val="left" w:pos="596"/>
        </w:tabs>
        <w:spacing w:line="322" w:lineRule="auto"/>
        <w:ind w:left="390" w:hanging="390"/>
        <w:jc w:val="both"/>
        <w:rPr>
          <w:rFonts w:ascii="Calibri" w:eastAsia="Arial" w:hAnsi="Calibri" w:cs="Calibri"/>
          <w:lang w:val="ro-RO"/>
        </w:rPr>
      </w:pPr>
      <w:r w:rsidRPr="000C2A22">
        <w:rPr>
          <w:rFonts w:ascii="Calibri" w:eastAsia="Arial" w:hAnsi="Calibri" w:cs="Calibri"/>
          <w:lang w:val="ro-RO"/>
        </w:rPr>
        <w:t>Diversificarea ofertei culturale, informaționale și educaționale, creșterea calității serviciilor</w:t>
      </w:r>
      <w:r w:rsidRPr="000C2A22">
        <w:rPr>
          <w:rFonts w:ascii="Calibri" w:eastAsia="Arial" w:hAnsi="Calibri" w:cs="Calibri"/>
          <w:lang w:val="ro-RO"/>
        </w:rPr>
        <w:br/>
        <w:t>oferite;Desfășurarea unor programe de promovare și de stimulare a lecturii;</w:t>
      </w:r>
    </w:p>
    <w:p w14:paraId="5AC40C0E" w14:textId="418F955B" w:rsidR="00350E60" w:rsidRPr="000C2A22" w:rsidRDefault="00350E60" w:rsidP="00350E60">
      <w:pPr>
        <w:widowControl w:val="0"/>
        <w:numPr>
          <w:ilvl w:val="0"/>
          <w:numId w:val="2"/>
        </w:numPr>
        <w:tabs>
          <w:tab w:val="left" w:pos="673"/>
        </w:tabs>
        <w:spacing w:line="322" w:lineRule="auto"/>
        <w:ind w:left="390" w:hanging="390"/>
        <w:jc w:val="both"/>
        <w:rPr>
          <w:rFonts w:ascii="Calibri" w:eastAsia="Arial" w:hAnsi="Calibri" w:cs="Calibri"/>
          <w:lang w:val="ro-RO"/>
        </w:rPr>
      </w:pPr>
      <w:r w:rsidRPr="000C2A22">
        <w:rPr>
          <w:rFonts w:ascii="Calibri" w:eastAsia="Arial" w:hAnsi="Calibri" w:cs="Calibri"/>
          <w:lang w:val="ro-RO"/>
        </w:rPr>
        <w:t>Realizarea unor programe de educație a utilizatorilor, de instruire a adulților și persoanelor de</w:t>
      </w:r>
      <w:r w:rsidR="00916F71" w:rsidRPr="000C2A22">
        <w:rPr>
          <w:rFonts w:ascii="Calibri" w:eastAsia="Arial" w:hAnsi="Calibri" w:cs="Calibri"/>
          <w:lang w:val="ro-RO"/>
        </w:rPr>
        <w:t xml:space="preserve"> </w:t>
      </w:r>
      <w:r w:rsidRPr="000C2A22">
        <w:rPr>
          <w:rFonts w:ascii="Calibri" w:eastAsia="Arial" w:hAnsi="Calibri" w:cs="Calibri"/>
          <w:lang w:val="ro-RO"/>
        </w:rPr>
        <w:t>vârstă a treia, precum și de e - learning în biblioteci;</w:t>
      </w:r>
    </w:p>
    <w:p w14:paraId="2E0F4A5B" w14:textId="77777777" w:rsidR="00350E60" w:rsidRPr="000C2A22" w:rsidRDefault="00350E60" w:rsidP="00350E60">
      <w:pPr>
        <w:widowControl w:val="0"/>
        <w:numPr>
          <w:ilvl w:val="0"/>
          <w:numId w:val="2"/>
        </w:numPr>
        <w:tabs>
          <w:tab w:val="left" w:pos="673"/>
        </w:tabs>
        <w:spacing w:line="322" w:lineRule="auto"/>
        <w:ind w:left="390" w:hanging="390"/>
        <w:jc w:val="both"/>
        <w:rPr>
          <w:rFonts w:ascii="Calibri" w:eastAsia="Arial" w:hAnsi="Calibri" w:cs="Calibri"/>
          <w:lang w:val="ro-RO"/>
        </w:rPr>
      </w:pPr>
      <w:r w:rsidRPr="000C2A22">
        <w:rPr>
          <w:rFonts w:ascii="Calibri" w:eastAsia="Arial" w:hAnsi="Calibri" w:cs="Calibri"/>
          <w:lang w:val="ro-RO"/>
        </w:rPr>
        <w:t>Promovarea unor proiecte de integrare socială;</w:t>
      </w:r>
    </w:p>
    <w:p w14:paraId="1BA453A9" w14:textId="77777777" w:rsidR="00350E60" w:rsidRPr="000C2A22" w:rsidRDefault="00350E60" w:rsidP="00350E60">
      <w:pPr>
        <w:widowControl w:val="0"/>
        <w:numPr>
          <w:ilvl w:val="0"/>
          <w:numId w:val="2"/>
        </w:numPr>
        <w:tabs>
          <w:tab w:val="left" w:pos="673"/>
        </w:tabs>
        <w:spacing w:line="322" w:lineRule="auto"/>
        <w:ind w:left="390" w:hanging="390"/>
        <w:jc w:val="both"/>
        <w:rPr>
          <w:rFonts w:ascii="Calibri" w:eastAsia="Arial" w:hAnsi="Calibri" w:cs="Calibri"/>
          <w:lang w:val="ro-RO"/>
        </w:rPr>
      </w:pPr>
      <w:r w:rsidRPr="000C2A22">
        <w:rPr>
          <w:rFonts w:ascii="Calibri" w:eastAsia="Arial" w:hAnsi="Calibri" w:cs="Calibri"/>
          <w:lang w:val="ro-RO"/>
        </w:rPr>
        <w:t>Dezvoltarea profesională continuă a personalului, alinierea competențelor profesionale la</w:t>
      </w:r>
      <w:r w:rsidRPr="000C2A22">
        <w:rPr>
          <w:rFonts w:ascii="Calibri" w:eastAsia="Arial" w:hAnsi="Calibri" w:cs="Calibri"/>
          <w:lang w:val="ro-RO"/>
        </w:rPr>
        <w:br/>
        <w:t>performanțele cerute de actuala strategie de dezvoltare a bibliotecilor;</w:t>
      </w:r>
    </w:p>
    <w:p w14:paraId="0A2A42A1" w14:textId="77777777" w:rsidR="00350E60" w:rsidRPr="000C2A22" w:rsidRDefault="00350E60" w:rsidP="00350E60">
      <w:pPr>
        <w:widowControl w:val="0"/>
        <w:numPr>
          <w:ilvl w:val="0"/>
          <w:numId w:val="2"/>
        </w:numPr>
        <w:tabs>
          <w:tab w:val="left" w:pos="673"/>
        </w:tabs>
        <w:spacing w:line="322" w:lineRule="auto"/>
        <w:ind w:left="390" w:hanging="390"/>
        <w:jc w:val="both"/>
        <w:rPr>
          <w:rFonts w:ascii="Calibri" w:eastAsia="Arial" w:hAnsi="Calibri" w:cs="Calibri"/>
          <w:lang w:val="ro-RO"/>
        </w:rPr>
      </w:pPr>
      <w:r w:rsidRPr="000C2A22">
        <w:rPr>
          <w:rFonts w:ascii="Calibri" w:eastAsia="Arial" w:hAnsi="Calibri" w:cs="Calibri"/>
          <w:lang w:val="ro-RO"/>
        </w:rPr>
        <w:t>Construirea și achiziția de baze de date în folosul comunității;</w:t>
      </w:r>
    </w:p>
    <w:p w14:paraId="124AD1DD" w14:textId="77777777" w:rsidR="00350E60" w:rsidRPr="000C2A22" w:rsidRDefault="00350E60" w:rsidP="00350E60">
      <w:pPr>
        <w:widowControl w:val="0"/>
        <w:numPr>
          <w:ilvl w:val="0"/>
          <w:numId w:val="2"/>
        </w:numPr>
        <w:tabs>
          <w:tab w:val="left" w:pos="673"/>
        </w:tabs>
        <w:spacing w:line="322" w:lineRule="auto"/>
        <w:ind w:left="390" w:hanging="390"/>
        <w:jc w:val="both"/>
        <w:rPr>
          <w:rFonts w:ascii="Calibri" w:eastAsia="Arial" w:hAnsi="Calibri" w:cs="Calibri"/>
          <w:bdr w:val="none" w:sz="0" w:space="0" w:color="auto" w:frame="1"/>
          <w:shd w:val="clear" w:color="auto" w:fill="FFFFFF"/>
          <w:lang w:val="ro-RO"/>
        </w:rPr>
      </w:pPr>
      <w:r w:rsidRPr="000C2A22">
        <w:rPr>
          <w:rFonts w:ascii="Calibri" w:eastAsia="Arial" w:hAnsi="Calibri" w:cs="Calibri"/>
          <w:lang w:val="ro-RO"/>
        </w:rPr>
        <w:t>întreținerea de relații cu bibliotecile publice din județ, îndrumarea activității lor și implicarea</w:t>
      </w:r>
      <w:r w:rsidRPr="000C2A22">
        <w:rPr>
          <w:rFonts w:ascii="Calibri" w:eastAsia="Arial" w:hAnsi="Calibri" w:cs="Calibri"/>
          <w:lang w:val="ro-RO"/>
        </w:rPr>
        <w:br/>
        <w:t>lor în diferite activități culturale cu caracter județean</w:t>
      </w:r>
    </w:p>
    <w:p w14:paraId="13DC63DD" w14:textId="34CEBA65" w:rsidR="00350E60" w:rsidRPr="000C2A22" w:rsidRDefault="00350E60" w:rsidP="00162CA0">
      <w:pPr>
        <w:pStyle w:val="ListParagraph"/>
        <w:numPr>
          <w:ilvl w:val="0"/>
          <w:numId w:val="1"/>
        </w:numPr>
        <w:spacing w:after="160" w:line="259" w:lineRule="auto"/>
        <w:rPr>
          <w:rFonts w:ascii="Calibri" w:eastAsia="Calibri" w:hAnsi="Calibri" w:cs="Calibri"/>
          <w:b/>
          <w:bdr w:val="none" w:sz="0" w:space="0" w:color="auto" w:frame="1"/>
          <w:shd w:val="clear" w:color="auto" w:fill="FFFFFF"/>
          <w:lang w:val="ro-RO"/>
        </w:rPr>
      </w:pPr>
      <w:r w:rsidRPr="000C2A22">
        <w:rPr>
          <w:rFonts w:ascii="Calibri" w:eastAsia="Calibri" w:hAnsi="Calibri" w:cs="Calibri"/>
          <w:b/>
          <w:bdr w:val="none" w:sz="0" w:space="0" w:color="auto" w:frame="1"/>
          <w:shd w:val="clear" w:color="auto" w:fill="FFFFFF"/>
          <w:lang w:val="ro-RO"/>
        </w:rPr>
        <w:lastRenderedPageBreak/>
        <w:t>Misiunea instituţiei</w:t>
      </w:r>
    </w:p>
    <w:p w14:paraId="1E4EFE50" w14:textId="77777777" w:rsidR="00916F71" w:rsidRPr="000C2A22" w:rsidRDefault="00350E60" w:rsidP="00916F71">
      <w:pPr>
        <w:widowControl w:val="0"/>
        <w:spacing w:after="260" w:line="317" w:lineRule="auto"/>
        <w:jc w:val="both"/>
        <w:rPr>
          <w:rFonts w:ascii="Calibri" w:eastAsia="Arial" w:hAnsi="Calibri" w:cs="Calibri"/>
          <w:lang w:val="ro-RO"/>
        </w:rPr>
      </w:pPr>
      <w:r w:rsidRPr="000C2A22">
        <w:rPr>
          <w:rFonts w:ascii="Calibri" w:eastAsia="Arial" w:hAnsi="Calibri" w:cs="Calibri"/>
          <w:lang w:val="ro-RO"/>
        </w:rPr>
        <w:t xml:space="preserve">Biblioteca Județeană </w:t>
      </w:r>
      <w:r w:rsidRPr="000C2A22">
        <w:rPr>
          <w:rFonts w:ascii="Calibri" w:eastAsia="Arial" w:hAnsi="Calibri" w:cs="Calibri"/>
          <w:lang w:val="ro-RO" w:eastAsia="hu-HU" w:bidi="hu-HU"/>
        </w:rPr>
        <w:t xml:space="preserve">"Kájoni János" </w:t>
      </w:r>
      <w:r w:rsidRPr="000C2A22">
        <w:rPr>
          <w:rFonts w:ascii="Calibri" w:eastAsia="Arial" w:hAnsi="Calibri" w:cs="Calibri"/>
          <w:lang w:val="ro-RO"/>
        </w:rPr>
        <w:t>este centru metodic, coordonează activitatea bibliotecilor publice din județ; este centru cultural și de informare, servește interesele de informare, studiu, lectură, educație și recreere ale utilizatorilor, prin servicii care asigură accesul liber și nediscriminatoriu la colecții de documente și baze de date; oferă utilizatorilor condițiile de bază pentru învățarea pe tot parcursul vieții, asigură reînnoirea permanentă a serviciilor, inițiază servicii inovatoare, răspunzând exigențelor societății informaționale și contribuie în mod activ la realizarea competitivității regiunii,prin funcția de management de baze de date.</w:t>
      </w:r>
    </w:p>
    <w:p w14:paraId="19912603" w14:textId="09D07CC3" w:rsidR="00916F71" w:rsidRPr="000C2A22" w:rsidRDefault="00916F71" w:rsidP="00916F71">
      <w:pPr>
        <w:widowControl w:val="0"/>
        <w:spacing w:after="260" w:line="317" w:lineRule="auto"/>
        <w:jc w:val="both"/>
        <w:rPr>
          <w:rFonts w:ascii="Calibri" w:hAnsi="Calibri" w:cs="Calibri"/>
          <w:lang w:val="ro-RO"/>
        </w:rPr>
      </w:pPr>
      <w:r w:rsidRPr="000C2A22">
        <w:rPr>
          <w:rFonts w:ascii="Calibri" w:hAnsi="Calibri" w:cs="Calibri"/>
          <w:lang w:val="ro-RO"/>
        </w:rPr>
        <w:t>Obiectivele instituției</w:t>
      </w:r>
    </w:p>
    <w:p w14:paraId="706BFEE7" w14:textId="77777777" w:rsidR="00916F71" w:rsidRPr="000C2A22" w:rsidRDefault="00916F71" w:rsidP="00916F71">
      <w:pPr>
        <w:pStyle w:val="Szvegtrzs1"/>
        <w:spacing w:line="322" w:lineRule="auto"/>
        <w:ind w:firstLine="0"/>
        <w:rPr>
          <w:rFonts w:ascii="Calibri" w:hAnsi="Calibri" w:cs="Calibri"/>
          <w:lang w:val="ro-RO"/>
        </w:rPr>
      </w:pPr>
      <w:r w:rsidRPr="000C2A22">
        <w:rPr>
          <w:rFonts w:ascii="Calibri" w:hAnsi="Calibri" w:cs="Calibri"/>
          <w:lang w:val="ro-RO"/>
        </w:rPr>
        <w:t>Principalele obiective pentru îndeplinirea misiunii sunt:</w:t>
      </w:r>
    </w:p>
    <w:p w14:paraId="7A1EDE7F" w14:textId="77777777" w:rsidR="00916F71" w:rsidRPr="000C2A22" w:rsidRDefault="00916F71" w:rsidP="00916F71">
      <w:pPr>
        <w:pStyle w:val="Szvegtrzs1"/>
        <w:numPr>
          <w:ilvl w:val="0"/>
          <w:numId w:val="2"/>
        </w:numPr>
        <w:tabs>
          <w:tab w:val="left" w:pos="601"/>
        </w:tabs>
        <w:spacing w:line="322" w:lineRule="auto"/>
        <w:ind w:left="640" w:hanging="300"/>
        <w:rPr>
          <w:rFonts w:ascii="Calibri" w:hAnsi="Calibri" w:cs="Calibri"/>
          <w:lang w:val="ro-RO"/>
        </w:rPr>
      </w:pPr>
      <w:r w:rsidRPr="000C2A22">
        <w:rPr>
          <w:rFonts w:ascii="Calibri" w:hAnsi="Calibri" w:cs="Calibri"/>
          <w:lang w:val="ro-RO"/>
        </w:rPr>
        <w:t>Mărirea, diversificarea, organizarea, conservarea și comunicarea colecțiilor de documente,</w:t>
      </w:r>
      <w:r w:rsidRPr="000C2A22">
        <w:rPr>
          <w:rFonts w:ascii="Calibri" w:hAnsi="Calibri" w:cs="Calibri"/>
          <w:lang w:val="ro-RO"/>
        </w:rPr>
        <w:br/>
        <w:t>potrivit normelor biblioteconomice și cerințelor de informare, educație și cunoaștere ale</w:t>
      </w:r>
      <w:r w:rsidRPr="000C2A22">
        <w:rPr>
          <w:rFonts w:ascii="Calibri" w:hAnsi="Calibri" w:cs="Calibri"/>
          <w:lang w:val="ro-RO"/>
        </w:rPr>
        <w:br/>
        <w:t>membrilor comunității;</w:t>
      </w:r>
    </w:p>
    <w:p w14:paraId="0D4AB4A3" w14:textId="77777777" w:rsidR="00916F71" w:rsidRPr="000C2A22" w:rsidRDefault="00916F71" w:rsidP="00916F71">
      <w:pPr>
        <w:pStyle w:val="Szvegtrzs1"/>
        <w:numPr>
          <w:ilvl w:val="0"/>
          <w:numId w:val="2"/>
        </w:numPr>
        <w:tabs>
          <w:tab w:val="left" w:pos="608"/>
        </w:tabs>
        <w:ind w:firstLine="340"/>
        <w:rPr>
          <w:rFonts w:ascii="Calibri" w:hAnsi="Calibri" w:cs="Calibri"/>
          <w:lang w:val="ro-RO"/>
        </w:rPr>
      </w:pPr>
      <w:r w:rsidRPr="000C2A22">
        <w:rPr>
          <w:rFonts w:ascii="Calibri" w:hAnsi="Calibri" w:cs="Calibri"/>
          <w:lang w:val="ro-RO"/>
        </w:rPr>
        <w:t>Optimizarea accesului la colecțiile și serviciile de bibliotecă;</w:t>
      </w:r>
    </w:p>
    <w:p w14:paraId="0600867E" w14:textId="77777777" w:rsidR="00916F71" w:rsidRPr="000C2A22" w:rsidRDefault="00916F71" w:rsidP="00916F71">
      <w:pPr>
        <w:pStyle w:val="Szvegtrzs1"/>
        <w:numPr>
          <w:ilvl w:val="0"/>
          <w:numId w:val="2"/>
        </w:numPr>
        <w:tabs>
          <w:tab w:val="left" w:pos="596"/>
        </w:tabs>
        <w:spacing w:after="260" w:line="322" w:lineRule="auto"/>
        <w:ind w:firstLine="320"/>
        <w:jc w:val="both"/>
        <w:rPr>
          <w:rFonts w:ascii="Calibri" w:hAnsi="Calibri" w:cs="Calibri"/>
          <w:lang w:val="ro-RO"/>
        </w:rPr>
      </w:pPr>
      <w:r w:rsidRPr="000C2A22">
        <w:rPr>
          <w:rFonts w:ascii="Calibri" w:hAnsi="Calibri" w:cs="Calibri"/>
          <w:lang w:val="ro-RO"/>
        </w:rPr>
        <w:t>Diversificarea ofertei culturale, informaționale și educaționale, creșterea calității serviciilor</w:t>
      </w:r>
      <w:r w:rsidRPr="000C2A22">
        <w:rPr>
          <w:rFonts w:ascii="Calibri" w:hAnsi="Calibri" w:cs="Calibri"/>
          <w:lang w:val="ro-RO"/>
        </w:rPr>
        <w:br/>
        <w:t>oferite;Desfășurarea unor programe de promovare și de stimulare a lecturii;</w:t>
      </w:r>
    </w:p>
    <w:p w14:paraId="5D3448DE" w14:textId="3E9968BA" w:rsidR="00916F71" w:rsidRPr="000C2A22" w:rsidRDefault="00916F71" w:rsidP="00916F71">
      <w:pPr>
        <w:pStyle w:val="Szvegtrzs1"/>
        <w:numPr>
          <w:ilvl w:val="0"/>
          <w:numId w:val="2"/>
        </w:numPr>
        <w:tabs>
          <w:tab w:val="left" w:pos="673"/>
        </w:tabs>
        <w:spacing w:line="322" w:lineRule="auto"/>
        <w:ind w:left="640" w:hanging="300"/>
        <w:jc w:val="both"/>
        <w:rPr>
          <w:rFonts w:ascii="Calibri" w:hAnsi="Calibri" w:cs="Calibri"/>
          <w:lang w:val="ro-RO"/>
        </w:rPr>
      </w:pPr>
      <w:r w:rsidRPr="000C2A22">
        <w:rPr>
          <w:rFonts w:ascii="Calibri" w:hAnsi="Calibri" w:cs="Calibri"/>
          <w:lang w:val="ro-RO"/>
        </w:rPr>
        <w:t>Realizarea unor programe de educație a utilizatorilor, de instruire a adulților și persoanelor de vârstă a treia, precum și de e - learning în biblioteci;</w:t>
      </w:r>
    </w:p>
    <w:p w14:paraId="39DC5639" w14:textId="77777777" w:rsidR="00916F71" w:rsidRPr="000C2A22" w:rsidRDefault="00916F71" w:rsidP="00916F71">
      <w:pPr>
        <w:pStyle w:val="Szvegtrzs1"/>
        <w:numPr>
          <w:ilvl w:val="0"/>
          <w:numId w:val="2"/>
        </w:numPr>
        <w:tabs>
          <w:tab w:val="left" w:pos="673"/>
        </w:tabs>
        <w:spacing w:line="322" w:lineRule="auto"/>
        <w:ind w:firstLine="320"/>
        <w:jc w:val="both"/>
        <w:rPr>
          <w:rFonts w:ascii="Calibri" w:hAnsi="Calibri" w:cs="Calibri"/>
          <w:lang w:val="ro-RO"/>
        </w:rPr>
      </w:pPr>
      <w:r w:rsidRPr="000C2A22">
        <w:rPr>
          <w:rFonts w:ascii="Calibri" w:hAnsi="Calibri" w:cs="Calibri"/>
          <w:lang w:val="ro-RO"/>
        </w:rPr>
        <w:t>Promovarea unor proiecte de integrare socială;</w:t>
      </w:r>
    </w:p>
    <w:p w14:paraId="54E49FEC" w14:textId="77777777" w:rsidR="00916F71" w:rsidRPr="000C2A22" w:rsidRDefault="00916F71" w:rsidP="00916F71">
      <w:pPr>
        <w:pStyle w:val="Szvegtrzs1"/>
        <w:numPr>
          <w:ilvl w:val="0"/>
          <w:numId w:val="2"/>
        </w:numPr>
        <w:tabs>
          <w:tab w:val="left" w:pos="673"/>
        </w:tabs>
        <w:spacing w:line="322" w:lineRule="auto"/>
        <w:ind w:left="640" w:hanging="300"/>
        <w:jc w:val="both"/>
        <w:rPr>
          <w:rFonts w:ascii="Calibri" w:hAnsi="Calibri" w:cs="Calibri"/>
          <w:lang w:val="ro-RO"/>
        </w:rPr>
      </w:pPr>
      <w:r w:rsidRPr="000C2A22">
        <w:rPr>
          <w:rFonts w:ascii="Calibri" w:hAnsi="Calibri" w:cs="Calibri"/>
          <w:lang w:val="ro-RO"/>
        </w:rPr>
        <w:t>Dezvoltarea profesională continuă a personalului, alinierea competențelor profesionale la</w:t>
      </w:r>
      <w:r w:rsidRPr="000C2A22">
        <w:rPr>
          <w:rFonts w:ascii="Calibri" w:hAnsi="Calibri" w:cs="Calibri"/>
          <w:lang w:val="ro-RO"/>
        </w:rPr>
        <w:br/>
        <w:t>performanțele cerute de actuala strategie de dezvoltare a bibliotecilor;</w:t>
      </w:r>
    </w:p>
    <w:p w14:paraId="61D80B0E" w14:textId="77777777" w:rsidR="00916F71" w:rsidRPr="000C2A22" w:rsidRDefault="00916F71" w:rsidP="00916F71">
      <w:pPr>
        <w:pStyle w:val="Szvegtrzs1"/>
        <w:numPr>
          <w:ilvl w:val="0"/>
          <w:numId w:val="2"/>
        </w:numPr>
        <w:tabs>
          <w:tab w:val="left" w:pos="673"/>
        </w:tabs>
        <w:spacing w:line="322" w:lineRule="auto"/>
        <w:ind w:firstLine="320"/>
        <w:jc w:val="both"/>
        <w:rPr>
          <w:rFonts w:ascii="Calibri" w:hAnsi="Calibri" w:cs="Calibri"/>
          <w:lang w:val="ro-RO"/>
        </w:rPr>
      </w:pPr>
      <w:r w:rsidRPr="000C2A22">
        <w:rPr>
          <w:rFonts w:ascii="Calibri" w:hAnsi="Calibri" w:cs="Calibri"/>
          <w:lang w:val="ro-RO"/>
        </w:rPr>
        <w:t>Construirea și achiziția de baze de date în folosul comunității;</w:t>
      </w:r>
    </w:p>
    <w:p w14:paraId="382D0EA0" w14:textId="0198ED5A" w:rsidR="00916F71" w:rsidRPr="000C2A22" w:rsidRDefault="00916F71" w:rsidP="00916F71">
      <w:pPr>
        <w:pStyle w:val="Szvegtrzs1"/>
        <w:numPr>
          <w:ilvl w:val="0"/>
          <w:numId w:val="2"/>
        </w:numPr>
        <w:tabs>
          <w:tab w:val="left" w:pos="673"/>
        </w:tabs>
        <w:spacing w:after="320" w:line="322" w:lineRule="auto"/>
        <w:ind w:left="640" w:hanging="300"/>
        <w:jc w:val="both"/>
        <w:rPr>
          <w:rStyle w:val="spar"/>
          <w:rFonts w:ascii="Calibri" w:hAnsi="Calibri" w:cs="Calibri"/>
          <w:bdr w:val="none" w:sz="0" w:space="0" w:color="auto" w:frame="1"/>
          <w:shd w:val="clear" w:color="auto" w:fill="FFFFFF"/>
          <w:lang w:val="ro-RO"/>
        </w:rPr>
      </w:pPr>
      <w:r w:rsidRPr="000C2A22">
        <w:rPr>
          <w:rFonts w:ascii="Calibri" w:hAnsi="Calibri" w:cs="Calibri"/>
          <w:lang w:val="ro-RO"/>
        </w:rPr>
        <w:t>întreținerea de relații cu bibliotecile publice din județ, îndrumarea activității lor și implicarea lor în diferite activități culturale cu caracter județean</w:t>
      </w:r>
    </w:p>
    <w:p w14:paraId="4686B884" w14:textId="46B2ABA9" w:rsidR="006E2BD2" w:rsidRPr="000C2A22" w:rsidRDefault="006E2BD2" w:rsidP="00162CA0">
      <w:pPr>
        <w:pStyle w:val="ListParagraph"/>
        <w:numPr>
          <w:ilvl w:val="0"/>
          <w:numId w:val="1"/>
        </w:numPr>
        <w:autoSpaceDE w:val="0"/>
        <w:autoSpaceDN w:val="0"/>
        <w:adjustRightInd w:val="0"/>
        <w:jc w:val="both"/>
        <w:rPr>
          <w:rFonts w:ascii="Calibri" w:hAnsi="Calibri" w:cs="Calibri"/>
          <w:b/>
          <w:lang w:val="ro-RO"/>
        </w:rPr>
      </w:pPr>
      <w:r w:rsidRPr="000C2A22">
        <w:rPr>
          <w:rFonts w:ascii="Calibri" w:hAnsi="Calibri" w:cs="Calibri"/>
          <w:b/>
          <w:lang w:val="ro-RO"/>
        </w:rPr>
        <w:t>Evoluţiile economice şi socioculturale ale comunităţii în care instituţia îşi desfăşoară activitatea</w:t>
      </w:r>
      <w:r w:rsidR="00162CA0" w:rsidRPr="000C2A22">
        <w:rPr>
          <w:rFonts w:ascii="Calibri" w:hAnsi="Calibri" w:cs="Calibri"/>
          <w:b/>
          <w:lang w:val="ro-RO"/>
        </w:rPr>
        <w:t>ș</w:t>
      </w:r>
    </w:p>
    <w:p w14:paraId="57C8A018" w14:textId="77777777" w:rsidR="00162CA0" w:rsidRPr="000C2A22" w:rsidRDefault="00162CA0" w:rsidP="00162CA0">
      <w:pPr>
        <w:pStyle w:val="ListParagraph"/>
        <w:autoSpaceDE w:val="0"/>
        <w:autoSpaceDN w:val="0"/>
        <w:adjustRightInd w:val="0"/>
        <w:ind w:left="1080"/>
        <w:jc w:val="both"/>
        <w:rPr>
          <w:rFonts w:ascii="Calibri" w:hAnsi="Calibri" w:cs="Calibri"/>
          <w:b/>
          <w:lang w:val="ro-RO"/>
        </w:rPr>
      </w:pPr>
    </w:p>
    <w:p w14:paraId="11415B21" w14:textId="4450D4EB" w:rsidR="006E2BD2" w:rsidRPr="000C2A22" w:rsidRDefault="006E2BD2" w:rsidP="006E2BD2">
      <w:pPr>
        <w:widowControl w:val="0"/>
        <w:numPr>
          <w:ilvl w:val="0"/>
          <w:numId w:val="3"/>
        </w:numPr>
        <w:tabs>
          <w:tab w:val="left" w:pos="673"/>
        </w:tabs>
        <w:spacing w:after="160" w:line="319" w:lineRule="auto"/>
        <w:ind w:left="1080" w:hanging="360"/>
        <w:jc w:val="both"/>
        <w:rPr>
          <w:rFonts w:ascii="Calibri" w:eastAsia="Arial" w:hAnsi="Calibri" w:cs="Calibri"/>
          <w:lang w:val="ro-RO"/>
        </w:rPr>
      </w:pPr>
      <w:r w:rsidRPr="000C2A22">
        <w:rPr>
          <w:rFonts w:ascii="Calibri" w:eastAsia="Arial" w:hAnsi="Calibri" w:cs="Calibri"/>
          <w:b/>
          <w:bCs/>
          <w:lang w:val="ro-RO"/>
        </w:rPr>
        <w:t xml:space="preserve">Structura demografică: </w:t>
      </w:r>
      <w:r w:rsidRPr="000C2A22">
        <w:rPr>
          <w:rFonts w:ascii="Calibri" w:eastAsia="Arial" w:hAnsi="Calibri" w:cs="Calibri"/>
          <w:lang w:val="ro-RO"/>
        </w:rPr>
        <w:t>Declinul demografic, creșterea ratei de îmbătrânire a populației</w:t>
      </w:r>
      <w:r w:rsidR="002D113C" w:rsidRPr="000C2A22">
        <w:rPr>
          <w:rFonts w:ascii="Calibri" w:eastAsia="Arial" w:hAnsi="Calibri" w:cs="Calibri"/>
          <w:lang w:val="ro-RO"/>
        </w:rPr>
        <w:t xml:space="preserve"> </w:t>
      </w:r>
      <w:r w:rsidRPr="000C2A22">
        <w:rPr>
          <w:rFonts w:ascii="Calibri" w:eastAsia="Arial" w:hAnsi="Calibri" w:cs="Calibri"/>
          <w:lang w:val="ro-RO"/>
        </w:rPr>
        <w:t>generată de manifestarea concomitentă a fenomenelor de: accentuare a tendinței de creștere</w:t>
      </w:r>
      <w:r w:rsidR="002D113C" w:rsidRPr="000C2A22">
        <w:rPr>
          <w:rFonts w:ascii="Calibri" w:eastAsia="Arial" w:hAnsi="Calibri" w:cs="Calibri"/>
          <w:lang w:val="ro-RO"/>
        </w:rPr>
        <w:t xml:space="preserve"> </w:t>
      </w:r>
      <w:r w:rsidRPr="000C2A22">
        <w:rPr>
          <w:rFonts w:ascii="Calibri" w:eastAsia="Arial" w:hAnsi="Calibri" w:cs="Calibri"/>
          <w:lang w:val="ro-RO"/>
        </w:rPr>
        <w:t>a ponderii grupei de vârstă de &gt; 60 ani și de scădere a ponderii populației tinere (0-24ani),</w:t>
      </w:r>
      <w:r w:rsidRPr="000C2A22">
        <w:rPr>
          <w:rFonts w:ascii="Calibri" w:eastAsia="Arial" w:hAnsi="Calibri" w:cs="Calibri"/>
          <w:lang w:val="ro-RO"/>
        </w:rPr>
        <w:br/>
      </w:r>
      <w:r w:rsidRPr="000C2A22">
        <w:rPr>
          <w:rFonts w:ascii="Calibri" w:eastAsia="Arial" w:hAnsi="Calibri" w:cs="Calibri"/>
          <w:lang w:val="ro-RO"/>
        </w:rPr>
        <w:lastRenderedPageBreak/>
        <w:t>generează scăderea populației active județene și creșterea presiunii asupra sistemului de</w:t>
      </w:r>
      <w:r w:rsidR="002D113C" w:rsidRPr="000C2A22">
        <w:rPr>
          <w:rFonts w:ascii="Calibri" w:eastAsia="Arial" w:hAnsi="Calibri" w:cs="Calibri"/>
          <w:lang w:val="ro-RO"/>
        </w:rPr>
        <w:t xml:space="preserve"> </w:t>
      </w:r>
      <w:r w:rsidRPr="000C2A22">
        <w:rPr>
          <w:rFonts w:ascii="Calibri" w:eastAsia="Arial" w:hAnsi="Calibri" w:cs="Calibri"/>
          <w:lang w:val="ro-RO"/>
        </w:rPr>
        <w:t>asigurări sociale.</w:t>
      </w:r>
    </w:p>
    <w:p w14:paraId="1351B55E" w14:textId="2C402359" w:rsidR="006E2BD2" w:rsidRPr="000C2A22" w:rsidRDefault="006E2BD2" w:rsidP="006E2BD2">
      <w:pPr>
        <w:widowControl w:val="0"/>
        <w:numPr>
          <w:ilvl w:val="0"/>
          <w:numId w:val="3"/>
        </w:numPr>
        <w:tabs>
          <w:tab w:val="left" w:pos="673"/>
        </w:tabs>
        <w:spacing w:after="160" w:line="319" w:lineRule="auto"/>
        <w:ind w:left="1080" w:hanging="360"/>
        <w:jc w:val="both"/>
        <w:rPr>
          <w:rFonts w:ascii="Calibri" w:eastAsia="Arial" w:hAnsi="Calibri" w:cs="Calibri"/>
          <w:lang w:val="ro-RO"/>
        </w:rPr>
      </w:pPr>
      <w:r w:rsidRPr="000C2A22">
        <w:rPr>
          <w:rFonts w:ascii="Calibri" w:eastAsia="Arial" w:hAnsi="Calibri" w:cs="Calibri"/>
          <w:b/>
          <w:bCs/>
          <w:lang w:val="ro-RO"/>
        </w:rPr>
        <w:t xml:space="preserve">Situația economică: </w:t>
      </w:r>
      <w:r w:rsidRPr="000C2A22">
        <w:rPr>
          <w:rFonts w:ascii="Calibri" w:eastAsia="Arial" w:hAnsi="Calibri" w:cs="Calibri"/>
          <w:lang w:val="ro-RO"/>
        </w:rPr>
        <w:t>Sectorul economic este unul din pilonii care contribuie la dezvoltarea</w:t>
      </w:r>
      <w:r w:rsidR="002D113C" w:rsidRPr="000C2A22">
        <w:rPr>
          <w:rFonts w:ascii="Calibri" w:eastAsia="Arial" w:hAnsi="Calibri" w:cs="Calibri"/>
          <w:lang w:val="ro-RO"/>
        </w:rPr>
        <w:t xml:space="preserve"> </w:t>
      </w:r>
      <w:r w:rsidRPr="000C2A22">
        <w:rPr>
          <w:rFonts w:ascii="Calibri" w:eastAsia="Arial" w:hAnsi="Calibri" w:cs="Calibri"/>
          <w:lang w:val="ro-RO"/>
        </w:rPr>
        <w:t>socio-economică, însă dincolo de factorii interni care țin de producție sau de capacitatea</w:t>
      </w:r>
      <w:r w:rsidR="002D113C" w:rsidRPr="000C2A22">
        <w:rPr>
          <w:rFonts w:ascii="Calibri" w:eastAsia="Arial" w:hAnsi="Calibri" w:cs="Calibri"/>
          <w:lang w:val="ro-RO"/>
        </w:rPr>
        <w:t xml:space="preserve"> </w:t>
      </w:r>
      <w:r w:rsidRPr="000C2A22">
        <w:rPr>
          <w:rFonts w:ascii="Calibri" w:eastAsia="Arial" w:hAnsi="Calibri" w:cs="Calibri"/>
          <w:lang w:val="ro-RO"/>
        </w:rPr>
        <w:t>antreprenorială a investitorilor interni, dezvoltarea acestui sector se bazează și pe capacitatea</w:t>
      </w:r>
      <w:r w:rsidR="002D113C" w:rsidRPr="000C2A22">
        <w:rPr>
          <w:rFonts w:ascii="Calibri" w:eastAsia="Arial" w:hAnsi="Calibri" w:cs="Calibri"/>
          <w:lang w:val="ro-RO"/>
        </w:rPr>
        <w:t xml:space="preserve"> </w:t>
      </w:r>
      <w:r w:rsidRPr="000C2A22">
        <w:rPr>
          <w:rFonts w:ascii="Calibri" w:eastAsia="Arial" w:hAnsi="Calibri" w:cs="Calibri"/>
          <w:lang w:val="ro-RO"/>
        </w:rPr>
        <w:t>de a atrage investitorii externi.</w:t>
      </w:r>
    </w:p>
    <w:p w14:paraId="40A7895A" w14:textId="77777777" w:rsidR="006E2BD2" w:rsidRPr="000C2A22" w:rsidRDefault="006E2BD2" w:rsidP="006E2BD2">
      <w:pPr>
        <w:widowControl w:val="0"/>
        <w:spacing w:line="319" w:lineRule="auto"/>
        <w:ind w:left="640" w:firstLine="20"/>
        <w:jc w:val="both"/>
        <w:rPr>
          <w:rFonts w:ascii="Calibri" w:eastAsia="Arial" w:hAnsi="Calibri" w:cs="Calibri"/>
          <w:lang w:val="ro-RO"/>
        </w:rPr>
      </w:pPr>
      <w:r w:rsidRPr="000C2A22">
        <w:rPr>
          <w:rFonts w:ascii="Calibri" w:eastAsia="Arial" w:hAnsi="Calibri" w:cs="Calibri"/>
          <w:lang w:val="ro-RO"/>
        </w:rPr>
        <w:t>Rețeaua de infrastructură rutieră care asigură legătura cu orașele și zonele de interes touristic are o viabilitate scăzută și este în mare măsură nemodernizată fapt ce descurajează investitorii și accesul turiștilor în zonele de interes.</w:t>
      </w:r>
    </w:p>
    <w:p w14:paraId="764D0FFE" w14:textId="18B74011" w:rsidR="006E2BD2" w:rsidRPr="000C2A22" w:rsidRDefault="006E2BD2" w:rsidP="006E2BD2">
      <w:pPr>
        <w:widowControl w:val="0"/>
        <w:spacing w:line="319" w:lineRule="auto"/>
        <w:ind w:left="640" w:firstLine="20"/>
        <w:jc w:val="both"/>
        <w:rPr>
          <w:rFonts w:ascii="Calibri" w:eastAsia="Arial" w:hAnsi="Calibri" w:cs="Calibri"/>
          <w:lang w:val="ro-RO"/>
        </w:rPr>
      </w:pPr>
      <w:r w:rsidRPr="000C2A22">
        <w:rPr>
          <w:rFonts w:ascii="Calibri" w:eastAsia="Arial" w:hAnsi="Calibri" w:cs="Calibri"/>
          <w:lang w:val="ro-RO"/>
        </w:rPr>
        <w:t>Pentru sectoare de activitate precum turismul sau industria de prelucrare a lemnului, județul</w:t>
      </w:r>
      <w:r w:rsidR="002D113C" w:rsidRPr="000C2A22">
        <w:rPr>
          <w:rFonts w:ascii="Calibri" w:eastAsia="Arial" w:hAnsi="Calibri" w:cs="Calibri"/>
          <w:lang w:val="ro-RO"/>
        </w:rPr>
        <w:t xml:space="preserve"> </w:t>
      </w:r>
      <w:r w:rsidRPr="000C2A22">
        <w:rPr>
          <w:rFonts w:ascii="Calibri" w:eastAsia="Arial" w:hAnsi="Calibri" w:cs="Calibri"/>
          <w:lang w:val="ro-RO"/>
        </w:rPr>
        <w:t>Harghita prezintă o serie de puncte tari care țin de patrimoniul natural și care pot fi valorificate,</w:t>
      </w:r>
      <w:r w:rsidR="002D113C" w:rsidRPr="000C2A22">
        <w:rPr>
          <w:rFonts w:ascii="Calibri" w:eastAsia="Arial" w:hAnsi="Calibri" w:cs="Calibri"/>
          <w:lang w:val="ro-RO"/>
        </w:rPr>
        <w:t xml:space="preserve"> </w:t>
      </w:r>
      <w:r w:rsidRPr="000C2A22">
        <w:rPr>
          <w:rFonts w:ascii="Calibri" w:eastAsia="Arial" w:hAnsi="Calibri" w:cs="Calibri"/>
          <w:lang w:val="ro-RO"/>
        </w:rPr>
        <w:t>însă dinamica scăzută a strategiei de marketing turistic impulsionează insuficient potențialului</w:t>
      </w:r>
      <w:r w:rsidR="002D113C" w:rsidRPr="000C2A22">
        <w:rPr>
          <w:rFonts w:ascii="Calibri" w:eastAsia="Arial" w:hAnsi="Calibri" w:cs="Calibri"/>
          <w:lang w:val="ro-RO"/>
        </w:rPr>
        <w:t xml:space="preserve"> </w:t>
      </w:r>
      <w:r w:rsidRPr="000C2A22">
        <w:rPr>
          <w:rFonts w:ascii="Calibri" w:eastAsia="Arial" w:hAnsi="Calibri" w:cs="Calibri"/>
          <w:lang w:val="ro-RO"/>
        </w:rPr>
        <w:t>turistic, potențialul balnear este neexploatat, pădurile nu sunt exploatate în mod rațional și</w:t>
      </w:r>
      <w:r w:rsidR="002D113C" w:rsidRPr="000C2A22">
        <w:rPr>
          <w:rFonts w:ascii="Calibri" w:eastAsia="Arial" w:hAnsi="Calibri" w:cs="Calibri"/>
          <w:lang w:val="ro-RO"/>
        </w:rPr>
        <w:t xml:space="preserve"> </w:t>
      </w:r>
      <w:r w:rsidRPr="000C2A22">
        <w:rPr>
          <w:rFonts w:ascii="Calibri" w:eastAsia="Arial" w:hAnsi="Calibri" w:cs="Calibri"/>
          <w:lang w:val="ro-RO"/>
        </w:rPr>
        <w:t>sustenabil, iar silvicultura ca ramură este rezumată strict la exploatarea primară a lemnului, fără</w:t>
      </w:r>
      <w:r w:rsidR="002D113C" w:rsidRPr="000C2A22">
        <w:rPr>
          <w:rFonts w:ascii="Calibri" w:eastAsia="Arial" w:hAnsi="Calibri" w:cs="Calibri"/>
          <w:lang w:val="ro-RO"/>
        </w:rPr>
        <w:t xml:space="preserve"> </w:t>
      </w:r>
      <w:r w:rsidRPr="000C2A22">
        <w:rPr>
          <w:rFonts w:ascii="Calibri" w:eastAsia="Arial" w:hAnsi="Calibri" w:cs="Calibri"/>
          <w:lang w:val="ro-RO"/>
        </w:rPr>
        <w:t>prelucrare care generează un aport economic modest</w:t>
      </w:r>
    </w:p>
    <w:p w14:paraId="056B7C5D" w14:textId="77777777" w:rsidR="006E2BD2" w:rsidRPr="000C2A22" w:rsidRDefault="006E2BD2" w:rsidP="006E2BD2">
      <w:pPr>
        <w:widowControl w:val="0"/>
        <w:spacing w:line="319" w:lineRule="auto"/>
        <w:ind w:left="640" w:firstLine="20"/>
        <w:jc w:val="both"/>
        <w:rPr>
          <w:rFonts w:ascii="Calibri" w:eastAsia="Arial" w:hAnsi="Calibri" w:cs="Calibri"/>
          <w:lang w:val="ro-RO"/>
        </w:rPr>
      </w:pPr>
      <w:r w:rsidRPr="000C2A22">
        <w:rPr>
          <w:rFonts w:ascii="Calibri" w:eastAsia="Arial" w:hAnsi="Calibri" w:cs="Calibri"/>
          <w:lang w:val="ro-RO"/>
        </w:rPr>
        <w:t>Industria textilă sau industria alimentară au potențial de dezvoltare. în acest context, se</w:t>
      </w:r>
      <w:r w:rsidRPr="000C2A22">
        <w:rPr>
          <w:rFonts w:ascii="Calibri" w:eastAsia="Arial" w:hAnsi="Calibri" w:cs="Calibri"/>
          <w:lang w:val="ro-RO"/>
        </w:rPr>
        <w:br/>
        <w:t>întrevede un demers orientat către două ținte: consolidarea și diversificarea sectoarelor</w:t>
      </w:r>
      <w:r w:rsidRPr="000C2A22">
        <w:rPr>
          <w:rFonts w:ascii="Calibri" w:eastAsia="Arial" w:hAnsi="Calibri" w:cs="Calibri"/>
          <w:lang w:val="ro-RO"/>
        </w:rPr>
        <w:br/>
        <w:t>economice existente și încurajarea dezvoltării tehnologiilor inteligente și a sectoarelor</w:t>
      </w:r>
      <w:r w:rsidRPr="000C2A22">
        <w:rPr>
          <w:rFonts w:ascii="Calibri" w:eastAsia="Arial" w:hAnsi="Calibri" w:cs="Calibri"/>
          <w:lang w:val="ro-RO"/>
        </w:rPr>
        <w:br/>
        <w:t>inovative.</w:t>
      </w:r>
    </w:p>
    <w:p w14:paraId="078E9D48" w14:textId="6C0C47D0" w:rsidR="006E2BD2" w:rsidRPr="000C2A22" w:rsidRDefault="006E2BD2" w:rsidP="006E2BD2">
      <w:pPr>
        <w:widowControl w:val="0"/>
        <w:spacing w:line="319" w:lineRule="auto"/>
        <w:ind w:left="640" w:firstLine="20"/>
        <w:jc w:val="both"/>
        <w:rPr>
          <w:rFonts w:ascii="Calibri" w:eastAsia="Arial" w:hAnsi="Calibri" w:cs="Calibri"/>
          <w:lang w:val="ro-RO"/>
        </w:rPr>
      </w:pPr>
      <w:r w:rsidRPr="000C2A22">
        <w:rPr>
          <w:rFonts w:ascii="Calibri" w:eastAsia="Arial" w:hAnsi="Calibri" w:cs="Calibri"/>
          <w:lang w:val="ro-RO"/>
        </w:rPr>
        <w:t>Agricultura se practică preponderent în regim extensiv, pe parcele mici, cu forță de muncă</w:t>
      </w:r>
      <w:r w:rsidRPr="000C2A22">
        <w:rPr>
          <w:rFonts w:ascii="Calibri" w:eastAsia="Arial" w:hAnsi="Calibri" w:cs="Calibri"/>
          <w:lang w:val="ro-RO"/>
        </w:rPr>
        <w:br/>
        <w:t>necalificată, cu o diversificare și valorificare scăzută a producției agricole, rezultatele generate</w:t>
      </w:r>
      <w:r w:rsidR="002D113C" w:rsidRPr="000C2A22">
        <w:rPr>
          <w:rFonts w:ascii="Calibri" w:eastAsia="Arial" w:hAnsi="Calibri" w:cs="Calibri"/>
          <w:lang w:val="ro-RO"/>
        </w:rPr>
        <w:t xml:space="preserve"> </w:t>
      </w:r>
      <w:r w:rsidRPr="000C2A22">
        <w:rPr>
          <w:rFonts w:ascii="Calibri" w:eastAsia="Arial" w:hAnsi="Calibri" w:cs="Calibri"/>
          <w:lang w:val="ro-RO"/>
        </w:rPr>
        <w:t>fiind caracterizate de productivitate și rentabilitate totală scăzută, și o sub valorificare a</w:t>
      </w:r>
      <w:r w:rsidR="002D113C" w:rsidRPr="000C2A22">
        <w:rPr>
          <w:rFonts w:ascii="Calibri" w:eastAsia="Arial" w:hAnsi="Calibri" w:cs="Calibri"/>
          <w:lang w:val="ro-RO"/>
        </w:rPr>
        <w:t xml:space="preserve"> </w:t>
      </w:r>
      <w:r w:rsidRPr="000C2A22">
        <w:rPr>
          <w:rFonts w:ascii="Calibri" w:eastAsia="Arial" w:hAnsi="Calibri" w:cs="Calibri"/>
          <w:lang w:val="ro-RO"/>
        </w:rPr>
        <w:t>potențialului.</w:t>
      </w:r>
    </w:p>
    <w:p w14:paraId="05348E0E" w14:textId="77777777" w:rsidR="006E2BD2" w:rsidRPr="000C2A22" w:rsidRDefault="006E2BD2" w:rsidP="006E2BD2">
      <w:pPr>
        <w:widowControl w:val="0"/>
        <w:spacing w:line="317" w:lineRule="auto"/>
        <w:ind w:left="620" w:firstLine="60"/>
        <w:jc w:val="both"/>
        <w:rPr>
          <w:rFonts w:ascii="Calibri" w:eastAsia="Arial" w:hAnsi="Calibri" w:cs="Calibri"/>
          <w:lang w:val="ro-RO"/>
        </w:rPr>
      </w:pPr>
      <w:r w:rsidRPr="000C2A22">
        <w:rPr>
          <w:rFonts w:ascii="Calibri" w:eastAsia="Arial" w:hAnsi="Calibri" w:cs="Calibri"/>
          <w:lang w:val="ro-RO"/>
        </w:rPr>
        <w:t>Activitățile care au evoluat pozitiv au fost preponderent în zona infrastructurii, în zona</w:t>
      </w:r>
      <w:r w:rsidRPr="000C2A22">
        <w:rPr>
          <w:rFonts w:ascii="Calibri" w:eastAsia="Arial" w:hAnsi="Calibri" w:cs="Calibri"/>
          <w:lang w:val="ro-RO"/>
        </w:rPr>
        <w:br/>
        <w:t>instituțiilor culturale, în zona serviciilor publice.</w:t>
      </w:r>
    </w:p>
    <w:p w14:paraId="4C3A59B8" w14:textId="148B04BA" w:rsidR="006E2BD2" w:rsidRPr="000C2A22" w:rsidRDefault="006E2BD2" w:rsidP="006E2BD2">
      <w:pPr>
        <w:widowControl w:val="0"/>
        <w:numPr>
          <w:ilvl w:val="0"/>
          <w:numId w:val="3"/>
        </w:numPr>
        <w:tabs>
          <w:tab w:val="left" w:pos="655"/>
        </w:tabs>
        <w:spacing w:after="160" w:line="319" w:lineRule="auto"/>
        <w:ind w:left="1080" w:hanging="360"/>
        <w:jc w:val="both"/>
        <w:rPr>
          <w:rFonts w:ascii="Calibri" w:eastAsia="Arial" w:hAnsi="Calibri" w:cs="Calibri"/>
          <w:lang w:val="ro-RO"/>
        </w:rPr>
      </w:pPr>
      <w:r w:rsidRPr="000C2A22">
        <w:rPr>
          <w:rFonts w:ascii="Calibri" w:eastAsia="Arial" w:hAnsi="Calibri" w:cs="Calibri"/>
          <w:b/>
          <w:bCs/>
          <w:lang w:val="ro-RO"/>
        </w:rPr>
        <w:t xml:space="preserve">Educație șl învățământ: </w:t>
      </w:r>
      <w:r w:rsidRPr="000C2A22">
        <w:rPr>
          <w:rFonts w:ascii="Calibri" w:eastAsia="Arial" w:hAnsi="Calibri" w:cs="Calibri"/>
          <w:lang w:val="ro-RO"/>
        </w:rPr>
        <w:t>Oferta scăzută a instituțiilor de învățământ superior, limitarea</w:t>
      </w:r>
      <w:r w:rsidRPr="000C2A22">
        <w:rPr>
          <w:rFonts w:ascii="Calibri" w:eastAsia="Arial" w:hAnsi="Calibri" w:cs="Calibri"/>
          <w:lang w:val="ro-RO"/>
        </w:rPr>
        <w:br/>
        <w:t>domeniilor de pregătire pentru viitorii studenți determină migrarea absolvenților de liceu.</w:t>
      </w:r>
      <w:r w:rsidR="00247FA7" w:rsidRPr="000C2A22">
        <w:rPr>
          <w:rFonts w:ascii="Calibri" w:eastAsia="Arial" w:hAnsi="Calibri" w:cs="Calibri"/>
          <w:lang w:val="ro-RO"/>
        </w:rPr>
        <w:t xml:space="preserve"> </w:t>
      </w:r>
      <w:r w:rsidRPr="000C2A22">
        <w:rPr>
          <w:rFonts w:ascii="Calibri" w:eastAsia="Arial" w:hAnsi="Calibri" w:cs="Calibri"/>
          <w:lang w:val="ro-RO"/>
        </w:rPr>
        <w:t>Integrarea absolvenților pe piața muncii este greoaie ca urmare a faptului că nu există un cuplaj</w:t>
      </w:r>
      <w:r w:rsidR="00247FA7" w:rsidRPr="000C2A22">
        <w:rPr>
          <w:rFonts w:ascii="Calibri" w:eastAsia="Arial" w:hAnsi="Calibri" w:cs="Calibri"/>
          <w:lang w:val="ro-RO"/>
        </w:rPr>
        <w:t xml:space="preserve"> </w:t>
      </w:r>
      <w:r w:rsidRPr="000C2A22">
        <w:rPr>
          <w:rFonts w:ascii="Calibri" w:eastAsia="Arial" w:hAnsi="Calibri" w:cs="Calibri"/>
          <w:lang w:val="ro-RO"/>
        </w:rPr>
        <w:t>coordonat coerent între domeniile de calificare ale absolvenților și</w:t>
      </w:r>
      <w:r w:rsidR="00247FA7" w:rsidRPr="000C2A22">
        <w:rPr>
          <w:rFonts w:ascii="Calibri" w:eastAsia="Arial" w:hAnsi="Calibri" w:cs="Calibri"/>
          <w:lang w:val="ro-RO"/>
        </w:rPr>
        <w:t xml:space="preserve"> </w:t>
      </w:r>
      <w:r w:rsidRPr="000C2A22">
        <w:rPr>
          <w:rFonts w:ascii="Calibri" w:eastAsia="Arial" w:hAnsi="Calibri" w:cs="Calibri"/>
          <w:lang w:val="ro-RO"/>
        </w:rPr>
        <w:t>cerințele de pe piața muncii</w:t>
      </w:r>
      <w:r w:rsidR="00247FA7" w:rsidRPr="000C2A22">
        <w:rPr>
          <w:rFonts w:ascii="Calibri" w:eastAsia="Arial" w:hAnsi="Calibri" w:cs="Calibri"/>
          <w:lang w:val="ro-RO"/>
        </w:rPr>
        <w:t xml:space="preserve"> </w:t>
      </w:r>
      <w:r w:rsidRPr="000C2A22">
        <w:rPr>
          <w:rFonts w:ascii="Calibri" w:eastAsia="Arial" w:hAnsi="Calibri" w:cs="Calibri"/>
          <w:lang w:val="ro-RO"/>
        </w:rPr>
        <w:t>pentru domeniile cu potențial din județ.</w:t>
      </w:r>
    </w:p>
    <w:p w14:paraId="7590CF3E" w14:textId="2626C892" w:rsidR="006E2BD2" w:rsidRPr="000C2A22" w:rsidRDefault="006E2BD2" w:rsidP="006E2BD2">
      <w:pPr>
        <w:widowControl w:val="0"/>
        <w:numPr>
          <w:ilvl w:val="0"/>
          <w:numId w:val="3"/>
        </w:numPr>
        <w:tabs>
          <w:tab w:val="left" w:pos="655"/>
        </w:tabs>
        <w:spacing w:after="160" w:line="319" w:lineRule="auto"/>
        <w:ind w:left="1080" w:hanging="360"/>
        <w:jc w:val="both"/>
        <w:rPr>
          <w:rFonts w:ascii="Calibri" w:eastAsia="Arial" w:hAnsi="Calibri" w:cs="Calibri"/>
          <w:lang w:val="ro-RO"/>
        </w:rPr>
      </w:pPr>
      <w:r w:rsidRPr="000C2A22">
        <w:rPr>
          <w:rFonts w:ascii="Calibri" w:eastAsia="Arial" w:hAnsi="Calibri" w:cs="Calibri"/>
          <w:b/>
          <w:bCs/>
          <w:lang w:val="ro-RO"/>
        </w:rPr>
        <w:t xml:space="preserve">Sănătate: </w:t>
      </w:r>
      <w:r w:rsidRPr="000C2A22">
        <w:rPr>
          <w:rFonts w:ascii="Calibri" w:eastAsia="Arial" w:hAnsi="Calibri" w:cs="Calibri"/>
          <w:lang w:val="ro-RO"/>
        </w:rPr>
        <w:t>Sistemul sanitar se confruntă cu dificultăți de acces la serviciile medicale, atât pentru</w:t>
      </w:r>
      <w:r w:rsidR="00247FA7" w:rsidRPr="000C2A22">
        <w:rPr>
          <w:rFonts w:ascii="Calibri" w:eastAsia="Arial" w:hAnsi="Calibri" w:cs="Calibri"/>
          <w:lang w:val="ro-RO"/>
        </w:rPr>
        <w:t xml:space="preserve"> </w:t>
      </w:r>
      <w:r w:rsidRPr="000C2A22">
        <w:rPr>
          <w:rFonts w:ascii="Calibri" w:eastAsia="Arial" w:hAnsi="Calibri" w:cs="Calibri"/>
          <w:lang w:val="ro-RO"/>
        </w:rPr>
        <w:t xml:space="preserve">pacienții din mediul rural șl montan care au acces fizic dificil datorită </w:t>
      </w:r>
      <w:r w:rsidRPr="000C2A22">
        <w:rPr>
          <w:rFonts w:ascii="Calibri" w:eastAsia="Arial" w:hAnsi="Calibri" w:cs="Calibri"/>
          <w:lang w:val="ro-RO"/>
        </w:rPr>
        <w:lastRenderedPageBreak/>
        <w:t>infrastructurii precare și cu</w:t>
      </w:r>
      <w:r w:rsidR="00247FA7" w:rsidRPr="000C2A22">
        <w:rPr>
          <w:rFonts w:ascii="Calibri" w:eastAsia="Arial" w:hAnsi="Calibri" w:cs="Calibri"/>
          <w:lang w:val="ro-RO"/>
        </w:rPr>
        <w:t xml:space="preserve"> </w:t>
      </w:r>
      <w:r w:rsidRPr="000C2A22">
        <w:rPr>
          <w:rFonts w:ascii="Calibri" w:eastAsia="Arial" w:hAnsi="Calibri" w:cs="Calibri"/>
          <w:lang w:val="ro-RO"/>
        </w:rPr>
        <w:t>lipsă de personal medical de specialitate.</w:t>
      </w:r>
    </w:p>
    <w:p w14:paraId="4F6B70D6" w14:textId="2662BDB1" w:rsidR="006E2BD2" w:rsidRPr="000C2A22" w:rsidRDefault="006E2BD2" w:rsidP="006E2BD2">
      <w:pPr>
        <w:widowControl w:val="0"/>
        <w:numPr>
          <w:ilvl w:val="0"/>
          <w:numId w:val="3"/>
        </w:numPr>
        <w:tabs>
          <w:tab w:val="left" w:pos="655"/>
        </w:tabs>
        <w:spacing w:after="160" w:line="319" w:lineRule="auto"/>
        <w:ind w:left="1080" w:hanging="360"/>
        <w:jc w:val="both"/>
        <w:rPr>
          <w:rFonts w:ascii="Calibri" w:eastAsia="Arial" w:hAnsi="Calibri" w:cs="Calibri"/>
          <w:lang w:val="ro-RO"/>
        </w:rPr>
      </w:pPr>
      <w:r w:rsidRPr="000C2A22">
        <w:rPr>
          <w:rFonts w:ascii="Calibri" w:eastAsia="Arial" w:hAnsi="Calibri" w:cs="Calibri"/>
          <w:b/>
          <w:bCs/>
          <w:lang w:val="ro-RO"/>
        </w:rPr>
        <w:t xml:space="preserve">Asistență socială: </w:t>
      </w:r>
      <w:r w:rsidRPr="000C2A22">
        <w:rPr>
          <w:rFonts w:ascii="Calibri" w:eastAsia="Arial" w:hAnsi="Calibri" w:cs="Calibri"/>
          <w:lang w:val="ro-RO"/>
        </w:rPr>
        <w:t>Dezvoltarea slabă și distribuția inadecvată pe teritoriul județului a serviciilor</w:t>
      </w:r>
      <w:r w:rsidR="00247FA7" w:rsidRPr="000C2A22">
        <w:rPr>
          <w:rFonts w:ascii="Calibri" w:eastAsia="Arial" w:hAnsi="Calibri" w:cs="Calibri"/>
          <w:lang w:val="ro-RO"/>
        </w:rPr>
        <w:t xml:space="preserve"> </w:t>
      </w:r>
      <w:r w:rsidRPr="000C2A22">
        <w:rPr>
          <w:rFonts w:ascii="Calibri" w:eastAsia="Arial" w:hAnsi="Calibri" w:cs="Calibri"/>
          <w:lang w:val="ro-RO"/>
        </w:rPr>
        <w:t>de asistență socială afectează o categorie vastă de persoane defavorizate și se manifestă în</w:t>
      </w:r>
      <w:r w:rsidR="00247FA7" w:rsidRPr="000C2A22">
        <w:rPr>
          <w:rFonts w:ascii="Calibri" w:eastAsia="Arial" w:hAnsi="Calibri" w:cs="Calibri"/>
          <w:lang w:val="ro-RO"/>
        </w:rPr>
        <w:t xml:space="preserve"> </w:t>
      </w:r>
      <w:r w:rsidRPr="000C2A22">
        <w:rPr>
          <w:rFonts w:ascii="Calibri" w:eastAsia="Arial" w:hAnsi="Calibri" w:cs="Calibri"/>
          <w:lang w:val="ro-RO"/>
        </w:rPr>
        <w:t>special prin existența unei penurii de personal specializat și o</w:t>
      </w:r>
      <w:r w:rsidR="00247FA7" w:rsidRPr="000C2A22">
        <w:rPr>
          <w:rFonts w:ascii="Calibri" w:eastAsia="Arial" w:hAnsi="Calibri" w:cs="Calibri"/>
          <w:lang w:val="ro-RO"/>
        </w:rPr>
        <w:t xml:space="preserve"> </w:t>
      </w:r>
      <w:r w:rsidRPr="000C2A22">
        <w:rPr>
          <w:rFonts w:ascii="Calibri" w:eastAsia="Arial" w:hAnsi="Calibri" w:cs="Calibri"/>
          <w:lang w:val="ro-RO"/>
        </w:rPr>
        <w:t>infrastructură de îngrijire și</w:t>
      </w:r>
      <w:r w:rsidR="00247FA7" w:rsidRPr="000C2A22">
        <w:rPr>
          <w:rFonts w:ascii="Calibri" w:eastAsia="Arial" w:hAnsi="Calibri" w:cs="Calibri"/>
          <w:lang w:val="ro-RO"/>
        </w:rPr>
        <w:t xml:space="preserve"> </w:t>
      </w:r>
      <w:r w:rsidRPr="000C2A22">
        <w:rPr>
          <w:rFonts w:ascii="Calibri" w:eastAsia="Arial" w:hAnsi="Calibri" w:cs="Calibri"/>
          <w:lang w:val="ro-RO"/>
        </w:rPr>
        <w:t>asistență socială pentru persoanele adulte nedimensionată necesarului real existent</w:t>
      </w:r>
      <w:r w:rsidR="00247FA7" w:rsidRPr="000C2A22">
        <w:rPr>
          <w:rFonts w:ascii="Calibri" w:eastAsia="Arial" w:hAnsi="Calibri" w:cs="Calibri"/>
          <w:lang w:val="ro-RO"/>
        </w:rPr>
        <w:t>.</w:t>
      </w:r>
    </w:p>
    <w:p w14:paraId="67D4B08F" w14:textId="17230BCA" w:rsidR="006E2BD2" w:rsidRPr="000C2A22" w:rsidRDefault="006E2BD2" w:rsidP="006E2BD2">
      <w:pPr>
        <w:widowControl w:val="0"/>
        <w:numPr>
          <w:ilvl w:val="0"/>
          <w:numId w:val="3"/>
        </w:numPr>
        <w:tabs>
          <w:tab w:val="left" w:pos="655"/>
        </w:tabs>
        <w:spacing w:after="160" w:line="319" w:lineRule="auto"/>
        <w:ind w:left="1080" w:hanging="360"/>
        <w:jc w:val="both"/>
        <w:rPr>
          <w:rFonts w:ascii="Calibri" w:eastAsia="Arial" w:hAnsi="Calibri" w:cs="Calibri"/>
          <w:lang w:val="ro-RO"/>
        </w:rPr>
      </w:pPr>
      <w:r w:rsidRPr="000C2A22">
        <w:rPr>
          <w:rFonts w:ascii="Calibri" w:eastAsia="Arial" w:hAnsi="Calibri" w:cs="Calibri"/>
          <w:b/>
          <w:bCs/>
          <w:lang w:val="ro-RO"/>
        </w:rPr>
        <w:t xml:space="preserve">Cultură și culte: </w:t>
      </w:r>
      <w:r w:rsidRPr="000C2A22">
        <w:rPr>
          <w:rFonts w:ascii="Calibri" w:eastAsia="Arial" w:hAnsi="Calibri" w:cs="Calibri"/>
          <w:lang w:val="ro-RO"/>
        </w:rPr>
        <w:t>Cultura este un domeniu insuficient finanțat și nu există o strategie coerentă</w:t>
      </w:r>
      <w:r w:rsidR="00247FA7" w:rsidRPr="000C2A22">
        <w:rPr>
          <w:rFonts w:ascii="Calibri" w:eastAsia="Arial" w:hAnsi="Calibri" w:cs="Calibri"/>
          <w:lang w:val="ro-RO"/>
        </w:rPr>
        <w:t xml:space="preserve"> </w:t>
      </w:r>
      <w:r w:rsidRPr="000C2A22">
        <w:rPr>
          <w:rFonts w:ascii="Calibri" w:eastAsia="Arial" w:hAnsi="Calibri" w:cs="Calibri"/>
          <w:lang w:val="ro-RO"/>
        </w:rPr>
        <w:t>de a prioritiza direcționarea fondurilor în funcție de outputul investițiilor. Cultura și turismul</w:t>
      </w:r>
      <w:r w:rsidR="00247FA7" w:rsidRPr="000C2A22">
        <w:rPr>
          <w:rFonts w:ascii="Calibri" w:eastAsia="Arial" w:hAnsi="Calibri" w:cs="Calibri"/>
          <w:lang w:val="ro-RO"/>
        </w:rPr>
        <w:t xml:space="preserve"> </w:t>
      </w:r>
      <w:r w:rsidRPr="000C2A22">
        <w:rPr>
          <w:rFonts w:ascii="Calibri" w:eastAsia="Arial" w:hAnsi="Calibri" w:cs="Calibri"/>
          <w:lang w:val="ro-RO"/>
        </w:rPr>
        <w:t>cultural se confruntă cu dificultăți în creșterea vizibilității în exteriorul județului; cel mal adesea</w:t>
      </w:r>
      <w:r w:rsidR="00247FA7" w:rsidRPr="000C2A22">
        <w:rPr>
          <w:rFonts w:ascii="Calibri" w:eastAsia="Arial" w:hAnsi="Calibri" w:cs="Calibri"/>
          <w:lang w:val="ro-RO"/>
        </w:rPr>
        <w:t xml:space="preserve"> </w:t>
      </w:r>
      <w:r w:rsidRPr="000C2A22">
        <w:rPr>
          <w:rFonts w:ascii="Calibri" w:eastAsia="Arial" w:hAnsi="Calibri" w:cs="Calibri"/>
          <w:lang w:val="ro-RO"/>
        </w:rPr>
        <w:t>cultura și evenimentele culturale au o însemnătate ridicată în rândul populației județului însă</w:t>
      </w:r>
      <w:r w:rsidR="00FB1069">
        <w:rPr>
          <w:rFonts w:ascii="Calibri" w:eastAsia="Arial" w:hAnsi="Calibri" w:cs="Calibri"/>
          <w:lang w:val="ro-RO"/>
        </w:rPr>
        <w:t xml:space="preserve"> </w:t>
      </w:r>
      <w:r w:rsidRPr="000C2A22">
        <w:rPr>
          <w:rFonts w:ascii="Calibri" w:eastAsia="Arial" w:hAnsi="Calibri" w:cs="Calibri"/>
          <w:lang w:val="ro-RO"/>
        </w:rPr>
        <w:t>provocarea o reprezintă atragerea turiștilor în scopul promovării acestui deziderat.</w:t>
      </w:r>
    </w:p>
    <w:p w14:paraId="65865096" w14:textId="36B2E0E0" w:rsidR="006E2BD2" w:rsidRPr="000C2A22" w:rsidRDefault="006E2BD2" w:rsidP="006E2BD2">
      <w:pPr>
        <w:widowControl w:val="0"/>
        <w:numPr>
          <w:ilvl w:val="0"/>
          <w:numId w:val="3"/>
        </w:numPr>
        <w:tabs>
          <w:tab w:val="left" w:pos="655"/>
        </w:tabs>
        <w:spacing w:after="280" w:line="319" w:lineRule="auto"/>
        <w:ind w:left="1080" w:hanging="360"/>
        <w:jc w:val="both"/>
        <w:rPr>
          <w:rFonts w:ascii="Calibri" w:eastAsia="Arial" w:hAnsi="Calibri" w:cs="Calibri"/>
          <w:lang w:val="ro-RO"/>
        </w:rPr>
      </w:pPr>
      <w:r w:rsidRPr="000C2A22">
        <w:rPr>
          <w:rFonts w:ascii="Calibri" w:eastAsia="Arial" w:hAnsi="Calibri" w:cs="Calibri"/>
          <w:b/>
          <w:bCs/>
          <w:lang w:val="ro-RO"/>
        </w:rPr>
        <w:t xml:space="preserve">Mediul ONG și sectorul privat: </w:t>
      </w:r>
      <w:r w:rsidRPr="000C2A22">
        <w:rPr>
          <w:rFonts w:ascii="Calibri" w:eastAsia="Arial" w:hAnsi="Calibri" w:cs="Calibri"/>
          <w:lang w:val="ro-RO"/>
        </w:rPr>
        <w:t>nu constituie o forță închegată în reprezentarea intereselor</w:t>
      </w:r>
      <w:r w:rsidR="00247FA7" w:rsidRPr="000C2A22">
        <w:rPr>
          <w:rFonts w:ascii="Calibri" w:eastAsia="Arial" w:hAnsi="Calibri" w:cs="Calibri"/>
          <w:lang w:val="ro-RO"/>
        </w:rPr>
        <w:t xml:space="preserve"> </w:t>
      </w:r>
      <w:r w:rsidRPr="000C2A22">
        <w:rPr>
          <w:rFonts w:ascii="Calibri" w:eastAsia="Arial" w:hAnsi="Calibri" w:cs="Calibri"/>
          <w:lang w:val="ro-RO"/>
        </w:rPr>
        <w:t>comunității locale în societate, iar concentrarea acestora în reședința județului Harghita nu</w:t>
      </w:r>
      <w:r w:rsidR="00247FA7" w:rsidRPr="000C2A22">
        <w:rPr>
          <w:rFonts w:ascii="Calibri" w:eastAsia="Arial" w:hAnsi="Calibri" w:cs="Calibri"/>
          <w:lang w:val="ro-RO"/>
        </w:rPr>
        <w:t xml:space="preserve"> </w:t>
      </w:r>
      <w:r w:rsidRPr="000C2A22">
        <w:rPr>
          <w:rFonts w:ascii="Calibri" w:eastAsia="Arial" w:hAnsi="Calibri" w:cs="Calibri"/>
          <w:lang w:val="ro-RO"/>
        </w:rPr>
        <w:t>permite o susținere elocventă a intereselor întregii comunități. Mediul privat și ONG-urile au</w:t>
      </w:r>
      <w:r w:rsidR="00247FA7" w:rsidRPr="000C2A22">
        <w:rPr>
          <w:rFonts w:ascii="Calibri" w:eastAsia="Arial" w:hAnsi="Calibri" w:cs="Calibri"/>
          <w:lang w:val="ro-RO"/>
        </w:rPr>
        <w:t xml:space="preserve"> </w:t>
      </w:r>
      <w:r w:rsidRPr="000C2A22">
        <w:rPr>
          <w:rFonts w:ascii="Calibri" w:eastAsia="Arial" w:hAnsi="Calibri" w:cs="Calibri"/>
          <w:lang w:val="ro-RO"/>
        </w:rPr>
        <w:t>potențial scăzut de absorbție a finanțărilor ce le sunt adresate și adesea se limitează la</w:t>
      </w:r>
      <w:r w:rsidR="00162CA0" w:rsidRPr="000C2A22">
        <w:rPr>
          <w:rFonts w:ascii="Calibri" w:eastAsia="Arial" w:hAnsi="Calibri" w:cs="Calibri"/>
          <w:lang w:val="ro-RO"/>
        </w:rPr>
        <w:t xml:space="preserve"> </w:t>
      </w:r>
      <w:r w:rsidRPr="000C2A22">
        <w:rPr>
          <w:rFonts w:ascii="Calibri" w:eastAsia="Arial" w:hAnsi="Calibri" w:cs="Calibri"/>
          <w:lang w:val="ro-RO"/>
        </w:rPr>
        <w:t>finanțările provenite în general de la autoritățile publice.</w:t>
      </w:r>
    </w:p>
    <w:p w14:paraId="6001B8EB" w14:textId="4B6B5BE8" w:rsidR="006E2BD2" w:rsidRPr="000C2A22" w:rsidRDefault="006E2BD2" w:rsidP="00162CA0">
      <w:pPr>
        <w:pStyle w:val="ListParagraph"/>
        <w:numPr>
          <w:ilvl w:val="0"/>
          <w:numId w:val="1"/>
        </w:numPr>
        <w:autoSpaceDE w:val="0"/>
        <w:autoSpaceDN w:val="0"/>
        <w:adjustRightInd w:val="0"/>
        <w:rPr>
          <w:rFonts w:ascii="Calibri" w:hAnsi="Calibri" w:cs="Calibri"/>
          <w:b/>
          <w:lang w:val="ro-RO"/>
        </w:rPr>
      </w:pPr>
      <w:r w:rsidRPr="000C2A22">
        <w:rPr>
          <w:rFonts w:ascii="Calibri" w:hAnsi="Calibri" w:cs="Calibri"/>
          <w:b/>
          <w:lang w:val="ro-RO"/>
        </w:rPr>
        <w:t>Dezvoltarea specifică a instituţiei</w:t>
      </w:r>
    </w:p>
    <w:p w14:paraId="795EF85F" w14:textId="77777777" w:rsidR="00162CA0" w:rsidRPr="000C2A22" w:rsidRDefault="00162CA0" w:rsidP="00162CA0">
      <w:pPr>
        <w:pStyle w:val="ListParagraph"/>
        <w:autoSpaceDE w:val="0"/>
        <w:autoSpaceDN w:val="0"/>
        <w:adjustRightInd w:val="0"/>
        <w:ind w:left="1080"/>
        <w:rPr>
          <w:rFonts w:ascii="Calibri" w:hAnsi="Calibri" w:cs="Calibri"/>
          <w:b/>
          <w:lang w:val="ro-RO"/>
        </w:rPr>
      </w:pPr>
    </w:p>
    <w:p w14:paraId="3D20017D" w14:textId="77777777" w:rsidR="006E2BD2" w:rsidRPr="000C2A22" w:rsidRDefault="006E2BD2" w:rsidP="006E2BD2">
      <w:pPr>
        <w:autoSpaceDE w:val="0"/>
        <w:autoSpaceDN w:val="0"/>
        <w:adjustRightInd w:val="0"/>
        <w:jc w:val="both"/>
        <w:rPr>
          <w:rFonts w:ascii="Calibri" w:hAnsi="Calibri" w:cs="Calibri"/>
          <w:b/>
          <w:lang w:val="ro-RO"/>
        </w:rPr>
      </w:pPr>
      <w:r w:rsidRPr="000C2A22">
        <w:rPr>
          <w:rFonts w:ascii="Calibri" w:hAnsi="Calibri" w:cs="Calibri"/>
          <w:b/>
          <w:lang w:val="ro-RO"/>
        </w:rPr>
        <w:t>DATE DESPRE ACTIVITATEA, BUGETUL ŞI SPECIFICUL INSTITUŢIEI</w:t>
      </w:r>
    </w:p>
    <w:p w14:paraId="0FE5E464" w14:textId="47D2E584" w:rsidR="006E2BD2" w:rsidRPr="000C2A22" w:rsidRDefault="006E2BD2" w:rsidP="00162CA0">
      <w:pPr>
        <w:pStyle w:val="ListParagraph"/>
        <w:numPr>
          <w:ilvl w:val="1"/>
          <w:numId w:val="1"/>
        </w:numPr>
        <w:autoSpaceDE w:val="0"/>
        <w:autoSpaceDN w:val="0"/>
        <w:adjustRightInd w:val="0"/>
        <w:jc w:val="both"/>
        <w:rPr>
          <w:rFonts w:ascii="Calibri" w:hAnsi="Calibri" w:cs="Calibri"/>
          <w:b/>
          <w:lang w:val="ro-RO"/>
        </w:rPr>
      </w:pPr>
      <w:r w:rsidRPr="000C2A22">
        <w:rPr>
          <w:rFonts w:ascii="Calibri" w:hAnsi="Calibri" w:cs="Calibri"/>
          <w:b/>
          <w:lang w:val="ro-RO"/>
        </w:rPr>
        <w:t>Scurt istoric</w:t>
      </w:r>
    </w:p>
    <w:p w14:paraId="19498D0F" w14:textId="77777777" w:rsidR="00916F71" w:rsidRPr="000C2A22" w:rsidRDefault="00916F71" w:rsidP="00916F71">
      <w:pPr>
        <w:pStyle w:val="Szvegtrzs1"/>
        <w:spacing w:line="314" w:lineRule="auto"/>
        <w:ind w:firstLine="340"/>
        <w:jc w:val="both"/>
        <w:rPr>
          <w:rFonts w:ascii="Calibri" w:hAnsi="Calibri" w:cs="Calibri"/>
          <w:lang w:val="ro-RO"/>
        </w:rPr>
      </w:pPr>
      <w:r w:rsidRPr="000C2A22">
        <w:rPr>
          <w:rFonts w:ascii="Calibri" w:hAnsi="Calibri" w:cs="Calibri"/>
          <w:lang w:val="ro-RO"/>
        </w:rPr>
        <w:t>Actuala structură organizațională a Bibliotecii, promovată prin organigramă, prin statul de funcții și prin actualul Regulament de organizare și funcționare, este următoarea:</w:t>
      </w:r>
    </w:p>
    <w:p w14:paraId="35B52B07" w14:textId="77777777" w:rsidR="00916F71" w:rsidRPr="000C2A22" w:rsidRDefault="00916F71" w:rsidP="00916F71">
      <w:pPr>
        <w:pStyle w:val="Szvegtrzs1"/>
        <w:numPr>
          <w:ilvl w:val="0"/>
          <w:numId w:val="6"/>
        </w:numPr>
        <w:tabs>
          <w:tab w:val="left" w:pos="662"/>
        </w:tabs>
        <w:spacing w:line="322" w:lineRule="auto"/>
        <w:jc w:val="both"/>
        <w:rPr>
          <w:rFonts w:ascii="Calibri" w:hAnsi="Calibri" w:cs="Calibri"/>
          <w:lang w:val="ro-RO"/>
        </w:rPr>
      </w:pPr>
      <w:r w:rsidRPr="000C2A22">
        <w:rPr>
          <w:rFonts w:ascii="Calibri" w:hAnsi="Calibri" w:cs="Calibri"/>
          <w:lang w:val="ro-RO"/>
        </w:rPr>
        <w:t>SERVICII SPECIFICE DE BIBLIOTECA cu următoarele activități:</w:t>
      </w:r>
    </w:p>
    <w:p w14:paraId="02407653" w14:textId="77777777" w:rsidR="00916F71" w:rsidRPr="000C2A22" w:rsidRDefault="00916F71" w:rsidP="00916F71">
      <w:pPr>
        <w:pStyle w:val="Szvegtrzs1"/>
        <w:numPr>
          <w:ilvl w:val="0"/>
          <w:numId w:val="4"/>
        </w:numPr>
        <w:tabs>
          <w:tab w:val="left" w:pos="662"/>
        </w:tabs>
        <w:spacing w:line="322" w:lineRule="auto"/>
        <w:ind w:firstLine="340"/>
        <w:jc w:val="both"/>
        <w:rPr>
          <w:rFonts w:ascii="Calibri" w:hAnsi="Calibri" w:cs="Calibri"/>
          <w:lang w:val="ro-RO"/>
        </w:rPr>
      </w:pPr>
      <w:r w:rsidRPr="000C2A22">
        <w:rPr>
          <w:rFonts w:ascii="Calibri" w:hAnsi="Calibri" w:cs="Calibri"/>
          <w:lang w:val="ro-RO"/>
        </w:rPr>
        <w:t>Evidența și conservarea colecțiilor</w:t>
      </w:r>
    </w:p>
    <w:p w14:paraId="7E080C44" w14:textId="77777777" w:rsidR="00916F71" w:rsidRPr="000C2A22" w:rsidRDefault="00916F71" w:rsidP="00916F71">
      <w:pPr>
        <w:pStyle w:val="Szvegtrzs1"/>
        <w:numPr>
          <w:ilvl w:val="0"/>
          <w:numId w:val="4"/>
        </w:numPr>
        <w:tabs>
          <w:tab w:val="left" w:pos="662"/>
        </w:tabs>
        <w:spacing w:line="322" w:lineRule="auto"/>
        <w:ind w:firstLine="340"/>
        <w:jc w:val="both"/>
        <w:rPr>
          <w:rFonts w:ascii="Calibri" w:hAnsi="Calibri" w:cs="Calibri"/>
          <w:lang w:val="ro-RO"/>
        </w:rPr>
      </w:pPr>
      <w:r w:rsidRPr="000C2A22">
        <w:rPr>
          <w:rFonts w:ascii="Calibri" w:hAnsi="Calibri" w:cs="Calibri"/>
          <w:lang w:val="ro-RO"/>
        </w:rPr>
        <w:t>Completarea și prelucrarea colecțiilor</w:t>
      </w:r>
    </w:p>
    <w:p w14:paraId="15CB7CCD" w14:textId="77777777" w:rsidR="00916F71" w:rsidRPr="000C2A22" w:rsidRDefault="00916F71" w:rsidP="00916F71">
      <w:pPr>
        <w:pStyle w:val="Szvegtrzs1"/>
        <w:numPr>
          <w:ilvl w:val="0"/>
          <w:numId w:val="4"/>
        </w:numPr>
        <w:tabs>
          <w:tab w:val="left" w:pos="662"/>
        </w:tabs>
        <w:spacing w:line="322" w:lineRule="auto"/>
        <w:ind w:firstLine="300"/>
        <w:jc w:val="both"/>
        <w:rPr>
          <w:rFonts w:ascii="Calibri" w:hAnsi="Calibri" w:cs="Calibri"/>
          <w:lang w:val="ro-RO"/>
        </w:rPr>
      </w:pPr>
      <w:r w:rsidRPr="000C2A22">
        <w:rPr>
          <w:rFonts w:ascii="Calibri" w:hAnsi="Calibri" w:cs="Calibri"/>
          <w:lang w:val="ro-RO"/>
        </w:rPr>
        <w:t>îndrumare metodică</w:t>
      </w:r>
    </w:p>
    <w:p w14:paraId="3A7F84D6" w14:textId="77777777" w:rsidR="00916F71" w:rsidRPr="000C2A22" w:rsidRDefault="00916F71" w:rsidP="00916F71">
      <w:pPr>
        <w:pStyle w:val="Szvegtrzs1"/>
        <w:numPr>
          <w:ilvl w:val="0"/>
          <w:numId w:val="4"/>
        </w:numPr>
        <w:tabs>
          <w:tab w:val="left" w:pos="662"/>
        </w:tabs>
        <w:spacing w:line="322" w:lineRule="auto"/>
        <w:ind w:firstLine="300"/>
        <w:jc w:val="both"/>
        <w:rPr>
          <w:rFonts w:ascii="Calibri" w:hAnsi="Calibri" w:cs="Calibri"/>
          <w:lang w:val="ro-RO"/>
        </w:rPr>
      </w:pPr>
      <w:r w:rsidRPr="000C2A22">
        <w:rPr>
          <w:rFonts w:ascii="Calibri" w:hAnsi="Calibri" w:cs="Calibri"/>
          <w:lang w:val="ro-RO"/>
        </w:rPr>
        <w:t>Depozit legal județean</w:t>
      </w:r>
    </w:p>
    <w:p w14:paraId="4917E0B4" w14:textId="77777777" w:rsidR="00916F71" w:rsidRPr="000C2A22" w:rsidRDefault="00916F71" w:rsidP="00916F71">
      <w:pPr>
        <w:pStyle w:val="Szvegtrzs1"/>
        <w:numPr>
          <w:ilvl w:val="0"/>
          <w:numId w:val="4"/>
        </w:numPr>
        <w:tabs>
          <w:tab w:val="left" w:pos="662"/>
        </w:tabs>
        <w:spacing w:line="322" w:lineRule="auto"/>
        <w:ind w:firstLine="300"/>
        <w:jc w:val="both"/>
        <w:rPr>
          <w:rFonts w:ascii="Calibri" w:hAnsi="Calibri" w:cs="Calibri"/>
          <w:lang w:val="ro-RO"/>
        </w:rPr>
      </w:pPr>
      <w:r w:rsidRPr="000C2A22">
        <w:rPr>
          <w:rFonts w:ascii="Calibri" w:hAnsi="Calibri" w:cs="Calibri"/>
          <w:lang w:val="ro-RO"/>
        </w:rPr>
        <w:t>Informare bibliografică</w:t>
      </w:r>
    </w:p>
    <w:p w14:paraId="341446DD" w14:textId="77777777" w:rsidR="00916F71" w:rsidRPr="000C2A22" w:rsidRDefault="00916F71" w:rsidP="00916F71">
      <w:pPr>
        <w:pStyle w:val="Szvegtrzs1"/>
        <w:numPr>
          <w:ilvl w:val="0"/>
          <w:numId w:val="4"/>
        </w:numPr>
        <w:tabs>
          <w:tab w:val="left" w:pos="662"/>
        </w:tabs>
        <w:spacing w:line="322" w:lineRule="auto"/>
        <w:ind w:firstLine="300"/>
        <w:jc w:val="both"/>
        <w:rPr>
          <w:rFonts w:ascii="Calibri" w:hAnsi="Calibri" w:cs="Calibri"/>
          <w:lang w:val="ro-RO"/>
        </w:rPr>
      </w:pPr>
      <w:r w:rsidRPr="000C2A22">
        <w:rPr>
          <w:rFonts w:ascii="Calibri" w:hAnsi="Calibri" w:cs="Calibri"/>
          <w:lang w:val="ro-RO"/>
        </w:rPr>
        <w:t>Lectură în sală</w:t>
      </w:r>
    </w:p>
    <w:p w14:paraId="08EF4E3A" w14:textId="77777777" w:rsidR="00916F71" w:rsidRPr="000C2A22" w:rsidRDefault="00916F71" w:rsidP="00916F71">
      <w:pPr>
        <w:pStyle w:val="Szvegtrzs1"/>
        <w:numPr>
          <w:ilvl w:val="0"/>
          <w:numId w:val="4"/>
        </w:numPr>
        <w:tabs>
          <w:tab w:val="left" w:pos="662"/>
        </w:tabs>
        <w:spacing w:line="322" w:lineRule="auto"/>
        <w:ind w:firstLine="300"/>
        <w:jc w:val="both"/>
        <w:rPr>
          <w:rFonts w:ascii="Calibri" w:hAnsi="Calibri" w:cs="Calibri"/>
          <w:lang w:val="ro-RO"/>
        </w:rPr>
      </w:pPr>
      <w:r w:rsidRPr="000C2A22">
        <w:rPr>
          <w:rFonts w:ascii="Calibri" w:hAnsi="Calibri" w:cs="Calibri"/>
          <w:lang w:val="ro-RO"/>
        </w:rPr>
        <w:t>împrumut pentru adulți</w:t>
      </w:r>
    </w:p>
    <w:p w14:paraId="5F98B48D" w14:textId="77777777" w:rsidR="00916F71" w:rsidRPr="000C2A22" w:rsidRDefault="00916F71" w:rsidP="00916F71">
      <w:pPr>
        <w:pStyle w:val="Szvegtrzs1"/>
        <w:numPr>
          <w:ilvl w:val="0"/>
          <w:numId w:val="4"/>
        </w:numPr>
        <w:tabs>
          <w:tab w:val="left" w:pos="662"/>
        </w:tabs>
        <w:spacing w:line="322" w:lineRule="auto"/>
        <w:ind w:firstLine="300"/>
        <w:jc w:val="both"/>
        <w:rPr>
          <w:rFonts w:ascii="Calibri" w:hAnsi="Calibri" w:cs="Calibri"/>
          <w:lang w:val="ro-RO"/>
        </w:rPr>
      </w:pPr>
      <w:r w:rsidRPr="000C2A22">
        <w:rPr>
          <w:rFonts w:ascii="Calibri" w:hAnsi="Calibri" w:cs="Calibri"/>
          <w:lang w:val="ro-RO"/>
        </w:rPr>
        <w:lastRenderedPageBreak/>
        <w:t>împrumut pentru copii</w:t>
      </w:r>
    </w:p>
    <w:p w14:paraId="005368E2" w14:textId="77777777" w:rsidR="00916F71" w:rsidRPr="000C2A22" w:rsidRDefault="00916F71" w:rsidP="00916F71">
      <w:pPr>
        <w:pStyle w:val="Szvegtrzs1"/>
        <w:numPr>
          <w:ilvl w:val="0"/>
          <w:numId w:val="4"/>
        </w:numPr>
        <w:tabs>
          <w:tab w:val="left" w:pos="662"/>
        </w:tabs>
        <w:spacing w:line="322" w:lineRule="auto"/>
        <w:ind w:firstLine="300"/>
        <w:jc w:val="both"/>
        <w:rPr>
          <w:rFonts w:ascii="Calibri" w:hAnsi="Calibri" w:cs="Calibri"/>
          <w:lang w:val="ro-RO"/>
        </w:rPr>
      </w:pPr>
      <w:r w:rsidRPr="000C2A22">
        <w:rPr>
          <w:rFonts w:ascii="Calibri" w:hAnsi="Calibri" w:cs="Calibri"/>
          <w:lang w:val="ro-RO"/>
        </w:rPr>
        <w:t>Ludotecă</w:t>
      </w:r>
    </w:p>
    <w:p w14:paraId="1AEB498C" w14:textId="77777777" w:rsidR="00916F71" w:rsidRPr="000C2A22" w:rsidRDefault="00916F71" w:rsidP="00916F71">
      <w:pPr>
        <w:pStyle w:val="Szvegtrzs1"/>
        <w:numPr>
          <w:ilvl w:val="0"/>
          <w:numId w:val="4"/>
        </w:numPr>
        <w:tabs>
          <w:tab w:val="left" w:pos="662"/>
        </w:tabs>
        <w:spacing w:line="322" w:lineRule="auto"/>
        <w:ind w:firstLine="300"/>
        <w:jc w:val="both"/>
        <w:rPr>
          <w:rFonts w:ascii="Calibri" w:hAnsi="Calibri" w:cs="Calibri"/>
          <w:lang w:val="ro-RO"/>
        </w:rPr>
      </w:pPr>
      <w:r w:rsidRPr="000C2A22">
        <w:rPr>
          <w:rFonts w:ascii="Calibri" w:hAnsi="Calibri" w:cs="Calibri"/>
          <w:lang w:val="ro-RO"/>
        </w:rPr>
        <w:t>Cunoaștere locală și colecții speciale</w:t>
      </w:r>
    </w:p>
    <w:p w14:paraId="4F71301D" w14:textId="77777777" w:rsidR="00916F71" w:rsidRPr="000C2A22" w:rsidRDefault="00916F71" w:rsidP="00916F71">
      <w:pPr>
        <w:pStyle w:val="Szvegtrzs1"/>
        <w:numPr>
          <w:ilvl w:val="0"/>
          <w:numId w:val="4"/>
        </w:numPr>
        <w:tabs>
          <w:tab w:val="left" w:pos="662"/>
        </w:tabs>
        <w:spacing w:line="322" w:lineRule="auto"/>
        <w:ind w:firstLine="300"/>
        <w:rPr>
          <w:rFonts w:ascii="Calibri" w:hAnsi="Calibri" w:cs="Calibri"/>
          <w:lang w:val="ro-RO"/>
        </w:rPr>
      </w:pPr>
      <w:r w:rsidRPr="000C2A22">
        <w:rPr>
          <w:rFonts w:ascii="Calibri" w:hAnsi="Calibri" w:cs="Calibri"/>
          <w:lang w:val="ro-RO"/>
        </w:rPr>
        <w:t>Compartimentul de contabilitate</w:t>
      </w:r>
    </w:p>
    <w:p w14:paraId="233CD939" w14:textId="3FF5AF9D" w:rsidR="006E2BD2" w:rsidRPr="000C2A22" w:rsidRDefault="00916F71" w:rsidP="00916F71">
      <w:pPr>
        <w:pStyle w:val="Szvegtrzs1"/>
        <w:spacing w:after="280" w:line="322" w:lineRule="auto"/>
        <w:ind w:firstLine="0"/>
        <w:rPr>
          <w:rFonts w:ascii="Calibri" w:hAnsi="Calibri" w:cs="Calibri"/>
          <w:lang w:val="ro-RO"/>
        </w:rPr>
      </w:pPr>
      <w:r w:rsidRPr="000C2A22">
        <w:rPr>
          <w:rFonts w:ascii="Calibri" w:hAnsi="Calibri" w:cs="Calibri"/>
          <w:lang w:val="ro-RO"/>
        </w:rPr>
        <w:t>Secția administrativă (Legătoria de carte)</w:t>
      </w:r>
    </w:p>
    <w:p w14:paraId="7066235D" w14:textId="77777777" w:rsidR="006E2BD2" w:rsidRPr="000C2A22" w:rsidRDefault="006E2BD2" w:rsidP="006E2BD2">
      <w:pPr>
        <w:keepNext/>
        <w:keepLines/>
        <w:widowControl w:val="0"/>
        <w:tabs>
          <w:tab w:val="left" w:pos="979"/>
        </w:tabs>
        <w:spacing w:after="280" w:line="322" w:lineRule="auto"/>
        <w:jc w:val="both"/>
        <w:outlineLvl w:val="0"/>
        <w:rPr>
          <w:rFonts w:ascii="Calibri" w:eastAsia="Arial" w:hAnsi="Calibri" w:cs="Calibri"/>
          <w:b/>
          <w:bCs/>
          <w:lang w:val="ro-RO"/>
        </w:rPr>
      </w:pPr>
      <w:bookmarkStart w:id="1" w:name="bookmark15"/>
      <w:r w:rsidRPr="000C2A22">
        <w:rPr>
          <w:rFonts w:ascii="Calibri" w:eastAsia="Arial" w:hAnsi="Calibri" w:cs="Calibri"/>
          <w:b/>
          <w:bCs/>
          <w:lang w:val="ro-RO"/>
        </w:rPr>
        <w:t>Scurt istoric</w:t>
      </w:r>
      <w:bookmarkEnd w:id="1"/>
    </w:p>
    <w:p w14:paraId="1967A7D0" w14:textId="77777777" w:rsidR="006E2BD2" w:rsidRPr="000C2A22" w:rsidRDefault="006E2BD2" w:rsidP="006E2BD2">
      <w:pPr>
        <w:widowControl w:val="0"/>
        <w:numPr>
          <w:ilvl w:val="0"/>
          <w:numId w:val="5"/>
        </w:numPr>
        <w:tabs>
          <w:tab w:val="left" w:pos="662"/>
        </w:tabs>
        <w:spacing w:after="160" w:line="322" w:lineRule="auto"/>
        <w:ind w:left="1065" w:hanging="360"/>
        <w:jc w:val="both"/>
        <w:rPr>
          <w:rFonts w:ascii="Calibri" w:eastAsia="Arial" w:hAnsi="Calibri" w:cs="Calibri"/>
          <w:lang w:val="ro-RO"/>
        </w:rPr>
      </w:pPr>
      <w:r w:rsidRPr="000C2A22">
        <w:rPr>
          <w:rFonts w:ascii="Calibri" w:eastAsia="Arial" w:hAnsi="Calibri" w:cs="Calibri"/>
          <w:lang w:val="ro-RO"/>
        </w:rPr>
        <w:t xml:space="preserve">Biblioteca Județeană </w:t>
      </w:r>
      <w:r w:rsidRPr="000C2A22">
        <w:rPr>
          <w:rFonts w:ascii="Calibri" w:eastAsia="Arial" w:hAnsi="Calibri" w:cs="Calibri"/>
          <w:lang w:val="ro-RO" w:eastAsia="hu-HU" w:bidi="hu-HU"/>
        </w:rPr>
        <w:t xml:space="preserve">„Kájoni János", </w:t>
      </w:r>
      <w:r w:rsidRPr="000C2A22">
        <w:rPr>
          <w:rFonts w:ascii="Calibri" w:eastAsia="Arial" w:hAnsi="Calibri" w:cs="Calibri"/>
          <w:lang w:val="ro-RO"/>
        </w:rPr>
        <w:t>bibliotecă publică a fost înființată în 1950.</w:t>
      </w:r>
    </w:p>
    <w:p w14:paraId="389DA84F" w14:textId="77777777" w:rsidR="006E2BD2" w:rsidRPr="000C2A22" w:rsidRDefault="006E2BD2" w:rsidP="006E2BD2">
      <w:pPr>
        <w:widowControl w:val="0"/>
        <w:numPr>
          <w:ilvl w:val="0"/>
          <w:numId w:val="5"/>
        </w:numPr>
        <w:tabs>
          <w:tab w:val="left" w:pos="662"/>
        </w:tabs>
        <w:spacing w:after="160" w:line="322" w:lineRule="auto"/>
        <w:ind w:left="1065" w:hanging="360"/>
        <w:jc w:val="both"/>
        <w:rPr>
          <w:rFonts w:ascii="Calibri" w:eastAsia="Arial" w:hAnsi="Calibri" w:cs="Calibri"/>
          <w:lang w:val="ro-RO"/>
        </w:rPr>
      </w:pPr>
      <w:r w:rsidRPr="000C2A22">
        <w:rPr>
          <w:rFonts w:ascii="Calibri" w:eastAsia="Arial" w:hAnsi="Calibri" w:cs="Calibri"/>
          <w:lang w:val="ro-RO"/>
        </w:rPr>
        <w:t>Până în 1996 a funcționat în subordinea Inspectoratului pentru Cultură al Județului Harghita.</w:t>
      </w:r>
    </w:p>
    <w:p w14:paraId="134EBF0F" w14:textId="77777777" w:rsidR="006E2BD2" w:rsidRPr="000C2A22" w:rsidRDefault="006E2BD2" w:rsidP="006E2BD2">
      <w:pPr>
        <w:widowControl w:val="0"/>
        <w:numPr>
          <w:ilvl w:val="0"/>
          <w:numId w:val="5"/>
        </w:numPr>
        <w:tabs>
          <w:tab w:val="left" w:pos="662"/>
        </w:tabs>
        <w:spacing w:after="160" w:line="322" w:lineRule="auto"/>
        <w:ind w:left="1065" w:hanging="360"/>
        <w:jc w:val="both"/>
        <w:rPr>
          <w:rFonts w:ascii="Calibri" w:eastAsia="Arial" w:hAnsi="Calibri" w:cs="Calibri"/>
          <w:lang w:val="ro-RO"/>
        </w:rPr>
      </w:pPr>
      <w:r w:rsidRPr="000C2A22">
        <w:rPr>
          <w:rFonts w:ascii="Calibri" w:eastAsia="Arial" w:hAnsi="Calibri" w:cs="Calibri"/>
          <w:lang w:val="ro-RO"/>
        </w:rPr>
        <w:t>La 1 martie 1996 și-a dobândit personalitatea juridică.</w:t>
      </w:r>
    </w:p>
    <w:p w14:paraId="4F046C8D" w14:textId="77777777" w:rsidR="006E2BD2" w:rsidRPr="000C2A22" w:rsidRDefault="006E2BD2" w:rsidP="006E2BD2">
      <w:pPr>
        <w:widowControl w:val="0"/>
        <w:numPr>
          <w:ilvl w:val="0"/>
          <w:numId w:val="5"/>
        </w:numPr>
        <w:tabs>
          <w:tab w:val="left" w:pos="662"/>
        </w:tabs>
        <w:spacing w:after="160" w:line="322" w:lineRule="auto"/>
        <w:ind w:left="1065" w:hanging="360"/>
        <w:jc w:val="both"/>
        <w:rPr>
          <w:rFonts w:ascii="Calibri" w:eastAsia="Arial" w:hAnsi="Calibri" w:cs="Calibri"/>
          <w:lang w:val="ro-RO"/>
        </w:rPr>
      </w:pPr>
      <w:r w:rsidRPr="000C2A22">
        <w:rPr>
          <w:rFonts w:ascii="Calibri" w:eastAsia="Arial" w:hAnsi="Calibri" w:cs="Calibri"/>
          <w:lang w:val="ro-RO"/>
        </w:rPr>
        <w:t>1996-1999 a fost subordonat și finanțat de Consiliul Județean Harghita.</w:t>
      </w:r>
    </w:p>
    <w:p w14:paraId="77C54FB6" w14:textId="52959BC9" w:rsidR="006E2BD2" w:rsidRPr="000C2A22" w:rsidRDefault="006E2BD2" w:rsidP="006E2BD2">
      <w:pPr>
        <w:widowControl w:val="0"/>
        <w:numPr>
          <w:ilvl w:val="0"/>
          <w:numId w:val="5"/>
        </w:numPr>
        <w:tabs>
          <w:tab w:val="left" w:pos="662"/>
        </w:tabs>
        <w:spacing w:after="160" w:line="322" w:lineRule="auto"/>
        <w:ind w:left="1065" w:hanging="360"/>
        <w:jc w:val="both"/>
        <w:rPr>
          <w:rFonts w:ascii="Calibri" w:eastAsia="Arial" w:hAnsi="Calibri" w:cs="Calibri"/>
          <w:lang w:val="ro-RO"/>
        </w:rPr>
      </w:pPr>
      <w:r w:rsidRPr="000C2A22">
        <w:rPr>
          <w:rFonts w:ascii="Calibri" w:eastAsia="Arial" w:hAnsi="Calibri" w:cs="Calibri"/>
          <w:lang w:val="ro-RO"/>
        </w:rPr>
        <w:t>1999-2002 și-a schimbat denumirea în Biblioteca Județeană și Municipală și a funcționat în</w:t>
      </w:r>
      <w:r w:rsidR="00ED7A60" w:rsidRPr="000C2A22">
        <w:rPr>
          <w:rFonts w:ascii="Calibri" w:eastAsia="Arial" w:hAnsi="Calibri" w:cs="Calibri"/>
          <w:lang w:val="ro-RO"/>
        </w:rPr>
        <w:t xml:space="preserve"> </w:t>
      </w:r>
      <w:r w:rsidRPr="000C2A22">
        <w:rPr>
          <w:rFonts w:ascii="Calibri" w:eastAsia="Arial" w:hAnsi="Calibri" w:cs="Calibri"/>
          <w:lang w:val="ro-RO"/>
        </w:rPr>
        <w:t>dubla subordonare și finanțare a Consiliului Județean și a Consiliului Municipal Miercurea-Ciuc.</w:t>
      </w:r>
    </w:p>
    <w:p w14:paraId="678FE7EF" w14:textId="4E22EAB1" w:rsidR="006E2BD2" w:rsidRPr="000C2A22" w:rsidRDefault="006E2BD2" w:rsidP="006E2BD2">
      <w:pPr>
        <w:widowControl w:val="0"/>
        <w:numPr>
          <w:ilvl w:val="0"/>
          <w:numId w:val="5"/>
        </w:numPr>
        <w:tabs>
          <w:tab w:val="left" w:pos="662"/>
        </w:tabs>
        <w:spacing w:after="160" w:line="322" w:lineRule="auto"/>
        <w:ind w:left="1065" w:hanging="360"/>
        <w:jc w:val="both"/>
        <w:rPr>
          <w:rFonts w:ascii="Calibri" w:eastAsia="Arial" w:hAnsi="Calibri" w:cs="Calibri"/>
          <w:lang w:val="ro-RO"/>
        </w:rPr>
      </w:pPr>
      <w:r w:rsidRPr="000C2A22">
        <w:rPr>
          <w:rFonts w:ascii="Calibri" w:eastAsia="Arial" w:hAnsi="Calibri" w:cs="Calibri"/>
          <w:lang w:val="ro-RO"/>
        </w:rPr>
        <w:t>De la 1 ianuarie 2003 a devenit din nou Bibliotecă Județeană și conform Legii nr. 334/ 2002,</w:t>
      </w:r>
      <w:r w:rsidR="00ED7A60" w:rsidRPr="000C2A22">
        <w:rPr>
          <w:rFonts w:ascii="Calibri" w:eastAsia="Arial" w:hAnsi="Calibri" w:cs="Calibri"/>
          <w:lang w:val="ro-RO"/>
        </w:rPr>
        <w:t xml:space="preserve"> </w:t>
      </w:r>
      <w:r w:rsidRPr="000C2A22">
        <w:rPr>
          <w:rFonts w:ascii="Calibri" w:eastAsia="Arial" w:hAnsi="Calibri" w:cs="Calibri"/>
          <w:lang w:val="ro-RO"/>
        </w:rPr>
        <w:t>legea bibliotecilor a fost subordonat Consiliului Județean Harghita.</w:t>
      </w:r>
    </w:p>
    <w:p w14:paraId="16C1AE8B" w14:textId="77777777" w:rsidR="006E2BD2" w:rsidRPr="000C2A22" w:rsidRDefault="006E2BD2" w:rsidP="006E2BD2">
      <w:pPr>
        <w:widowControl w:val="0"/>
        <w:numPr>
          <w:ilvl w:val="0"/>
          <w:numId w:val="5"/>
        </w:numPr>
        <w:tabs>
          <w:tab w:val="left" w:pos="662"/>
        </w:tabs>
        <w:spacing w:after="160" w:line="322" w:lineRule="auto"/>
        <w:ind w:left="1065" w:hanging="360"/>
        <w:jc w:val="both"/>
        <w:rPr>
          <w:rFonts w:ascii="Calibri" w:eastAsia="Arial" w:hAnsi="Calibri" w:cs="Calibri"/>
          <w:lang w:val="ro-RO"/>
        </w:rPr>
      </w:pPr>
      <w:r w:rsidRPr="000C2A22">
        <w:rPr>
          <w:rFonts w:ascii="Calibri" w:eastAsia="Arial" w:hAnsi="Calibri" w:cs="Calibri"/>
          <w:lang w:val="ro-RO"/>
        </w:rPr>
        <w:t xml:space="preserve">în anul 2008 și-a schimbat numele în Biblioteca Județeană </w:t>
      </w:r>
      <w:r w:rsidRPr="000C2A22">
        <w:rPr>
          <w:rFonts w:ascii="Calibri" w:eastAsia="Arial" w:hAnsi="Calibri" w:cs="Calibri"/>
          <w:lang w:val="ro-RO" w:eastAsia="hu-HU" w:bidi="hu-HU"/>
        </w:rPr>
        <w:t>„Kájoni János".</w:t>
      </w:r>
    </w:p>
    <w:p w14:paraId="1F51C17F" w14:textId="77777777" w:rsidR="006E2BD2" w:rsidRPr="000C2A22" w:rsidRDefault="006E2BD2" w:rsidP="006E2BD2">
      <w:pPr>
        <w:widowControl w:val="0"/>
        <w:numPr>
          <w:ilvl w:val="0"/>
          <w:numId w:val="5"/>
        </w:numPr>
        <w:tabs>
          <w:tab w:val="left" w:pos="662"/>
        </w:tabs>
        <w:spacing w:after="160" w:line="322" w:lineRule="auto"/>
        <w:ind w:left="1065" w:hanging="360"/>
        <w:jc w:val="both"/>
        <w:rPr>
          <w:rFonts w:ascii="Calibri" w:eastAsia="Arial" w:hAnsi="Calibri" w:cs="Calibri"/>
          <w:lang w:val="ro-RO"/>
        </w:rPr>
      </w:pPr>
      <w:r w:rsidRPr="000C2A22">
        <w:rPr>
          <w:rFonts w:ascii="Calibri" w:eastAsia="Arial" w:hAnsi="Calibri" w:cs="Calibri"/>
          <w:lang w:val="ro-RO"/>
        </w:rPr>
        <w:t xml:space="preserve">Nu </w:t>
      </w:r>
      <w:r w:rsidRPr="000C2A22">
        <w:rPr>
          <w:rFonts w:ascii="Calibri" w:eastAsia="Arial" w:hAnsi="Calibri" w:cs="Calibri"/>
          <w:lang w:val="ro-RO" w:eastAsia="hu-HU" w:bidi="hu-HU"/>
        </w:rPr>
        <w:t xml:space="preserve">a </w:t>
      </w:r>
      <w:r w:rsidRPr="000C2A22">
        <w:rPr>
          <w:rFonts w:ascii="Calibri" w:eastAsia="Arial" w:hAnsi="Calibri" w:cs="Calibri"/>
          <w:lang w:val="ro-RO"/>
        </w:rPr>
        <w:t xml:space="preserve">avut sediu propriu, a funcționat în mai multe edificii ale orașului, în Casa de Cultură a Sindicatelor, în clădirea Muzeului Secuiesc, în Casa de Cultură Municipală, la sediul Primăriei Miercurea - Ciuc și a avut o filială și la Jigodin în Galeria </w:t>
      </w:r>
      <w:r w:rsidRPr="000C2A22">
        <w:rPr>
          <w:rFonts w:ascii="Calibri" w:eastAsia="Arial" w:hAnsi="Calibri" w:cs="Calibri"/>
          <w:lang w:val="ro-RO" w:eastAsia="hu-HU" w:bidi="hu-HU"/>
        </w:rPr>
        <w:t xml:space="preserve">„Nagy Imre". </w:t>
      </w:r>
      <w:r w:rsidRPr="000C2A22">
        <w:rPr>
          <w:rFonts w:ascii="Calibri" w:eastAsia="Arial" w:hAnsi="Calibri" w:cs="Calibri"/>
          <w:lang w:val="ro-RO"/>
        </w:rPr>
        <w:t>Pe parcursul anilor au avut loc noi și noi mutări ale bibliotecii.</w:t>
      </w:r>
    </w:p>
    <w:p w14:paraId="6E176C16" w14:textId="77777777" w:rsidR="006E2BD2" w:rsidRPr="000C2A22" w:rsidRDefault="006E2BD2" w:rsidP="006E2BD2">
      <w:pPr>
        <w:autoSpaceDE w:val="0"/>
        <w:autoSpaceDN w:val="0"/>
        <w:adjustRightInd w:val="0"/>
        <w:rPr>
          <w:rFonts w:ascii="Calibri" w:hAnsi="Calibri" w:cs="Calibri"/>
          <w:b/>
          <w:bCs/>
          <w:lang w:val="ro-RO"/>
        </w:rPr>
      </w:pPr>
      <w:r w:rsidRPr="000C2A22">
        <w:rPr>
          <w:rFonts w:ascii="Calibri" w:hAnsi="Calibri" w:cs="Calibri"/>
          <w:b/>
          <w:lang w:val="ro-RO"/>
        </w:rPr>
        <w:t>4.2. Criterii de performanţă ale instituţiei în ultimii trei ani:</w:t>
      </w:r>
    </w:p>
    <w:p w14:paraId="0AF3BF22" w14:textId="77777777" w:rsidR="00350E60" w:rsidRPr="000C2A22" w:rsidRDefault="00350E60" w:rsidP="00350E60">
      <w:pPr>
        <w:autoSpaceDE w:val="0"/>
        <w:autoSpaceDN w:val="0"/>
        <w:adjustRightInd w:val="0"/>
        <w:jc w:val="both"/>
        <w:rPr>
          <w:rFonts w:ascii="Calibri" w:hAnsi="Calibri" w:cs="Calibri"/>
          <w:lang w:val="ro-RO"/>
        </w:rPr>
      </w:pPr>
    </w:p>
    <w:tbl>
      <w:tblPr>
        <w:tblW w:w="9200" w:type="dxa"/>
        <w:tblLook w:val="04A0" w:firstRow="1" w:lastRow="0" w:firstColumn="1" w:lastColumn="0" w:noHBand="0" w:noVBand="1"/>
      </w:tblPr>
      <w:tblGrid>
        <w:gridCol w:w="781"/>
        <w:gridCol w:w="4560"/>
        <w:gridCol w:w="1340"/>
        <w:gridCol w:w="1340"/>
        <w:gridCol w:w="1340"/>
      </w:tblGrid>
      <w:tr w:rsidR="000C2A22" w:rsidRPr="000C2A22" w14:paraId="13C6C217" w14:textId="77777777" w:rsidTr="00361414">
        <w:trPr>
          <w:trHeight w:val="300"/>
        </w:trPr>
        <w:tc>
          <w:tcPr>
            <w:tcW w:w="620" w:type="dxa"/>
            <w:vMerge w:val="restart"/>
            <w:tcBorders>
              <w:top w:val="single" w:sz="8" w:space="0" w:color="auto"/>
              <w:left w:val="single" w:sz="8" w:space="0" w:color="auto"/>
              <w:bottom w:val="single" w:sz="8" w:space="0" w:color="000000"/>
              <w:right w:val="nil"/>
            </w:tcBorders>
            <w:noWrap/>
            <w:vAlign w:val="center"/>
            <w:hideMark/>
          </w:tcPr>
          <w:p w14:paraId="5970E679" w14:textId="77777777" w:rsidR="00916F71" w:rsidRPr="000C2A22" w:rsidRDefault="00916F71" w:rsidP="00361414">
            <w:pPr>
              <w:jc w:val="center"/>
              <w:rPr>
                <w:rFonts w:ascii="Calibri" w:hAnsi="Calibri" w:cs="Calibri"/>
                <w:lang w:val="ro-RO"/>
              </w:rPr>
            </w:pPr>
            <w:r w:rsidRPr="000C2A22">
              <w:rPr>
                <w:rFonts w:ascii="Calibri" w:hAnsi="Calibri" w:cs="Calibri"/>
                <w:lang w:val="ro-RO"/>
              </w:rPr>
              <w:t>Nr.crt</w:t>
            </w:r>
          </w:p>
        </w:tc>
        <w:tc>
          <w:tcPr>
            <w:tcW w:w="4560" w:type="dxa"/>
            <w:vMerge w:val="restart"/>
            <w:tcBorders>
              <w:top w:val="single" w:sz="8" w:space="0" w:color="auto"/>
              <w:left w:val="single" w:sz="8" w:space="0" w:color="auto"/>
              <w:bottom w:val="single" w:sz="8" w:space="0" w:color="000000"/>
              <w:right w:val="single" w:sz="8" w:space="0" w:color="auto"/>
            </w:tcBorders>
            <w:noWrap/>
            <w:vAlign w:val="center"/>
            <w:hideMark/>
          </w:tcPr>
          <w:p w14:paraId="5B469077" w14:textId="77777777" w:rsidR="00916F71" w:rsidRPr="000C2A22" w:rsidRDefault="00916F71" w:rsidP="00361414">
            <w:pPr>
              <w:rPr>
                <w:rFonts w:ascii="Calibri" w:hAnsi="Calibri" w:cs="Calibri"/>
                <w:lang w:val="ro-RO"/>
              </w:rPr>
            </w:pPr>
            <w:r w:rsidRPr="000C2A22">
              <w:rPr>
                <w:rFonts w:ascii="Calibri" w:hAnsi="Calibri" w:cs="Calibri"/>
                <w:lang w:val="ro-RO"/>
              </w:rPr>
              <w:t>Indicatori de performanţă*)   </w:t>
            </w:r>
          </w:p>
        </w:tc>
        <w:tc>
          <w:tcPr>
            <w:tcW w:w="1340" w:type="dxa"/>
            <w:tcBorders>
              <w:top w:val="single" w:sz="8" w:space="0" w:color="auto"/>
              <w:left w:val="nil"/>
              <w:bottom w:val="single" w:sz="4" w:space="0" w:color="auto"/>
              <w:right w:val="single" w:sz="4" w:space="0" w:color="auto"/>
            </w:tcBorders>
            <w:noWrap/>
            <w:vAlign w:val="bottom"/>
            <w:hideMark/>
          </w:tcPr>
          <w:p w14:paraId="3D20FD46" w14:textId="77777777" w:rsidR="00916F71" w:rsidRPr="000C2A22" w:rsidRDefault="00916F71" w:rsidP="00361414">
            <w:pPr>
              <w:jc w:val="center"/>
              <w:rPr>
                <w:rFonts w:ascii="Calibri" w:hAnsi="Calibri" w:cs="Calibri"/>
                <w:lang w:val="ro-RO"/>
              </w:rPr>
            </w:pPr>
            <w:r w:rsidRPr="000C2A22">
              <w:rPr>
                <w:rFonts w:ascii="Calibri" w:hAnsi="Calibri" w:cs="Calibri"/>
                <w:lang w:val="ro-RO"/>
              </w:rPr>
              <w:t>Anul 1</w:t>
            </w:r>
          </w:p>
        </w:tc>
        <w:tc>
          <w:tcPr>
            <w:tcW w:w="1340" w:type="dxa"/>
            <w:tcBorders>
              <w:top w:val="single" w:sz="8" w:space="0" w:color="auto"/>
              <w:left w:val="nil"/>
              <w:bottom w:val="single" w:sz="4" w:space="0" w:color="auto"/>
              <w:right w:val="single" w:sz="4" w:space="0" w:color="auto"/>
            </w:tcBorders>
            <w:noWrap/>
            <w:vAlign w:val="bottom"/>
            <w:hideMark/>
          </w:tcPr>
          <w:p w14:paraId="35A12A51" w14:textId="77777777" w:rsidR="00916F71" w:rsidRPr="000C2A22" w:rsidRDefault="00916F71" w:rsidP="00361414">
            <w:pPr>
              <w:jc w:val="center"/>
              <w:rPr>
                <w:rFonts w:ascii="Calibri" w:hAnsi="Calibri" w:cs="Calibri"/>
                <w:lang w:val="ro-RO"/>
              </w:rPr>
            </w:pPr>
            <w:r w:rsidRPr="000C2A22">
              <w:rPr>
                <w:rFonts w:ascii="Calibri" w:hAnsi="Calibri" w:cs="Calibri"/>
                <w:lang w:val="ro-RO"/>
              </w:rPr>
              <w:t>Anul 2</w:t>
            </w:r>
          </w:p>
        </w:tc>
        <w:tc>
          <w:tcPr>
            <w:tcW w:w="1340" w:type="dxa"/>
            <w:tcBorders>
              <w:top w:val="single" w:sz="8" w:space="0" w:color="auto"/>
              <w:left w:val="nil"/>
              <w:bottom w:val="single" w:sz="4" w:space="0" w:color="auto"/>
              <w:right w:val="single" w:sz="8" w:space="0" w:color="auto"/>
            </w:tcBorders>
            <w:noWrap/>
            <w:vAlign w:val="bottom"/>
            <w:hideMark/>
          </w:tcPr>
          <w:p w14:paraId="02E12EA3" w14:textId="77777777" w:rsidR="00916F71" w:rsidRPr="000C2A22" w:rsidRDefault="00916F71" w:rsidP="00361414">
            <w:pPr>
              <w:jc w:val="center"/>
              <w:rPr>
                <w:rFonts w:ascii="Calibri" w:hAnsi="Calibri" w:cs="Calibri"/>
                <w:lang w:val="ro-RO"/>
              </w:rPr>
            </w:pPr>
            <w:r w:rsidRPr="000C2A22">
              <w:rPr>
                <w:rFonts w:ascii="Calibri" w:hAnsi="Calibri" w:cs="Calibri"/>
                <w:lang w:val="ro-RO"/>
              </w:rPr>
              <w:t>Anul 3</w:t>
            </w:r>
          </w:p>
        </w:tc>
      </w:tr>
      <w:tr w:rsidR="000C2A22" w:rsidRPr="000C2A22" w14:paraId="7A3AAB55" w14:textId="77777777" w:rsidTr="00361414">
        <w:trPr>
          <w:trHeight w:val="315"/>
        </w:trPr>
        <w:tc>
          <w:tcPr>
            <w:tcW w:w="620" w:type="dxa"/>
            <w:vMerge/>
            <w:tcBorders>
              <w:top w:val="single" w:sz="8" w:space="0" w:color="auto"/>
              <w:left w:val="single" w:sz="8" w:space="0" w:color="auto"/>
              <w:bottom w:val="single" w:sz="8" w:space="0" w:color="000000"/>
              <w:right w:val="nil"/>
            </w:tcBorders>
            <w:vAlign w:val="center"/>
            <w:hideMark/>
          </w:tcPr>
          <w:p w14:paraId="4B10998A" w14:textId="77777777" w:rsidR="00916F71" w:rsidRPr="000C2A22" w:rsidRDefault="00916F71" w:rsidP="00361414">
            <w:pPr>
              <w:rPr>
                <w:rFonts w:ascii="Calibri" w:hAnsi="Calibri" w:cs="Calibri"/>
                <w:lang w:val="ro-RO"/>
              </w:rPr>
            </w:pPr>
          </w:p>
        </w:tc>
        <w:tc>
          <w:tcPr>
            <w:tcW w:w="4560" w:type="dxa"/>
            <w:vMerge/>
            <w:tcBorders>
              <w:top w:val="single" w:sz="8" w:space="0" w:color="auto"/>
              <w:left w:val="single" w:sz="8" w:space="0" w:color="auto"/>
              <w:bottom w:val="single" w:sz="8" w:space="0" w:color="000000"/>
              <w:right w:val="single" w:sz="8" w:space="0" w:color="auto"/>
            </w:tcBorders>
            <w:vAlign w:val="center"/>
            <w:hideMark/>
          </w:tcPr>
          <w:p w14:paraId="56DF21EB" w14:textId="77777777" w:rsidR="00916F71" w:rsidRPr="000C2A22" w:rsidRDefault="00916F71" w:rsidP="00361414">
            <w:pPr>
              <w:rPr>
                <w:rFonts w:ascii="Calibri" w:hAnsi="Calibri" w:cs="Calibri"/>
                <w:lang w:val="ro-RO"/>
              </w:rPr>
            </w:pPr>
          </w:p>
        </w:tc>
        <w:tc>
          <w:tcPr>
            <w:tcW w:w="1340" w:type="dxa"/>
            <w:tcBorders>
              <w:top w:val="nil"/>
              <w:left w:val="nil"/>
              <w:bottom w:val="single" w:sz="8" w:space="0" w:color="auto"/>
              <w:right w:val="single" w:sz="4" w:space="0" w:color="auto"/>
            </w:tcBorders>
            <w:noWrap/>
            <w:vAlign w:val="center"/>
            <w:hideMark/>
          </w:tcPr>
          <w:p w14:paraId="49250598"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2022</w:t>
            </w:r>
          </w:p>
        </w:tc>
        <w:tc>
          <w:tcPr>
            <w:tcW w:w="1340" w:type="dxa"/>
            <w:tcBorders>
              <w:top w:val="nil"/>
              <w:left w:val="nil"/>
              <w:bottom w:val="single" w:sz="8" w:space="0" w:color="auto"/>
              <w:right w:val="single" w:sz="4" w:space="0" w:color="auto"/>
            </w:tcBorders>
            <w:noWrap/>
            <w:vAlign w:val="center"/>
            <w:hideMark/>
          </w:tcPr>
          <w:p w14:paraId="2C546E2A"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2023</w:t>
            </w:r>
          </w:p>
        </w:tc>
        <w:tc>
          <w:tcPr>
            <w:tcW w:w="1340" w:type="dxa"/>
            <w:tcBorders>
              <w:top w:val="nil"/>
              <w:left w:val="nil"/>
              <w:bottom w:val="single" w:sz="8" w:space="0" w:color="auto"/>
              <w:right w:val="single" w:sz="8" w:space="0" w:color="auto"/>
            </w:tcBorders>
            <w:noWrap/>
            <w:vAlign w:val="center"/>
            <w:hideMark/>
          </w:tcPr>
          <w:p w14:paraId="3E1301D9"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2024</w:t>
            </w:r>
          </w:p>
        </w:tc>
      </w:tr>
      <w:tr w:rsidR="000C2A22" w:rsidRPr="000C2A22" w14:paraId="14BB7A60" w14:textId="77777777" w:rsidTr="00361414">
        <w:trPr>
          <w:trHeight w:val="300"/>
        </w:trPr>
        <w:tc>
          <w:tcPr>
            <w:tcW w:w="620" w:type="dxa"/>
            <w:tcBorders>
              <w:top w:val="nil"/>
              <w:left w:val="single" w:sz="8" w:space="0" w:color="auto"/>
              <w:bottom w:val="single" w:sz="4" w:space="0" w:color="auto"/>
              <w:right w:val="single" w:sz="8" w:space="0" w:color="auto"/>
            </w:tcBorders>
            <w:noWrap/>
            <w:vAlign w:val="center"/>
            <w:hideMark/>
          </w:tcPr>
          <w:p w14:paraId="37CBE35A"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4" w:space="0" w:color="auto"/>
              <w:right w:val="single" w:sz="4" w:space="0" w:color="auto"/>
            </w:tcBorders>
            <w:noWrap/>
            <w:vAlign w:val="bottom"/>
            <w:hideMark/>
          </w:tcPr>
          <w:p w14:paraId="23DDB6C2"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4" w:space="0" w:color="auto"/>
            </w:tcBorders>
            <w:noWrap/>
            <w:vAlign w:val="bottom"/>
            <w:hideMark/>
          </w:tcPr>
          <w:p w14:paraId="0BB8F9C3"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4" w:space="0" w:color="auto"/>
            </w:tcBorders>
            <w:noWrap/>
            <w:vAlign w:val="bottom"/>
            <w:hideMark/>
          </w:tcPr>
          <w:p w14:paraId="525253AE"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3B6109A3"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0B60415E" w14:textId="77777777" w:rsidTr="00361414">
        <w:trPr>
          <w:trHeight w:val="810"/>
        </w:trPr>
        <w:tc>
          <w:tcPr>
            <w:tcW w:w="620" w:type="dxa"/>
            <w:tcBorders>
              <w:top w:val="nil"/>
              <w:left w:val="single" w:sz="8" w:space="0" w:color="auto"/>
              <w:bottom w:val="single" w:sz="4" w:space="0" w:color="auto"/>
              <w:right w:val="single" w:sz="8" w:space="0" w:color="auto"/>
            </w:tcBorders>
            <w:noWrap/>
            <w:vAlign w:val="center"/>
            <w:hideMark/>
          </w:tcPr>
          <w:p w14:paraId="77526547"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w:t>
            </w:r>
          </w:p>
        </w:tc>
        <w:tc>
          <w:tcPr>
            <w:tcW w:w="4560" w:type="dxa"/>
            <w:tcBorders>
              <w:top w:val="nil"/>
              <w:left w:val="nil"/>
              <w:bottom w:val="single" w:sz="4" w:space="0" w:color="auto"/>
              <w:right w:val="single" w:sz="4" w:space="0" w:color="auto"/>
            </w:tcBorders>
            <w:vAlign w:val="bottom"/>
            <w:hideMark/>
          </w:tcPr>
          <w:p w14:paraId="2F043BAC" w14:textId="77777777" w:rsidR="00916F71" w:rsidRPr="000C2A22" w:rsidRDefault="00916F71" w:rsidP="00361414">
            <w:pPr>
              <w:rPr>
                <w:rFonts w:ascii="Calibri" w:hAnsi="Calibri" w:cs="Calibri"/>
                <w:lang w:val="ro-RO"/>
              </w:rPr>
            </w:pPr>
            <w:r w:rsidRPr="000C2A22">
              <w:rPr>
                <w:rFonts w:ascii="Calibri" w:hAnsi="Calibri" w:cs="Calibri"/>
                <w:lang w:val="ro-RO"/>
              </w:rPr>
              <w:t>Cheltuieli pe beneficiar (subvenţie +  venituri - cheltuieli de capital) / nr. De beneficiari  </w:t>
            </w:r>
          </w:p>
        </w:tc>
        <w:tc>
          <w:tcPr>
            <w:tcW w:w="1340" w:type="dxa"/>
            <w:tcBorders>
              <w:top w:val="nil"/>
              <w:left w:val="nil"/>
              <w:bottom w:val="single" w:sz="4" w:space="0" w:color="auto"/>
              <w:right w:val="single" w:sz="4" w:space="0" w:color="auto"/>
            </w:tcBorders>
            <w:noWrap/>
            <w:vAlign w:val="bottom"/>
            <w:hideMark/>
          </w:tcPr>
          <w:p w14:paraId="5071F818" w14:textId="77777777" w:rsidR="00916F71" w:rsidRPr="000C2A22" w:rsidRDefault="00916F71" w:rsidP="00361414">
            <w:pPr>
              <w:jc w:val="right"/>
              <w:rPr>
                <w:rFonts w:ascii="Calibri" w:hAnsi="Calibri" w:cs="Calibri"/>
                <w:lang w:val="ro-RO"/>
              </w:rPr>
            </w:pPr>
            <w:r w:rsidRPr="000C2A22">
              <w:rPr>
                <w:rFonts w:ascii="Calibri" w:hAnsi="Calibri" w:cs="Calibri"/>
                <w:lang w:val="ro-RO"/>
              </w:rPr>
              <w:t>2 231 140,21</w:t>
            </w:r>
          </w:p>
        </w:tc>
        <w:tc>
          <w:tcPr>
            <w:tcW w:w="1340" w:type="dxa"/>
            <w:tcBorders>
              <w:top w:val="nil"/>
              <w:left w:val="nil"/>
              <w:bottom w:val="single" w:sz="4" w:space="0" w:color="auto"/>
              <w:right w:val="single" w:sz="4" w:space="0" w:color="auto"/>
            </w:tcBorders>
            <w:noWrap/>
            <w:vAlign w:val="bottom"/>
            <w:hideMark/>
          </w:tcPr>
          <w:p w14:paraId="3F479CEA" w14:textId="77777777" w:rsidR="00916F71" w:rsidRPr="000C2A22" w:rsidRDefault="00916F71" w:rsidP="00361414">
            <w:pPr>
              <w:jc w:val="right"/>
              <w:rPr>
                <w:rFonts w:ascii="Calibri" w:hAnsi="Calibri" w:cs="Calibri"/>
                <w:lang w:val="ro-RO"/>
              </w:rPr>
            </w:pPr>
            <w:r w:rsidRPr="000C2A22">
              <w:rPr>
                <w:rFonts w:ascii="Calibri" w:hAnsi="Calibri" w:cs="Calibri"/>
                <w:lang w:val="ro-RO"/>
              </w:rPr>
              <w:t>2 236 390,50</w:t>
            </w:r>
          </w:p>
        </w:tc>
        <w:tc>
          <w:tcPr>
            <w:tcW w:w="1340" w:type="dxa"/>
            <w:tcBorders>
              <w:top w:val="nil"/>
              <w:left w:val="nil"/>
              <w:bottom w:val="single" w:sz="4" w:space="0" w:color="auto"/>
              <w:right w:val="single" w:sz="8" w:space="0" w:color="auto"/>
            </w:tcBorders>
            <w:noWrap/>
            <w:vAlign w:val="bottom"/>
            <w:hideMark/>
          </w:tcPr>
          <w:p w14:paraId="395BA1F0" w14:textId="77777777" w:rsidR="00916F71" w:rsidRPr="000C2A22" w:rsidRDefault="00916F71" w:rsidP="00361414">
            <w:pPr>
              <w:jc w:val="right"/>
              <w:rPr>
                <w:rFonts w:ascii="Calibri" w:hAnsi="Calibri" w:cs="Calibri"/>
                <w:lang w:val="ro-RO"/>
              </w:rPr>
            </w:pPr>
            <w:r w:rsidRPr="000C2A22">
              <w:rPr>
                <w:rFonts w:ascii="Calibri" w:hAnsi="Calibri" w:cs="Calibri"/>
                <w:lang w:val="ro-RO"/>
              </w:rPr>
              <w:t>2 431 999,65</w:t>
            </w:r>
          </w:p>
        </w:tc>
      </w:tr>
      <w:tr w:rsidR="000C2A22" w:rsidRPr="000C2A22" w14:paraId="52D6E6B7" w14:textId="77777777" w:rsidTr="00361414">
        <w:trPr>
          <w:trHeight w:val="300"/>
        </w:trPr>
        <w:tc>
          <w:tcPr>
            <w:tcW w:w="620" w:type="dxa"/>
            <w:tcBorders>
              <w:top w:val="nil"/>
              <w:left w:val="single" w:sz="8" w:space="0" w:color="auto"/>
              <w:bottom w:val="single" w:sz="4" w:space="0" w:color="auto"/>
              <w:right w:val="single" w:sz="8" w:space="0" w:color="auto"/>
            </w:tcBorders>
            <w:noWrap/>
            <w:vAlign w:val="center"/>
            <w:hideMark/>
          </w:tcPr>
          <w:p w14:paraId="06B86A13"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w:t>
            </w:r>
          </w:p>
        </w:tc>
        <w:tc>
          <w:tcPr>
            <w:tcW w:w="4560" w:type="dxa"/>
            <w:tcBorders>
              <w:top w:val="nil"/>
              <w:left w:val="nil"/>
              <w:bottom w:val="single" w:sz="4" w:space="0" w:color="auto"/>
              <w:right w:val="single" w:sz="4" w:space="0" w:color="auto"/>
            </w:tcBorders>
            <w:vAlign w:val="bottom"/>
            <w:hideMark/>
          </w:tcPr>
          <w:p w14:paraId="6BCA13D8"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 Fonduri nerambursabile atrase (lei) </w:t>
            </w:r>
          </w:p>
        </w:tc>
        <w:tc>
          <w:tcPr>
            <w:tcW w:w="1340" w:type="dxa"/>
            <w:tcBorders>
              <w:top w:val="nil"/>
              <w:left w:val="nil"/>
              <w:bottom w:val="single" w:sz="4" w:space="0" w:color="auto"/>
              <w:right w:val="single" w:sz="4" w:space="0" w:color="auto"/>
            </w:tcBorders>
            <w:noWrap/>
            <w:vAlign w:val="bottom"/>
            <w:hideMark/>
          </w:tcPr>
          <w:p w14:paraId="42684778" w14:textId="77777777" w:rsidR="00916F71" w:rsidRPr="000C2A22" w:rsidRDefault="00916F71" w:rsidP="00361414">
            <w:pPr>
              <w:jc w:val="right"/>
              <w:rPr>
                <w:rFonts w:ascii="Calibri" w:hAnsi="Calibri" w:cs="Calibri"/>
                <w:lang w:val="ro-RO"/>
              </w:rPr>
            </w:pPr>
            <w:r w:rsidRPr="000C2A22">
              <w:rPr>
                <w:rFonts w:ascii="Calibri" w:hAnsi="Calibri" w:cs="Calibri"/>
                <w:lang w:val="ro-RO"/>
              </w:rPr>
              <w:t>5 275,00</w:t>
            </w:r>
          </w:p>
        </w:tc>
        <w:tc>
          <w:tcPr>
            <w:tcW w:w="1340" w:type="dxa"/>
            <w:tcBorders>
              <w:top w:val="nil"/>
              <w:left w:val="nil"/>
              <w:bottom w:val="single" w:sz="4" w:space="0" w:color="auto"/>
              <w:right w:val="single" w:sz="4" w:space="0" w:color="auto"/>
            </w:tcBorders>
            <w:noWrap/>
            <w:vAlign w:val="bottom"/>
            <w:hideMark/>
          </w:tcPr>
          <w:p w14:paraId="358AA621"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23140A2B" w14:textId="77777777" w:rsidR="00916F71" w:rsidRPr="000C2A22" w:rsidRDefault="00916F71" w:rsidP="00361414">
            <w:pPr>
              <w:jc w:val="right"/>
              <w:rPr>
                <w:rFonts w:ascii="Calibri" w:hAnsi="Calibri" w:cs="Calibri"/>
                <w:lang w:val="ro-RO"/>
              </w:rPr>
            </w:pPr>
            <w:r w:rsidRPr="000C2A22">
              <w:rPr>
                <w:rFonts w:ascii="Calibri" w:hAnsi="Calibri" w:cs="Calibri"/>
                <w:lang w:val="ro-RO"/>
              </w:rPr>
              <w:t>163 640,59</w:t>
            </w:r>
          </w:p>
        </w:tc>
      </w:tr>
      <w:tr w:rsidR="000C2A22" w:rsidRPr="000C2A22" w14:paraId="04C56ABE" w14:textId="77777777" w:rsidTr="00361414">
        <w:trPr>
          <w:trHeight w:val="300"/>
        </w:trPr>
        <w:tc>
          <w:tcPr>
            <w:tcW w:w="620" w:type="dxa"/>
            <w:tcBorders>
              <w:top w:val="nil"/>
              <w:left w:val="single" w:sz="8" w:space="0" w:color="auto"/>
              <w:bottom w:val="single" w:sz="4" w:space="0" w:color="auto"/>
              <w:right w:val="single" w:sz="8" w:space="0" w:color="auto"/>
            </w:tcBorders>
            <w:noWrap/>
            <w:vAlign w:val="center"/>
            <w:hideMark/>
          </w:tcPr>
          <w:p w14:paraId="195DE52E" w14:textId="77777777" w:rsidR="00916F71" w:rsidRPr="000C2A22" w:rsidRDefault="00916F71" w:rsidP="00361414">
            <w:pPr>
              <w:jc w:val="center"/>
              <w:rPr>
                <w:rFonts w:ascii="Calibri" w:hAnsi="Calibri" w:cs="Calibri"/>
                <w:lang w:val="ro-RO"/>
              </w:rPr>
            </w:pPr>
            <w:r w:rsidRPr="000C2A22">
              <w:rPr>
                <w:rFonts w:ascii="Calibri" w:hAnsi="Calibri" w:cs="Calibri"/>
                <w:lang w:val="ro-RO"/>
              </w:rPr>
              <w:lastRenderedPageBreak/>
              <w:t> </w:t>
            </w:r>
          </w:p>
        </w:tc>
        <w:tc>
          <w:tcPr>
            <w:tcW w:w="4560" w:type="dxa"/>
            <w:tcBorders>
              <w:top w:val="nil"/>
              <w:left w:val="nil"/>
              <w:bottom w:val="single" w:sz="4" w:space="0" w:color="auto"/>
              <w:right w:val="single" w:sz="4" w:space="0" w:color="auto"/>
            </w:tcBorders>
            <w:vAlign w:val="bottom"/>
            <w:hideMark/>
          </w:tcPr>
          <w:p w14:paraId="422DE25D" w14:textId="77777777" w:rsidR="00916F71" w:rsidRPr="000C2A22" w:rsidRDefault="00916F71" w:rsidP="00361414">
            <w:pPr>
              <w:rPr>
                <w:rFonts w:ascii="Calibri" w:hAnsi="Calibri" w:cs="Calibri"/>
                <w:lang w:val="ro-RO"/>
              </w:rPr>
            </w:pPr>
            <w:r w:rsidRPr="000C2A22">
              <w:rPr>
                <w:rFonts w:ascii="Calibri" w:hAnsi="Calibri" w:cs="Calibri"/>
                <w:lang w:val="ro-RO"/>
              </w:rPr>
              <w:t>Carti primite in donatie</w:t>
            </w:r>
          </w:p>
        </w:tc>
        <w:tc>
          <w:tcPr>
            <w:tcW w:w="1340" w:type="dxa"/>
            <w:tcBorders>
              <w:top w:val="nil"/>
              <w:left w:val="nil"/>
              <w:bottom w:val="single" w:sz="4" w:space="0" w:color="auto"/>
              <w:right w:val="single" w:sz="4" w:space="0" w:color="auto"/>
            </w:tcBorders>
            <w:noWrap/>
            <w:vAlign w:val="bottom"/>
            <w:hideMark/>
          </w:tcPr>
          <w:p w14:paraId="7551DCA7" w14:textId="77777777" w:rsidR="00916F71" w:rsidRPr="000C2A22" w:rsidRDefault="00916F71" w:rsidP="00361414">
            <w:pPr>
              <w:jc w:val="right"/>
              <w:rPr>
                <w:rFonts w:ascii="Calibri" w:hAnsi="Calibri" w:cs="Calibri"/>
                <w:lang w:val="ro-RO"/>
              </w:rPr>
            </w:pPr>
            <w:r w:rsidRPr="000C2A22">
              <w:rPr>
                <w:rFonts w:ascii="Calibri" w:hAnsi="Calibri" w:cs="Calibri"/>
                <w:lang w:val="ro-RO"/>
              </w:rPr>
              <w:t>9 536,67</w:t>
            </w:r>
          </w:p>
        </w:tc>
        <w:tc>
          <w:tcPr>
            <w:tcW w:w="1340" w:type="dxa"/>
            <w:tcBorders>
              <w:top w:val="nil"/>
              <w:left w:val="nil"/>
              <w:bottom w:val="single" w:sz="4" w:space="0" w:color="auto"/>
              <w:right w:val="single" w:sz="4" w:space="0" w:color="auto"/>
            </w:tcBorders>
            <w:noWrap/>
            <w:vAlign w:val="bottom"/>
            <w:hideMark/>
          </w:tcPr>
          <w:p w14:paraId="608AEED3" w14:textId="77777777" w:rsidR="00916F71" w:rsidRPr="000C2A22" w:rsidRDefault="00916F71" w:rsidP="00361414">
            <w:pPr>
              <w:jc w:val="right"/>
              <w:rPr>
                <w:rFonts w:ascii="Calibri" w:hAnsi="Calibri" w:cs="Calibri"/>
                <w:lang w:val="ro-RO"/>
              </w:rPr>
            </w:pPr>
            <w:r w:rsidRPr="000C2A22">
              <w:rPr>
                <w:rFonts w:ascii="Calibri" w:hAnsi="Calibri" w:cs="Calibri"/>
                <w:lang w:val="ro-RO"/>
              </w:rPr>
              <w:t>19 800,52</w:t>
            </w:r>
          </w:p>
        </w:tc>
        <w:tc>
          <w:tcPr>
            <w:tcW w:w="1340" w:type="dxa"/>
            <w:tcBorders>
              <w:top w:val="nil"/>
              <w:left w:val="nil"/>
              <w:bottom w:val="single" w:sz="4" w:space="0" w:color="auto"/>
              <w:right w:val="single" w:sz="8" w:space="0" w:color="auto"/>
            </w:tcBorders>
            <w:noWrap/>
            <w:vAlign w:val="bottom"/>
            <w:hideMark/>
          </w:tcPr>
          <w:p w14:paraId="4CF8EDBE" w14:textId="77777777" w:rsidR="00916F71" w:rsidRPr="000C2A22" w:rsidRDefault="00916F71" w:rsidP="00361414">
            <w:pPr>
              <w:jc w:val="right"/>
              <w:rPr>
                <w:rFonts w:ascii="Calibri" w:hAnsi="Calibri" w:cs="Calibri"/>
                <w:lang w:val="ro-RO"/>
              </w:rPr>
            </w:pPr>
            <w:r w:rsidRPr="000C2A22">
              <w:rPr>
                <w:rFonts w:ascii="Calibri" w:hAnsi="Calibri" w:cs="Calibri"/>
                <w:lang w:val="ro-RO"/>
              </w:rPr>
              <w:t>21 114,89</w:t>
            </w:r>
          </w:p>
        </w:tc>
      </w:tr>
      <w:tr w:rsidR="000C2A22" w:rsidRPr="000C2A22" w14:paraId="7A57DE82" w14:textId="77777777" w:rsidTr="00361414">
        <w:trPr>
          <w:trHeight w:val="300"/>
        </w:trPr>
        <w:tc>
          <w:tcPr>
            <w:tcW w:w="620" w:type="dxa"/>
            <w:tcBorders>
              <w:top w:val="nil"/>
              <w:left w:val="single" w:sz="8" w:space="0" w:color="auto"/>
              <w:bottom w:val="single" w:sz="4" w:space="0" w:color="auto"/>
              <w:right w:val="single" w:sz="8" w:space="0" w:color="auto"/>
            </w:tcBorders>
            <w:noWrap/>
            <w:vAlign w:val="center"/>
            <w:hideMark/>
          </w:tcPr>
          <w:p w14:paraId="249CB0E6" w14:textId="77777777" w:rsidR="00916F71" w:rsidRPr="000C2A22" w:rsidRDefault="00916F71" w:rsidP="00361414">
            <w:pPr>
              <w:jc w:val="center"/>
              <w:rPr>
                <w:rFonts w:ascii="Calibri" w:hAnsi="Calibri" w:cs="Calibri"/>
                <w:lang w:val="ro-RO"/>
              </w:rPr>
            </w:pPr>
            <w:r w:rsidRPr="000C2A22">
              <w:rPr>
                <w:rFonts w:ascii="Calibri" w:hAnsi="Calibri" w:cs="Calibri"/>
                <w:lang w:val="ro-RO"/>
              </w:rPr>
              <w:t>3</w:t>
            </w:r>
          </w:p>
        </w:tc>
        <w:tc>
          <w:tcPr>
            <w:tcW w:w="4560" w:type="dxa"/>
            <w:tcBorders>
              <w:top w:val="nil"/>
              <w:left w:val="nil"/>
              <w:bottom w:val="single" w:sz="4" w:space="0" w:color="auto"/>
              <w:right w:val="single" w:sz="4" w:space="0" w:color="auto"/>
            </w:tcBorders>
            <w:vAlign w:val="bottom"/>
            <w:hideMark/>
          </w:tcPr>
          <w:p w14:paraId="2A3B3209" w14:textId="77777777" w:rsidR="00916F71" w:rsidRPr="000C2A22" w:rsidRDefault="00916F71" w:rsidP="00361414">
            <w:pPr>
              <w:rPr>
                <w:rFonts w:ascii="Calibri" w:hAnsi="Calibri" w:cs="Calibri"/>
                <w:lang w:val="ro-RO"/>
              </w:rPr>
            </w:pPr>
            <w:r w:rsidRPr="000C2A22">
              <w:rPr>
                <w:rFonts w:ascii="Calibri" w:hAnsi="Calibri" w:cs="Calibri"/>
                <w:lang w:val="ro-RO"/>
              </w:rPr>
              <w:t>Număr de activităţi specifice </w:t>
            </w:r>
          </w:p>
        </w:tc>
        <w:tc>
          <w:tcPr>
            <w:tcW w:w="1340" w:type="dxa"/>
            <w:tcBorders>
              <w:top w:val="nil"/>
              <w:left w:val="nil"/>
              <w:bottom w:val="single" w:sz="4" w:space="0" w:color="auto"/>
              <w:right w:val="single" w:sz="4" w:space="0" w:color="auto"/>
            </w:tcBorders>
            <w:noWrap/>
            <w:vAlign w:val="bottom"/>
            <w:hideMark/>
          </w:tcPr>
          <w:p w14:paraId="3BFB4BE0" w14:textId="77777777" w:rsidR="00916F71" w:rsidRPr="000C2A22" w:rsidRDefault="00916F71" w:rsidP="00361414">
            <w:pPr>
              <w:jc w:val="right"/>
              <w:rPr>
                <w:rFonts w:ascii="Calibri" w:hAnsi="Calibri" w:cs="Calibri"/>
                <w:lang w:val="ro-RO"/>
              </w:rPr>
            </w:pPr>
            <w:r w:rsidRPr="000C2A22">
              <w:rPr>
                <w:rFonts w:ascii="Calibri" w:hAnsi="Calibri" w:cs="Calibri"/>
                <w:lang w:val="ro-RO"/>
              </w:rPr>
              <w:t>7</w:t>
            </w:r>
          </w:p>
        </w:tc>
        <w:tc>
          <w:tcPr>
            <w:tcW w:w="1340" w:type="dxa"/>
            <w:tcBorders>
              <w:top w:val="nil"/>
              <w:left w:val="nil"/>
              <w:bottom w:val="single" w:sz="4" w:space="0" w:color="auto"/>
              <w:right w:val="single" w:sz="4" w:space="0" w:color="auto"/>
            </w:tcBorders>
            <w:noWrap/>
            <w:vAlign w:val="bottom"/>
            <w:hideMark/>
          </w:tcPr>
          <w:p w14:paraId="329AAA97" w14:textId="77777777" w:rsidR="00916F71" w:rsidRPr="000C2A22" w:rsidRDefault="00916F71" w:rsidP="00361414">
            <w:pPr>
              <w:jc w:val="right"/>
              <w:rPr>
                <w:rFonts w:ascii="Calibri" w:hAnsi="Calibri" w:cs="Calibri"/>
                <w:lang w:val="ro-RO"/>
              </w:rPr>
            </w:pPr>
            <w:r w:rsidRPr="000C2A22">
              <w:rPr>
                <w:rFonts w:ascii="Calibri" w:hAnsi="Calibri" w:cs="Calibri"/>
                <w:lang w:val="ro-RO"/>
              </w:rPr>
              <w:t>7</w:t>
            </w:r>
          </w:p>
        </w:tc>
        <w:tc>
          <w:tcPr>
            <w:tcW w:w="1340" w:type="dxa"/>
            <w:tcBorders>
              <w:top w:val="nil"/>
              <w:left w:val="nil"/>
              <w:bottom w:val="single" w:sz="4" w:space="0" w:color="auto"/>
              <w:right w:val="single" w:sz="8" w:space="0" w:color="auto"/>
            </w:tcBorders>
            <w:noWrap/>
            <w:vAlign w:val="bottom"/>
            <w:hideMark/>
          </w:tcPr>
          <w:p w14:paraId="728F3101" w14:textId="77777777" w:rsidR="00916F71" w:rsidRPr="000C2A22" w:rsidRDefault="00916F71" w:rsidP="00361414">
            <w:pPr>
              <w:jc w:val="right"/>
              <w:rPr>
                <w:rFonts w:ascii="Calibri" w:hAnsi="Calibri" w:cs="Calibri"/>
                <w:lang w:val="ro-RO"/>
              </w:rPr>
            </w:pPr>
            <w:r w:rsidRPr="000C2A22">
              <w:rPr>
                <w:rFonts w:ascii="Calibri" w:hAnsi="Calibri" w:cs="Calibri"/>
                <w:lang w:val="ro-RO"/>
              </w:rPr>
              <w:t>7</w:t>
            </w:r>
          </w:p>
        </w:tc>
      </w:tr>
      <w:tr w:rsidR="000C2A22" w:rsidRPr="000C2A22" w14:paraId="284B1330" w14:textId="77777777" w:rsidTr="00361414">
        <w:trPr>
          <w:trHeight w:val="600"/>
        </w:trPr>
        <w:tc>
          <w:tcPr>
            <w:tcW w:w="620" w:type="dxa"/>
            <w:tcBorders>
              <w:top w:val="nil"/>
              <w:left w:val="single" w:sz="8" w:space="0" w:color="auto"/>
              <w:bottom w:val="single" w:sz="4" w:space="0" w:color="auto"/>
              <w:right w:val="single" w:sz="8" w:space="0" w:color="auto"/>
            </w:tcBorders>
            <w:noWrap/>
            <w:vAlign w:val="center"/>
            <w:hideMark/>
          </w:tcPr>
          <w:p w14:paraId="180017D7" w14:textId="77777777" w:rsidR="00916F71" w:rsidRPr="000C2A22" w:rsidRDefault="00916F71" w:rsidP="00361414">
            <w:pPr>
              <w:jc w:val="center"/>
              <w:rPr>
                <w:rFonts w:ascii="Calibri" w:hAnsi="Calibri" w:cs="Calibri"/>
                <w:lang w:val="ro-RO"/>
              </w:rPr>
            </w:pPr>
            <w:r w:rsidRPr="000C2A22">
              <w:rPr>
                <w:rFonts w:ascii="Calibri" w:hAnsi="Calibri" w:cs="Calibri"/>
                <w:lang w:val="ro-RO"/>
              </w:rPr>
              <w:t>4</w:t>
            </w:r>
          </w:p>
        </w:tc>
        <w:tc>
          <w:tcPr>
            <w:tcW w:w="4560" w:type="dxa"/>
            <w:tcBorders>
              <w:top w:val="nil"/>
              <w:left w:val="nil"/>
              <w:bottom w:val="single" w:sz="4" w:space="0" w:color="auto"/>
              <w:right w:val="single" w:sz="4" w:space="0" w:color="auto"/>
            </w:tcBorders>
            <w:vAlign w:val="bottom"/>
            <w:hideMark/>
          </w:tcPr>
          <w:p w14:paraId="569F5B43" w14:textId="77777777" w:rsidR="00916F71" w:rsidRPr="000C2A22" w:rsidRDefault="00916F71" w:rsidP="00361414">
            <w:pPr>
              <w:rPr>
                <w:rFonts w:ascii="Calibri" w:hAnsi="Calibri" w:cs="Calibri"/>
                <w:lang w:val="ro-RO"/>
              </w:rPr>
            </w:pPr>
            <w:r w:rsidRPr="000C2A22">
              <w:rPr>
                <w:rFonts w:ascii="Calibri" w:hAnsi="Calibri" w:cs="Calibri"/>
                <w:lang w:val="ro-RO"/>
              </w:rPr>
              <w:t>Număr de apariţii media (fără comunicate de presă)</w:t>
            </w:r>
          </w:p>
        </w:tc>
        <w:tc>
          <w:tcPr>
            <w:tcW w:w="1340" w:type="dxa"/>
            <w:tcBorders>
              <w:top w:val="nil"/>
              <w:left w:val="nil"/>
              <w:bottom w:val="single" w:sz="4" w:space="0" w:color="auto"/>
              <w:right w:val="single" w:sz="4" w:space="0" w:color="auto"/>
            </w:tcBorders>
            <w:noWrap/>
            <w:vAlign w:val="bottom"/>
            <w:hideMark/>
          </w:tcPr>
          <w:p w14:paraId="3A7CF01C" w14:textId="77777777" w:rsidR="00916F71" w:rsidRPr="000C2A22" w:rsidRDefault="00916F71" w:rsidP="00361414">
            <w:pPr>
              <w:jc w:val="right"/>
              <w:rPr>
                <w:rFonts w:ascii="Calibri" w:hAnsi="Calibri" w:cs="Calibri"/>
                <w:lang w:val="ro-RO"/>
              </w:rPr>
            </w:pPr>
            <w:r w:rsidRPr="000C2A22">
              <w:rPr>
                <w:rFonts w:ascii="Calibri" w:hAnsi="Calibri" w:cs="Calibri"/>
                <w:lang w:val="ro-RO"/>
              </w:rPr>
              <w:t>354</w:t>
            </w:r>
          </w:p>
        </w:tc>
        <w:tc>
          <w:tcPr>
            <w:tcW w:w="1340" w:type="dxa"/>
            <w:tcBorders>
              <w:top w:val="nil"/>
              <w:left w:val="nil"/>
              <w:bottom w:val="single" w:sz="4" w:space="0" w:color="auto"/>
              <w:right w:val="single" w:sz="4" w:space="0" w:color="auto"/>
            </w:tcBorders>
            <w:noWrap/>
            <w:vAlign w:val="bottom"/>
            <w:hideMark/>
          </w:tcPr>
          <w:p w14:paraId="661422AF" w14:textId="77777777" w:rsidR="00916F71" w:rsidRPr="000C2A22" w:rsidRDefault="00916F71" w:rsidP="00361414">
            <w:pPr>
              <w:jc w:val="right"/>
              <w:rPr>
                <w:rFonts w:ascii="Calibri" w:hAnsi="Calibri" w:cs="Calibri"/>
                <w:lang w:val="ro-RO"/>
              </w:rPr>
            </w:pPr>
            <w:r w:rsidRPr="000C2A22">
              <w:rPr>
                <w:rFonts w:ascii="Calibri" w:hAnsi="Calibri" w:cs="Calibri"/>
                <w:lang w:val="ro-RO"/>
              </w:rPr>
              <w:t>93</w:t>
            </w:r>
          </w:p>
        </w:tc>
        <w:tc>
          <w:tcPr>
            <w:tcW w:w="1340" w:type="dxa"/>
            <w:tcBorders>
              <w:top w:val="nil"/>
              <w:left w:val="nil"/>
              <w:bottom w:val="single" w:sz="4" w:space="0" w:color="auto"/>
              <w:right w:val="single" w:sz="8" w:space="0" w:color="auto"/>
            </w:tcBorders>
            <w:noWrap/>
            <w:vAlign w:val="bottom"/>
            <w:hideMark/>
          </w:tcPr>
          <w:p w14:paraId="2D837C7A" w14:textId="77777777" w:rsidR="00916F71" w:rsidRPr="000C2A22" w:rsidRDefault="00916F71" w:rsidP="00361414">
            <w:pPr>
              <w:jc w:val="right"/>
              <w:rPr>
                <w:rFonts w:ascii="Calibri" w:hAnsi="Calibri" w:cs="Calibri"/>
                <w:lang w:val="ro-RO"/>
              </w:rPr>
            </w:pPr>
            <w:r w:rsidRPr="000C2A22">
              <w:rPr>
                <w:rFonts w:ascii="Calibri" w:hAnsi="Calibri" w:cs="Calibri"/>
                <w:lang w:val="ro-RO"/>
              </w:rPr>
              <w:t>82</w:t>
            </w:r>
          </w:p>
        </w:tc>
      </w:tr>
      <w:tr w:rsidR="000C2A22" w:rsidRPr="000C2A22" w14:paraId="42CAA2A5" w14:textId="77777777" w:rsidTr="00361414">
        <w:trPr>
          <w:trHeight w:val="300"/>
        </w:trPr>
        <w:tc>
          <w:tcPr>
            <w:tcW w:w="620" w:type="dxa"/>
            <w:tcBorders>
              <w:top w:val="nil"/>
              <w:left w:val="single" w:sz="8" w:space="0" w:color="auto"/>
              <w:bottom w:val="single" w:sz="4" w:space="0" w:color="auto"/>
              <w:right w:val="single" w:sz="8" w:space="0" w:color="auto"/>
            </w:tcBorders>
            <w:noWrap/>
            <w:vAlign w:val="center"/>
            <w:hideMark/>
          </w:tcPr>
          <w:p w14:paraId="632BDB1F" w14:textId="77777777" w:rsidR="00916F71" w:rsidRPr="000C2A22" w:rsidRDefault="00916F71" w:rsidP="00361414">
            <w:pPr>
              <w:jc w:val="center"/>
              <w:rPr>
                <w:rFonts w:ascii="Calibri" w:hAnsi="Calibri" w:cs="Calibri"/>
                <w:lang w:val="ro-RO"/>
              </w:rPr>
            </w:pPr>
            <w:r w:rsidRPr="000C2A22">
              <w:rPr>
                <w:rFonts w:ascii="Calibri" w:hAnsi="Calibri" w:cs="Calibri"/>
                <w:lang w:val="ro-RO"/>
              </w:rPr>
              <w:t>5</w:t>
            </w:r>
          </w:p>
        </w:tc>
        <w:tc>
          <w:tcPr>
            <w:tcW w:w="4560" w:type="dxa"/>
            <w:tcBorders>
              <w:top w:val="nil"/>
              <w:left w:val="nil"/>
              <w:bottom w:val="single" w:sz="4" w:space="0" w:color="auto"/>
              <w:right w:val="single" w:sz="4" w:space="0" w:color="auto"/>
            </w:tcBorders>
            <w:vAlign w:val="bottom"/>
            <w:hideMark/>
          </w:tcPr>
          <w:p w14:paraId="2482276E" w14:textId="77777777" w:rsidR="00916F71" w:rsidRPr="000C2A22" w:rsidRDefault="00916F71" w:rsidP="00361414">
            <w:pPr>
              <w:rPr>
                <w:rFonts w:ascii="Calibri" w:hAnsi="Calibri" w:cs="Calibri"/>
                <w:lang w:val="ro-RO"/>
              </w:rPr>
            </w:pPr>
            <w:r w:rsidRPr="000C2A22">
              <w:rPr>
                <w:rFonts w:ascii="Calibri" w:hAnsi="Calibri" w:cs="Calibri"/>
                <w:lang w:val="ro-RO"/>
              </w:rPr>
              <w:t>Număr de beneficiari neplătitori</w:t>
            </w:r>
          </w:p>
        </w:tc>
        <w:tc>
          <w:tcPr>
            <w:tcW w:w="1340" w:type="dxa"/>
            <w:tcBorders>
              <w:top w:val="nil"/>
              <w:left w:val="nil"/>
              <w:bottom w:val="single" w:sz="4" w:space="0" w:color="auto"/>
              <w:right w:val="single" w:sz="4" w:space="0" w:color="auto"/>
            </w:tcBorders>
            <w:noWrap/>
            <w:vAlign w:val="bottom"/>
            <w:hideMark/>
          </w:tcPr>
          <w:p w14:paraId="302F6168" w14:textId="77777777" w:rsidR="00916F71" w:rsidRPr="000C2A22" w:rsidRDefault="00916F71" w:rsidP="00361414">
            <w:pPr>
              <w:jc w:val="right"/>
              <w:rPr>
                <w:rFonts w:ascii="Calibri" w:hAnsi="Calibri" w:cs="Calibri"/>
                <w:lang w:val="ro-RO"/>
              </w:rPr>
            </w:pPr>
            <w:r w:rsidRPr="000C2A22">
              <w:rPr>
                <w:rFonts w:ascii="Calibri" w:hAnsi="Calibri" w:cs="Calibri"/>
                <w:lang w:val="ro-RO"/>
              </w:rPr>
              <w:t>268 782</w:t>
            </w:r>
          </w:p>
        </w:tc>
        <w:tc>
          <w:tcPr>
            <w:tcW w:w="1340" w:type="dxa"/>
            <w:tcBorders>
              <w:top w:val="nil"/>
              <w:left w:val="nil"/>
              <w:bottom w:val="single" w:sz="4" w:space="0" w:color="auto"/>
              <w:right w:val="single" w:sz="4" w:space="0" w:color="auto"/>
            </w:tcBorders>
            <w:noWrap/>
            <w:vAlign w:val="bottom"/>
            <w:hideMark/>
          </w:tcPr>
          <w:p w14:paraId="24B8A056" w14:textId="77777777" w:rsidR="00916F71" w:rsidRPr="000C2A22" w:rsidRDefault="00916F71" w:rsidP="00361414">
            <w:pPr>
              <w:jc w:val="right"/>
              <w:rPr>
                <w:rFonts w:ascii="Calibri" w:hAnsi="Calibri" w:cs="Calibri"/>
                <w:lang w:val="ro-RO"/>
              </w:rPr>
            </w:pPr>
            <w:r w:rsidRPr="000C2A22">
              <w:rPr>
                <w:rFonts w:ascii="Calibri" w:hAnsi="Calibri" w:cs="Calibri"/>
                <w:lang w:val="ro-RO"/>
              </w:rPr>
              <w:t>831 656</w:t>
            </w:r>
          </w:p>
        </w:tc>
        <w:tc>
          <w:tcPr>
            <w:tcW w:w="1340" w:type="dxa"/>
            <w:tcBorders>
              <w:top w:val="nil"/>
              <w:left w:val="nil"/>
              <w:bottom w:val="single" w:sz="4" w:space="0" w:color="auto"/>
              <w:right w:val="single" w:sz="8" w:space="0" w:color="auto"/>
            </w:tcBorders>
            <w:noWrap/>
            <w:vAlign w:val="bottom"/>
            <w:hideMark/>
          </w:tcPr>
          <w:p w14:paraId="59EBB6A4" w14:textId="77777777" w:rsidR="00916F71" w:rsidRPr="000C2A22" w:rsidRDefault="00916F71" w:rsidP="00361414">
            <w:pPr>
              <w:jc w:val="right"/>
              <w:rPr>
                <w:rFonts w:ascii="Calibri" w:hAnsi="Calibri" w:cs="Calibri"/>
                <w:lang w:val="ro-RO"/>
              </w:rPr>
            </w:pPr>
            <w:r w:rsidRPr="000C2A22">
              <w:rPr>
                <w:rFonts w:ascii="Calibri" w:hAnsi="Calibri" w:cs="Calibri"/>
                <w:lang w:val="ro-RO"/>
              </w:rPr>
              <w:t>658 044</w:t>
            </w:r>
          </w:p>
        </w:tc>
      </w:tr>
      <w:tr w:rsidR="000C2A22" w:rsidRPr="000C2A22" w14:paraId="722BFFAB" w14:textId="77777777" w:rsidTr="00361414">
        <w:trPr>
          <w:trHeight w:val="300"/>
        </w:trPr>
        <w:tc>
          <w:tcPr>
            <w:tcW w:w="620" w:type="dxa"/>
            <w:tcBorders>
              <w:top w:val="nil"/>
              <w:left w:val="single" w:sz="8" w:space="0" w:color="auto"/>
              <w:bottom w:val="single" w:sz="4" w:space="0" w:color="auto"/>
              <w:right w:val="single" w:sz="8" w:space="0" w:color="auto"/>
            </w:tcBorders>
            <w:noWrap/>
            <w:vAlign w:val="center"/>
            <w:hideMark/>
          </w:tcPr>
          <w:p w14:paraId="72CE7173" w14:textId="77777777" w:rsidR="00916F71" w:rsidRPr="000C2A22" w:rsidRDefault="00916F71" w:rsidP="00361414">
            <w:pPr>
              <w:jc w:val="center"/>
              <w:rPr>
                <w:rFonts w:ascii="Calibri" w:hAnsi="Calibri" w:cs="Calibri"/>
                <w:lang w:val="ro-RO"/>
              </w:rPr>
            </w:pPr>
            <w:r w:rsidRPr="000C2A22">
              <w:rPr>
                <w:rFonts w:ascii="Calibri" w:hAnsi="Calibri" w:cs="Calibri"/>
                <w:lang w:val="ro-RO"/>
              </w:rPr>
              <w:t>6</w:t>
            </w:r>
          </w:p>
        </w:tc>
        <w:tc>
          <w:tcPr>
            <w:tcW w:w="4560" w:type="dxa"/>
            <w:tcBorders>
              <w:top w:val="nil"/>
              <w:left w:val="nil"/>
              <w:bottom w:val="single" w:sz="4" w:space="0" w:color="auto"/>
              <w:right w:val="single" w:sz="4" w:space="0" w:color="auto"/>
            </w:tcBorders>
            <w:vAlign w:val="bottom"/>
            <w:hideMark/>
          </w:tcPr>
          <w:p w14:paraId="74E33CFD" w14:textId="77777777" w:rsidR="00916F71" w:rsidRPr="000C2A22" w:rsidRDefault="00916F71" w:rsidP="00361414">
            <w:pPr>
              <w:rPr>
                <w:rFonts w:ascii="Calibri" w:hAnsi="Calibri" w:cs="Calibri"/>
                <w:lang w:val="ro-RO"/>
              </w:rPr>
            </w:pPr>
            <w:r w:rsidRPr="000C2A22">
              <w:rPr>
                <w:rFonts w:ascii="Calibri" w:hAnsi="Calibri" w:cs="Calibri"/>
                <w:lang w:val="ro-RO"/>
              </w:rPr>
              <w:t>Număr de beneficiari plătitori**)</w:t>
            </w:r>
          </w:p>
        </w:tc>
        <w:tc>
          <w:tcPr>
            <w:tcW w:w="1340" w:type="dxa"/>
            <w:tcBorders>
              <w:top w:val="nil"/>
              <w:left w:val="nil"/>
              <w:bottom w:val="single" w:sz="4" w:space="0" w:color="auto"/>
              <w:right w:val="single" w:sz="8" w:space="0" w:color="auto"/>
            </w:tcBorders>
            <w:noWrap/>
            <w:vAlign w:val="bottom"/>
            <w:hideMark/>
          </w:tcPr>
          <w:p w14:paraId="4CA7AB9F" w14:textId="77777777" w:rsidR="00916F71" w:rsidRPr="000C2A22" w:rsidRDefault="00916F71" w:rsidP="00361414">
            <w:pPr>
              <w:rPr>
                <w:rFonts w:ascii="Calibri" w:hAnsi="Calibri" w:cs="Calibri"/>
                <w:lang w:val="ro-RO"/>
              </w:rPr>
            </w:pPr>
            <w:r w:rsidRPr="000C2A22">
              <w:rPr>
                <w:rFonts w:ascii="Calibri" w:hAnsi="Calibri" w:cs="Calibri"/>
                <w:lang w:val="ro-RO"/>
              </w:rPr>
              <w:t>nu se aplica</w:t>
            </w:r>
          </w:p>
        </w:tc>
        <w:tc>
          <w:tcPr>
            <w:tcW w:w="1340" w:type="dxa"/>
            <w:tcBorders>
              <w:top w:val="nil"/>
              <w:left w:val="single" w:sz="4" w:space="0" w:color="auto"/>
              <w:bottom w:val="single" w:sz="4" w:space="0" w:color="auto"/>
              <w:right w:val="single" w:sz="8" w:space="0" w:color="auto"/>
            </w:tcBorders>
            <w:noWrap/>
            <w:vAlign w:val="bottom"/>
            <w:hideMark/>
          </w:tcPr>
          <w:p w14:paraId="576FDA63" w14:textId="77777777" w:rsidR="00916F71" w:rsidRPr="000C2A22" w:rsidRDefault="00916F71" w:rsidP="00361414">
            <w:pPr>
              <w:rPr>
                <w:rFonts w:ascii="Calibri" w:hAnsi="Calibri" w:cs="Calibri"/>
                <w:lang w:val="ro-RO"/>
              </w:rPr>
            </w:pPr>
            <w:r w:rsidRPr="000C2A22">
              <w:rPr>
                <w:rFonts w:ascii="Calibri" w:hAnsi="Calibri" w:cs="Calibri"/>
                <w:lang w:val="ro-RO"/>
              </w:rPr>
              <w:t>nu se aplica</w:t>
            </w:r>
          </w:p>
        </w:tc>
        <w:tc>
          <w:tcPr>
            <w:tcW w:w="1340" w:type="dxa"/>
            <w:tcBorders>
              <w:top w:val="nil"/>
              <w:left w:val="single" w:sz="4" w:space="0" w:color="auto"/>
              <w:bottom w:val="single" w:sz="4" w:space="0" w:color="auto"/>
              <w:right w:val="single" w:sz="8" w:space="0" w:color="auto"/>
            </w:tcBorders>
            <w:noWrap/>
            <w:vAlign w:val="bottom"/>
            <w:hideMark/>
          </w:tcPr>
          <w:p w14:paraId="7919E9D1" w14:textId="77777777" w:rsidR="00916F71" w:rsidRPr="000C2A22" w:rsidRDefault="00916F71" w:rsidP="00361414">
            <w:pPr>
              <w:rPr>
                <w:rFonts w:ascii="Calibri" w:hAnsi="Calibri" w:cs="Calibri"/>
                <w:lang w:val="ro-RO"/>
              </w:rPr>
            </w:pPr>
            <w:r w:rsidRPr="000C2A22">
              <w:rPr>
                <w:rFonts w:ascii="Calibri" w:hAnsi="Calibri" w:cs="Calibri"/>
                <w:lang w:val="ro-RO"/>
              </w:rPr>
              <w:t>nu se aplica</w:t>
            </w:r>
          </w:p>
        </w:tc>
      </w:tr>
      <w:tr w:rsidR="000C2A22" w:rsidRPr="000C2A22" w14:paraId="5952A680" w14:textId="77777777" w:rsidTr="00361414">
        <w:trPr>
          <w:trHeight w:val="975"/>
        </w:trPr>
        <w:tc>
          <w:tcPr>
            <w:tcW w:w="620" w:type="dxa"/>
            <w:tcBorders>
              <w:top w:val="nil"/>
              <w:left w:val="single" w:sz="8" w:space="0" w:color="auto"/>
              <w:bottom w:val="single" w:sz="4" w:space="0" w:color="auto"/>
              <w:right w:val="single" w:sz="8" w:space="0" w:color="auto"/>
            </w:tcBorders>
            <w:noWrap/>
            <w:vAlign w:val="center"/>
            <w:hideMark/>
          </w:tcPr>
          <w:p w14:paraId="1CFC2FFF" w14:textId="77777777" w:rsidR="00916F71" w:rsidRPr="000C2A22" w:rsidRDefault="00916F71" w:rsidP="00361414">
            <w:pPr>
              <w:jc w:val="center"/>
              <w:rPr>
                <w:rFonts w:ascii="Calibri" w:hAnsi="Calibri" w:cs="Calibri"/>
                <w:lang w:val="ro-RO"/>
              </w:rPr>
            </w:pPr>
            <w:r w:rsidRPr="000C2A22">
              <w:rPr>
                <w:rFonts w:ascii="Calibri" w:hAnsi="Calibri" w:cs="Calibri"/>
                <w:lang w:val="ro-RO"/>
              </w:rPr>
              <w:t>7</w:t>
            </w:r>
          </w:p>
        </w:tc>
        <w:tc>
          <w:tcPr>
            <w:tcW w:w="4560" w:type="dxa"/>
            <w:tcBorders>
              <w:top w:val="nil"/>
              <w:left w:val="nil"/>
              <w:bottom w:val="single" w:sz="4" w:space="0" w:color="auto"/>
              <w:right w:val="single" w:sz="4" w:space="0" w:color="auto"/>
            </w:tcBorders>
            <w:vAlign w:val="bottom"/>
            <w:hideMark/>
          </w:tcPr>
          <w:p w14:paraId="11C9FA45" w14:textId="77777777" w:rsidR="00916F71" w:rsidRPr="000C2A22" w:rsidRDefault="00916F71" w:rsidP="00361414">
            <w:pPr>
              <w:rPr>
                <w:rFonts w:ascii="Calibri" w:hAnsi="Calibri" w:cs="Calibri"/>
                <w:lang w:val="ro-RO"/>
              </w:rPr>
            </w:pPr>
            <w:r w:rsidRPr="000C2A22">
              <w:rPr>
                <w:rFonts w:ascii="Calibri" w:hAnsi="Calibri" w:cs="Calibri"/>
                <w:lang w:val="ro-RO"/>
              </w:rPr>
              <w:t>Număr de expoziţii/Număr de evenimente/Număr evenimente/Număr de reprezentaţii/</w:t>
            </w:r>
            <w:r w:rsidRPr="000C2A22">
              <w:rPr>
                <w:rFonts w:ascii="Calibri" w:hAnsi="Calibri" w:cs="Calibri"/>
                <w:b/>
                <w:bCs/>
                <w:lang w:val="ro-RO"/>
              </w:rPr>
              <w:t>Frecvenţa medie zilnică</w:t>
            </w:r>
          </w:p>
        </w:tc>
        <w:tc>
          <w:tcPr>
            <w:tcW w:w="1340" w:type="dxa"/>
            <w:tcBorders>
              <w:top w:val="nil"/>
              <w:left w:val="nil"/>
              <w:bottom w:val="single" w:sz="4" w:space="0" w:color="auto"/>
              <w:right w:val="single" w:sz="4" w:space="0" w:color="auto"/>
            </w:tcBorders>
            <w:noWrap/>
            <w:vAlign w:val="bottom"/>
            <w:hideMark/>
          </w:tcPr>
          <w:p w14:paraId="0C92D820" w14:textId="77777777" w:rsidR="00916F71" w:rsidRPr="000C2A22" w:rsidRDefault="00916F71" w:rsidP="00361414">
            <w:pPr>
              <w:jc w:val="right"/>
              <w:rPr>
                <w:rFonts w:ascii="Calibri" w:hAnsi="Calibri" w:cs="Calibri"/>
                <w:lang w:val="ro-RO"/>
              </w:rPr>
            </w:pPr>
            <w:r w:rsidRPr="000C2A22">
              <w:rPr>
                <w:rFonts w:ascii="Calibri" w:hAnsi="Calibri" w:cs="Calibri"/>
                <w:lang w:val="ro-RO"/>
              </w:rPr>
              <w:t>165,00</w:t>
            </w:r>
          </w:p>
        </w:tc>
        <w:tc>
          <w:tcPr>
            <w:tcW w:w="1340" w:type="dxa"/>
            <w:tcBorders>
              <w:top w:val="nil"/>
              <w:left w:val="nil"/>
              <w:bottom w:val="single" w:sz="4" w:space="0" w:color="auto"/>
              <w:right w:val="single" w:sz="4" w:space="0" w:color="auto"/>
            </w:tcBorders>
            <w:noWrap/>
            <w:vAlign w:val="bottom"/>
            <w:hideMark/>
          </w:tcPr>
          <w:p w14:paraId="7879F9CC" w14:textId="77777777" w:rsidR="00916F71" w:rsidRPr="000C2A22" w:rsidRDefault="00916F71" w:rsidP="00361414">
            <w:pPr>
              <w:jc w:val="right"/>
              <w:rPr>
                <w:rFonts w:ascii="Calibri" w:hAnsi="Calibri" w:cs="Calibri"/>
                <w:lang w:val="ro-RO"/>
              </w:rPr>
            </w:pPr>
            <w:r w:rsidRPr="000C2A22">
              <w:rPr>
                <w:rFonts w:ascii="Calibri" w:hAnsi="Calibri" w:cs="Calibri"/>
                <w:lang w:val="ro-RO"/>
              </w:rPr>
              <w:t>192,00</w:t>
            </w:r>
          </w:p>
        </w:tc>
        <w:tc>
          <w:tcPr>
            <w:tcW w:w="1340" w:type="dxa"/>
            <w:tcBorders>
              <w:top w:val="nil"/>
              <w:left w:val="nil"/>
              <w:bottom w:val="single" w:sz="4" w:space="0" w:color="auto"/>
              <w:right w:val="single" w:sz="8" w:space="0" w:color="auto"/>
            </w:tcBorders>
            <w:noWrap/>
            <w:vAlign w:val="bottom"/>
            <w:hideMark/>
          </w:tcPr>
          <w:p w14:paraId="7A70ED75" w14:textId="77777777" w:rsidR="00916F71" w:rsidRPr="000C2A22" w:rsidRDefault="00916F71" w:rsidP="00361414">
            <w:pPr>
              <w:jc w:val="right"/>
              <w:rPr>
                <w:rFonts w:ascii="Calibri" w:hAnsi="Calibri" w:cs="Calibri"/>
                <w:lang w:val="ro-RO"/>
              </w:rPr>
            </w:pPr>
            <w:r w:rsidRPr="000C2A22">
              <w:rPr>
                <w:rFonts w:ascii="Calibri" w:hAnsi="Calibri" w:cs="Calibri"/>
                <w:lang w:val="ro-RO"/>
              </w:rPr>
              <w:t>223,00</w:t>
            </w:r>
          </w:p>
        </w:tc>
      </w:tr>
      <w:tr w:rsidR="000C2A22" w:rsidRPr="000C2A22" w14:paraId="54E72FB7" w14:textId="77777777" w:rsidTr="00361414">
        <w:trPr>
          <w:trHeight w:val="300"/>
        </w:trPr>
        <w:tc>
          <w:tcPr>
            <w:tcW w:w="620" w:type="dxa"/>
            <w:tcBorders>
              <w:top w:val="nil"/>
              <w:left w:val="single" w:sz="8" w:space="0" w:color="auto"/>
              <w:bottom w:val="single" w:sz="4" w:space="0" w:color="auto"/>
              <w:right w:val="single" w:sz="8" w:space="0" w:color="auto"/>
            </w:tcBorders>
            <w:noWrap/>
            <w:vAlign w:val="center"/>
            <w:hideMark/>
          </w:tcPr>
          <w:p w14:paraId="52CA6639" w14:textId="77777777" w:rsidR="00916F71" w:rsidRPr="000C2A22" w:rsidRDefault="00916F71" w:rsidP="00361414">
            <w:pPr>
              <w:jc w:val="center"/>
              <w:rPr>
                <w:rFonts w:ascii="Calibri" w:hAnsi="Calibri" w:cs="Calibri"/>
                <w:lang w:val="ro-RO"/>
              </w:rPr>
            </w:pPr>
            <w:r w:rsidRPr="000C2A22">
              <w:rPr>
                <w:rFonts w:ascii="Calibri" w:hAnsi="Calibri" w:cs="Calibri"/>
                <w:lang w:val="ro-RO"/>
              </w:rPr>
              <w:t>8</w:t>
            </w:r>
          </w:p>
        </w:tc>
        <w:tc>
          <w:tcPr>
            <w:tcW w:w="4560" w:type="dxa"/>
            <w:tcBorders>
              <w:top w:val="nil"/>
              <w:left w:val="nil"/>
              <w:bottom w:val="single" w:sz="4" w:space="0" w:color="auto"/>
              <w:right w:val="single" w:sz="4" w:space="0" w:color="auto"/>
            </w:tcBorders>
            <w:vAlign w:val="bottom"/>
            <w:hideMark/>
          </w:tcPr>
          <w:p w14:paraId="39C07DDC" w14:textId="77777777" w:rsidR="00916F71" w:rsidRPr="000C2A22" w:rsidRDefault="00916F71" w:rsidP="00361414">
            <w:pPr>
              <w:rPr>
                <w:rFonts w:ascii="Calibri" w:hAnsi="Calibri" w:cs="Calibri"/>
                <w:lang w:val="ro-RO"/>
              </w:rPr>
            </w:pPr>
            <w:r w:rsidRPr="000C2A22">
              <w:rPr>
                <w:rFonts w:ascii="Calibri" w:hAnsi="Calibri" w:cs="Calibri"/>
                <w:lang w:val="ro-RO"/>
              </w:rPr>
              <w:t>Număr de proiecte/acţiuni culturale</w:t>
            </w:r>
          </w:p>
        </w:tc>
        <w:tc>
          <w:tcPr>
            <w:tcW w:w="1340" w:type="dxa"/>
            <w:tcBorders>
              <w:top w:val="nil"/>
              <w:left w:val="nil"/>
              <w:bottom w:val="single" w:sz="4" w:space="0" w:color="auto"/>
              <w:right w:val="single" w:sz="4" w:space="0" w:color="auto"/>
            </w:tcBorders>
            <w:noWrap/>
            <w:vAlign w:val="bottom"/>
            <w:hideMark/>
          </w:tcPr>
          <w:p w14:paraId="28A94301" w14:textId="77777777" w:rsidR="00916F71" w:rsidRPr="000C2A22" w:rsidRDefault="00916F71" w:rsidP="00361414">
            <w:pPr>
              <w:rPr>
                <w:rFonts w:ascii="Calibri" w:hAnsi="Calibri" w:cs="Calibri"/>
                <w:lang w:val="ro-RO"/>
              </w:rPr>
            </w:pPr>
            <w:r w:rsidRPr="000C2A22">
              <w:rPr>
                <w:rFonts w:ascii="Calibri" w:hAnsi="Calibri" w:cs="Calibri"/>
                <w:lang w:val="ro-RO"/>
              </w:rPr>
              <w:t>17 / 286</w:t>
            </w:r>
          </w:p>
        </w:tc>
        <w:tc>
          <w:tcPr>
            <w:tcW w:w="1340" w:type="dxa"/>
            <w:tcBorders>
              <w:top w:val="nil"/>
              <w:left w:val="nil"/>
              <w:bottom w:val="single" w:sz="4" w:space="0" w:color="auto"/>
              <w:right w:val="single" w:sz="4" w:space="0" w:color="auto"/>
            </w:tcBorders>
            <w:noWrap/>
            <w:vAlign w:val="bottom"/>
            <w:hideMark/>
          </w:tcPr>
          <w:p w14:paraId="007C4E4A" w14:textId="77777777" w:rsidR="00916F71" w:rsidRPr="000C2A22" w:rsidRDefault="00916F71" w:rsidP="00361414">
            <w:pPr>
              <w:rPr>
                <w:rFonts w:ascii="Calibri" w:hAnsi="Calibri" w:cs="Calibri"/>
                <w:lang w:val="ro-RO"/>
              </w:rPr>
            </w:pPr>
            <w:r w:rsidRPr="000C2A22">
              <w:rPr>
                <w:rFonts w:ascii="Calibri" w:hAnsi="Calibri" w:cs="Calibri"/>
                <w:lang w:val="ro-RO"/>
              </w:rPr>
              <w:t>17 / 286</w:t>
            </w:r>
          </w:p>
        </w:tc>
        <w:tc>
          <w:tcPr>
            <w:tcW w:w="1340" w:type="dxa"/>
            <w:tcBorders>
              <w:top w:val="nil"/>
              <w:left w:val="nil"/>
              <w:bottom w:val="single" w:sz="4" w:space="0" w:color="auto"/>
              <w:right w:val="single" w:sz="8" w:space="0" w:color="auto"/>
            </w:tcBorders>
            <w:noWrap/>
            <w:vAlign w:val="bottom"/>
            <w:hideMark/>
          </w:tcPr>
          <w:p w14:paraId="3BD426F4" w14:textId="77777777" w:rsidR="00916F71" w:rsidRPr="000C2A22" w:rsidRDefault="00916F71" w:rsidP="00361414">
            <w:pPr>
              <w:rPr>
                <w:rFonts w:ascii="Calibri" w:hAnsi="Calibri" w:cs="Calibri"/>
                <w:lang w:val="ro-RO"/>
              </w:rPr>
            </w:pPr>
            <w:r w:rsidRPr="000C2A22">
              <w:rPr>
                <w:rFonts w:ascii="Calibri" w:hAnsi="Calibri" w:cs="Calibri"/>
                <w:lang w:val="ro-RO"/>
              </w:rPr>
              <w:t>34 / 638</w:t>
            </w:r>
          </w:p>
        </w:tc>
      </w:tr>
      <w:tr w:rsidR="000C2A22" w:rsidRPr="000C2A22" w14:paraId="34D4A6DF" w14:textId="77777777" w:rsidTr="00361414">
        <w:trPr>
          <w:trHeight w:val="300"/>
        </w:trPr>
        <w:tc>
          <w:tcPr>
            <w:tcW w:w="620" w:type="dxa"/>
            <w:tcBorders>
              <w:top w:val="nil"/>
              <w:left w:val="single" w:sz="8" w:space="0" w:color="auto"/>
              <w:bottom w:val="single" w:sz="4" w:space="0" w:color="auto"/>
              <w:right w:val="single" w:sz="8" w:space="0" w:color="auto"/>
            </w:tcBorders>
            <w:noWrap/>
            <w:vAlign w:val="center"/>
            <w:hideMark/>
          </w:tcPr>
          <w:p w14:paraId="441E52F3" w14:textId="77777777" w:rsidR="00916F71" w:rsidRPr="000C2A22" w:rsidRDefault="00916F71" w:rsidP="00361414">
            <w:pPr>
              <w:jc w:val="center"/>
              <w:rPr>
                <w:rFonts w:ascii="Calibri" w:hAnsi="Calibri" w:cs="Calibri"/>
                <w:lang w:val="ro-RO"/>
              </w:rPr>
            </w:pPr>
            <w:r w:rsidRPr="000C2A22">
              <w:rPr>
                <w:rFonts w:ascii="Calibri" w:hAnsi="Calibri" w:cs="Calibri"/>
                <w:lang w:val="ro-RO"/>
              </w:rPr>
              <w:t>9</w:t>
            </w:r>
          </w:p>
        </w:tc>
        <w:tc>
          <w:tcPr>
            <w:tcW w:w="4560" w:type="dxa"/>
            <w:tcBorders>
              <w:top w:val="nil"/>
              <w:left w:val="nil"/>
              <w:bottom w:val="single" w:sz="4" w:space="0" w:color="auto"/>
              <w:right w:val="single" w:sz="4" w:space="0" w:color="auto"/>
            </w:tcBorders>
            <w:vAlign w:val="bottom"/>
            <w:hideMark/>
          </w:tcPr>
          <w:p w14:paraId="5A611B74" w14:textId="77777777" w:rsidR="00916F71" w:rsidRPr="000C2A22" w:rsidRDefault="00916F71" w:rsidP="00361414">
            <w:pPr>
              <w:rPr>
                <w:rFonts w:ascii="Calibri" w:hAnsi="Calibri" w:cs="Calibri"/>
                <w:lang w:val="ro-RO"/>
              </w:rPr>
            </w:pPr>
            <w:r w:rsidRPr="000C2A22">
              <w:rPr>
                <w:rFonts w:ascii="Calibri" w:hAnsi="Calibri" w:cs="Calibri"/>
                <w:lang w:val="ro-RO"/>
              </w:rPr>
              <w:t>Venituri proprii din activitatea de bază  </w:t>
            </w:r>
          </w:p>
        </w:tc>
        <w:tc>
          <w:tcPr>
            <w:tcW w:w="1340" w:type="dxa"/>
            <w:tcBorders>
              <w:top w:val="nil"/>
              <w:left w:val="nil"/>
              <w:bottom w:val="single" w:sz="4" w:space="0" w:color="auto"/>
              <w:right w:val="single" w:sz="4" w:space="0" w:color="auto"/>
            </w:tcBorders>
            <w:noWrap/>
            <w:vAlign w:val="bottom"/>
            <w:hideMark/>
          </w:tcPr>
          <w:p w14:paraId="5A670F8D" w14:textId="77777777" w:rsidR="00916F71" w:rsidRPr="000C2A22" w:rsidRDefault="00916F71" w:rsidP="00361414">
            <w:pPr>
              <w:jc w:val="right"/>
              <w:rPr>
                <w:rFonts w:ascii="Calibri" w:hAnsi="Calibri" w:cs="Calibri"/>
                <w:lang w:val="ro-RO"/>
              </w:rPr>
            </w:pPr>
            <w:r w:rsidRPr="000C2A22">
              <w:rPr>
                <w:rFonts w:ascii="Calibri" w:hAnsi="Calibri" w:cs="Calibri"/>
                <w:lang w:val="ro-RO"/>
              </w:rPr>
              <w:t>27 913,18</w:t>
            </w:r>
          </w:p>
        </w:tc>
        <w:tc>
          <w:tcPr>
            <w:tcW w:w="1340" w:type="dxa"/>
            <w:tcBorders>
              <w:top w:val="nil"/>
              <w:left w:val="nil"/>
              <w:bottom w:val="single" w:sz="4" w:space="0" w:color="auto"/>
              <w:right w:val="single" w:sz="4" w:space="0" w:color="auto"/>
            </w:tcBorders>
            <w:noWrap/>
            <w:vAlign w:val="bottom"/>
            <w:hideMark/>
          </w:tcPr>
          <w:p w14:paraId="3ECC68F8" w14:textId="77777777" w:rsidR="00916F71" w:rsidRPr="000C2A22" w:rsidRDefault="00916F71" w:rsidP="00361414">
            <w:pPr>
              <w:jc w:val="right"/>
              <w:rPr>
                <w:rFonts w:ascii="Calibri" w:hAnsi="Calibri" w:cs="Calibri"/>
                <w:lang w:val="ro-RO"/>
              </w:rPr>
            </w:pPr>
            <w:r w:rsidRPr="000C2A22">
              <w:rPr>
                <w:rFonts w:ascii="Calibri" w:hAnsi="Calibri" w:cs="Calibri"/>
                <w:lang w:val="ro-RO"/>
              </w:rPr>
              <w:t>64 330,30</w:t>
            </w:r>
          </w:p>
        </w:tc>
        <w:tc>
          <w:tcPr>
            <w:tcW w:w="1340" w:type="dxa"/>
            <w:tcBorders>
              <w:top w:val="nil"/>
              <w:left w:val="nil"/>
              <w:bottom w:val="single" w:sz="4" w:space="0" w:color="auto"/>
              <w:right w:val="single" w:sz="8" w:space="0" w:color="auto"/>
            </w:tcBorders>
            <w:noWrap/>
            <w:vAlign w:val="bottom"/>
            <w:hideMark/>
          </w:tcPr>
          <w:p w14:paraId="42E3B647" w14:textId="77777777" w:rsidR="00916F71" w:rsidRPr="000C2A22" w:rsidRDefault="00916F71" w:rsidP="00361414">
            <w:pPr>
              <w:jc w:val="right"/>
              <w:rPr>
                <w:rFonts w:ascii="Calibri" w:hAnsi="Calibri" w:cs="Calibri"/>
                <w:lang w:val="ro-RO"/>
              </w:rPr>
            </w:pPr>
            <w:r w:rsidRPr="000C2A22">
              <w:rPr>
                <w:rFonts w:ascii="Calibri" w:hAnsi="Calibri" w:cs="Calibri"/>
                <w:lang w:val="ro-RO"/>
              </w:rPr>
              <w:t>72 441,13</w:t>
            </w:r>
          </w:p>
        </w:tc>
      </w:tr>
      <w:tr w:rsidR="000C2A22" w:rsidRPr="000C2A22" w14:paraId="245C723D" w14:textId="77777777" w:rsidTr="00361414">
        <w:trPr>
          <w:trHeight w:val="315"/>
        </w:trPr>
        <w:tc>
          <w:tcPr>
            <w:tcW w:w="620" w:type="dxa"/>
            <w:tcBorders>
              <w:top w:val="nil"/>
              <w:left w:val="single" w:sz="8" w:space="0" w:color="auto"/>
              <w:bottom w:val="single" w:sz="8" w:space="0" w:color="auto"/>
              <w:right w:val="single" w:sz="8" w:space="0" w:color="auto"/>
            </w:tcBorders>
            <w:noWrap/>
            <w:vAlign w:val="center"/>
            <w:hideMark/>
          </w:tcPr>
          <w:p w14:paraId="5D129420"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10</w:t>
            </w:r>
          </w:p>
        </w:tc>
        <w:tc>
          <w:tcPr>
            <w:tcW w:w="4560" w:type="dxa"/>
            <w:tcBorders>
              <w:top w:val="nil"/>
              <w:left w:val="nil"/>
              <w:bottom w:val="single" w:sz="8" w:space="0" w:color="auto"/>
              <w:right w:val="single" w:sz="4" w:space="0" w:color="auto"/>
            </w:tcBorders>
            <w:vAlign w:val="bottom"/>
            <w:hideMark/>
          </w:tcPr>
          <w:p w14:paraId="2CC964AC" w14:textId="77777777" w:rsidR="00916F71" w:rsidRPr="000C2A22" w:rsidRDefault="00916F71" w:rsidP="00361414">
            <w:pPr>
              <w:rPr>
                <w:rFonts w:ascii="Calibri" w:hAnsi="Calibri" w:cs="Calibri"/>
                <w:lang w:val="ro-RO"/>
              </w:rPr>
            </w:pPr>
            <w:r w:rsidRPr="000C2A22">
              <w:rPr>
                <w:rFonts w:ascii="Calibri" w:hAnsi="Calibri" w:cs="Calibri"/>
                <w:lang w:val="ro-RO"/>
              </w:rPr>
              <w:t>Venituri proprii din alte activităţi</w:t>
            </w:r>
          </w:p>
        </w:tc>
        <w:tc>
          <w:tcPr>
            <w:tcW w:w="1340" w:type="dxa"/>
            <w:tcBorders>
              <w:top w:val="nil"/>
              <w:left w:val="nil"/>
              <w:bottom w:val="single" w:sz="8" w:space="0" w:color="auto"/>
              <w:right w:val="single" w:sz="4" w:space="0" w:color="auto"/>
            </w:tcBorders>
            <w:noWrap/>
            <w:vAlign w:val="bottom"/>
            <w:hideMark/>
          </w:tcPr>
          <w:p w14:paraId="4527D42E" w14:textId="77777777" w:rsidR="00916F71" w:rsidRPr="000C2A22" w:rsidRDefault="00916F71" w:rsidP="00361414">
            <w:pPr>
              <w:jc w:val="right"/>
              <w:rPr>
                <w:rFonts w:ascii="Calibri" w:hAnsi="Calibri" w:cs="Calibri"/>
                <w:lang w:val="ro-RO"/>
              </w:rPr>
            </w:pPr>
            <w:r w:rsidRPr="000C2A22">
              <w:rPr>
                <w:rFonts w:ascii="Calibri" w:hAnsi="Calibri" w:cs="Calibri"/>
                <w:lang w:val="ro-RO"/>
              </w:rPr>
              <w:t>870,00</w:t>
            </w:r>
          </w:p>
        </w:tc>
        <w:tc>
          <w:tcPr>
            <w:tcW w:w="1340" w:type="dxa"/>
            <w:tcBorders>
              <w:top w:val="nil"/>
              <w:left w:val="nil"/>
              <w:bottom w:val="single" w:sz="8" w:space="0" w:color="auto"/>
              <w:right w:val="single" w:sz="4" w:space="0" w:color="auto"/>
            </w:tcBorders>
            <w:noWrap/>
            <w:vAlign w:val="bottom"/>
            <w:hideMark/>
          </w:tcPr>
          <w:p w14:paraId="2403BD4F" w14:textId="77777777" w:rsidR="00916F71" w:rsidRPr="000C2A22" w:rsidRDefault="00916F71" w:rsidP="00361414">
            <w:pPr>
              <w:jc w:val="right"/>
              <w:rPr>
                <w:rFonts w:ascii="Calibri" w:hAnsi="Calibri" w:cs="Calibri"/>
                <w:lang w:val="ro-RO"/>
              </w:rPr>
            </w:pPr>
            <w:r w:rsidRPr="000C2A22">
              <w:rPr>
                <w:rFonts w:ascii="Calibri" w:hAnsi="Calibri" w:cs="Calibri"/>
                <w:lang w:val="ro-RO"/>
              </w:rPr>
              <w:t>800,00</w:t>
            </w:r>
          </w:p>
        </w:tc>
        <w:tc>
          <w:tcPr>
            <w:tcW w:w="1340" w:type="dxa"/>
            <w:tcBorders>
              <w:top w:val="nil"/>
              <w:left w:val="nil"/>
              <w:bottom w:val="single" w:sz="8" w:space="0" w:color="auto"/>
              <w:right w:val="single" w:sz="8" w:space="0" w:color="auto"/>
            </w:tcBorders>
            <w:noWrap/>
            <w:vAlign w:val="bottom"/>
            <w:hideMark/>
          </w:tcPr>
          <w:p w14:paraId="3E8235F3" w14:textId="77777777" w:rsidR="00916F71" w:rsidRPr="000C2A22" w:rsidRDefault="00916F71" w:rsidP="00361414">
            <w:pPr>
              <w:jc w:val="right"/>
              <w:rPr>
                <w:rFonts w:ascii="Calibri" w:hAnsi="Calibri" w:cs="Calibri"/>
                <w:lang w:val="ro-RO"/>
              </w:rPr>
            </w:pPr>
            <w:r w:rsidRPr="000C2A22">
              <w:rPr>
                <w:rFonts w:ascii="Calibri" w:hAnsi="Calibri" w:cs="Calibri"/>
                <w:lang w:val="ro-RO"/>
              </w:rPr>
              <w:t>2 710,00</w:t>
            </w:r>
          </w:p>
        </w:tc>
      </w:tr>
    </w:tbl>
    <w:p w14:paraId="0A3D72BD" w14:textId="77777777" w:rsidR="00800061" w:rsidRPr="000C2A22" w:rsidRDefault="00800061" w:rsidP="00350E60">
      <w:pPr>
        <w:autoSpaceDE w:val="0"/>
        <w:autoSpaceDN w:val="0"/>
        <w:adjustRightInd w:val="0"/>
        <w:jc w:val="both"/>
        <w:rPr>
          <w:rFonts w:ascii="Calibri" w:hAnsi="Calibri" w:cs="Calibri"/>
          <w:lang w:val="ro-RO"/>
        </w:rPr>
      </w:pPr>
    </w:p>
    <w:p w14:paraId="2EC1FFCB" w14:textId="637ECC7C" w:rsidR="00916F71" w:rsidRPr="000C2A22" w:rsidRDefault="00916F71" w:rsidP="00FA1A60">
      <w:pPr>
        <w:autoSpaceDE w:val="0"/>
        <w:autoSpaceDN w:val="0"/>
        <w:adjustRightInd w:val="0"/>
        <w:rPr>
          <w:rFonts w:ascii="Calibri" w:hAnsi="Calibri" w:cs="Calibri"/>
          <w:lang w:val="ro-RO"/>
        </w:rPr>
      </w:pPr>
      <w:r w:rsidRPr="000C2A22">
        <w:rPr>
          <w:rStyle w:val="sntapar"/>
          <w:rFonts w:ascii="Calibri" w:eastAsiaTheme="majorEastAsia" w:hAnsi="Calibri" w:cs="Calibri"/>
          <w:bdr w:val="none" w:sz="0" w:space="0" w:color="auto" w:frame="1"/>
          <w:shd w:val="clear" w:color="auto" w:fill="FFFFFF"/>
          <w:lang w:val="ro-RO"/>
        </w:rPr>
        <w:t>*) Enumerarea indicatorilor de mai sus nu este limitativă. Autoritatea poate completa/nuanţa indicatorii în funcţie de specificităţile instituţiei.</w:t>
      </w:r>
      <w:r w:rsidRPr="000C2A22">
        <w:rPr>
          <w:rFonts w:ascii="Calibri" w:hAnsi="Calibri" w:cs="Calibri"/>
          <w:bdr w:val="none" w:sz="0" w:space="0" w:color="auto" w:frame="1"/>
          <w:shd w:val="clear" w:color="auto" w:fill="FFFFFF"/>
          <w:lang w:val="ro-RO"/>
        </w:rPr>
        <w:br/>
      </w:r>
      <w:r w:rsidRPr="000C2A22">
        <w:rPr>
          <w:rFonts w:ascii="Calibri" w:hAnsi="Calibri" w:cs="Calibri"/>
          <w:bdr w:val="none" w:sz="0" w:space="0" w:color="auto" w:frame="1"/>
          <w:shd w:val="clear" w:color="auto" w:fill="FFFFFF"/>
          <w:lang w:val="ro-RO"/>
        </w:rPr>
        <w:br/>
      </w:r>
      <w:r w:rsidRPr="000C2A22">
        <w:rPr>
          <w:rStyle w:val="sntapar"/>
          <w:rFonts w:ascii="Calibri" w:eastAsiaTheme="majorEastAsia" w:hAnsi="Calibri" w:cs="Calibri"/>
          <w:bdr w:val="none" w:sz="0" w:space="0" w:color="auto" w:frame="1"/>
          <w:shd w:val="clear" w:color="auto" w:fill="FFFFFF"/>
          <w:lang w:val="ro-RO"/>
        </w:rPr>
        <w:t>**) Nu se aplică în cazul bibliotecilor.</w:t>
      </w:r>
    </w:p>
    <w:p w14:paraId="55C6488D" w14:textId="77777777" w:rsidR="00916F71" w:rsidRPr="000C2A22" w:rsidRDefault="00916F71" w:rsidP="00800061">
      <w:pPr>
        <w:spacing w:after="160" w:line="259" w:lineRule="auto"/>
        <w:rPr>
          <w:rFonts w:ascii="Calibri" w:hAnsi="Calibri" w:cs="Calibri"/>
          <w:lang w:val="ro-RO"/>
        </w:rPr>
      </w:pPr>
    </w:p>
    <w:p w14:paraId="070B9C09" w14:textId="7B6E6930" w:rsidR="00800061" w:rsidRPr="000C2A22" w:rsidRDefault="00800061" w:rsidP="00800061">
      <w:pPr>
        <w:spacing w:after="160" w:line="259" w:lineRule="auto"/>
        <w:rPr>
          <w:rFonts w:ascii="Calibri" w:eastAsia="Calibri" w:hAnsi="Calibri" w:cs="Calibri"/>
          <w:b/>
          <w:bdr w:val="none" w:sz="0" w:space="0" w:color="auto" w:frame="1"/>
          <w:shd w:val="clear" w:color="auto" w:fill="FFFFFF"/>
          <w:lang w:val="ro-RO"/>
        </w:rPr>
      </w:pPr>
      <w:r w:rsidRPr="000C2A22">
        <w:rPr>
          <w:rFonts w:ascii="Calibri" w:eastAsia="Calibri" w:hAnsi="Calibri" w:cs="Calibri"/>
          <w:b/>
          <w:bdr w:val="none" w:sz="0" w:space="0" w:color="auto" w:frame="1"/>
          <w:shd w:val="clear" w:color="auto" w:fill="FFFFFF"/>
          <w:lang w:val="ro-RO"/>
        </w:rPr>
        <w:t xml:space="preserve">4.3. Scurtă descriere a patrimoniului </w:t>
      </w:r>
    </w:p>
    <w:p w14:paraId="387821F1" w14:textId="2ED0E49C" w:rsidR="00800061" w:rsidRPr="000C2A22" w:rsidRDefault="00916F71" w:rsidP="00350E60">
      <w:pPr>
        <w:autoSpaceDE w:val="0"/>
        <w:autoSpaceDN w:val="0"/>
        <w:adjustRightInd w:val="0"/>
        <w:jc w:val="both"/>
        <w:rPr>
          <w:rFonts w:ascii="Calibri" w:hAnsi="Calibri" w:cs="Calibri"/>
          <w:lang w:val="ro-RO"/>
        </w:rPr>
      </w:pPr>
      <w:r w:rsidRPr="000C2A22">
        <w:rPr>
          <w:rFonts w:ascii="Calibri" w:hAnsi="Calibri" w:cs="Calibri"/>
          <w:lang w:val="ro-RO"/>
        </w:rPr>
        <w:t>Biblioteca dispune în prezent de un sediu propriu, modern, bine dotat.</w:t>
      </w:r>
    </w:p>
    <w:p w14:paraId="6A823432" w14:textId="77777777" w:rsidR="00916F71" w:rsidRPr="000C2A22" w:rsidRDefault="00916F71" w:rsidP="00350E60">
      <w:pPr>
        <w:autoSpaceDE w:val="0"/>
        <w:autoSpaceDN w:val="0"/>
        <w:adjustRightInd w:val="0"/>
        <w:jc w:val="both"/>
        <w:rPr>
          <w:rFonts w:ascii="Calibri" w:hAnsi="Calibri" w:cs="Calibri"/>
          <w:lang w:val="ro-RO"/>
        </w:rPr>
      </w:pPr>
    </w:p>
    <w:p w14:paraId="713862CF" w14:textId="719A1226" w:rsidR="0031371F" w:rsidRPr="000C2A22" w:rsidRDefault="0031371F" w:rsidP="0031371F">
      <w:pPr>
        <w:autoSpaceDE w:val="0"/>
        <w:autoSpaceDN w:val="0"/>
        <w:adjustRightInd w:val="0"/>
        <w:jc w:val="both"/>
        <w:rPr>
          <w:rFonts w:ascii="Calibri" w:hAnsi="Calibri" w:cs="Calibri"/>
          <w:b/>
          <w:lang w:val="ro-RO"/>
        </w:rPr>
      </w:pPr>
      <w:r w:rsidRPr="000C2A22">
        <w:rPr>
          <w:rFonts w:ascii="Calibri" w:hAnsi="Calibri" w:cs="Calibri"/>
          <w:b/>
          <w:lang w:val="ro-RO"/>
        </w:rPr>
        <w:t xml:space="preserve"> 4.4. Lista programelor şi proiectelor desfăşurate în ultimii trei ani.</w:t>
      </w:r>
    </w:p>
    <w:p w14:paraId="456C9261" w14:textId="77777777" w:rsidR="0031371F" w:rsidRPr="000C2A22" w:rsidRDefault="0031371F" w:rsidP="00350E60">
      <w:pPr>
        <w:autoSpaceDE w:val="0"/>
        <w:autoSpaceDN w:val="0"/>
        <w:adjustRightInd w:val="0"/>
        <w:jc w:val="both"/>
        <w:rPr>
          <w:rFonts w:ascii="Calibri" w:hAnsi="Calibri" w:cs="Calibri"/>
          <w:lang w:val="ro-RO"/>
        </w:rPr>
      </w:pPr>
    </w:p>
    <w:tbl>
      <w:tblPr>
        <w:tblW w:w="9200" w:type="dxa"/>
        <w:tblLook w:val="04A0" w:firstRow="1" w:lastRow="0" w:firstColumn="1" w:lastColumn="0" w:noHBand="0" w:noVBand="1"/>
      </w:tblPr>
      <w:tblGrid>
        <w:gridCol w:w="620"/>
        <w:gridCol w:w="4560"/>
        <w:gridCol w:w="1340"/>
        <w:gridCol w:w="1340"/>
        <w:gridCol w:w="1340"/>
      </w:tblGrid>
      <w:tr w:rsidR="000C2A22" w:rsidRPr="000C2A22" w14:paraId="20433C26" w14:textId="77777777" w:rsidTr="00361414">
        <w:trPr>
          <w:trHeight w:val="300"/>
        </w:trPr>
        <w:tc>
          <w:tcPr>
            <w:tcW w:w="620" w:type="dxa"/>
            <w:vMerge w:val="restart"/>
            <w:tcBorders>
              <w:top w:val="single" w:sz="8" w:space="0" w:color="auto"/>
              <w:left w:val="single" w:sz="8" w:space="0" w:color="auto"/>
              <w:bottom w:val="single" w:sz="8" w:space="0" w:color="000000"/>
              <w:right w:val="single" w:sz="4" w:space="0" w:color="auto"/>
            </w:tcBorders>
            <w:vAlign w:val="center"/>
            <w:hideMark/>
          </w:tcPr>
          <w:p w14:paraId="6E753C9C" w14:textId="77777777" w:rsidR="00916F71" w:rsidRPr="000C2A22" w:rsidRDefault="00916F71" w:rsidP="00361414">
            <w:pPr>
              <w:jc w:val="center"/>
              <w:rPr>
                <w:rFonts w:ascii="Calibri" w:hAnsi="Calibri" w:cs="Calibri"/>
                <w:lang w:val="ro-RO"/>
              </w:rPr>
            </w:pPr>
            <w:r w:rsidRPr="000C2A22">
              <w:rPr>
                <w:rFonts w:ascii="Calibri" w:hAnsi="Calibri" w:cs="Calibri"/>
                <w:lang w:val="ro-RO"/>
              </w:rPr>
              <w:t>Nr. crt</w:t>
            </w:r>
          </w:p>
        </w:tc>
        <w:tc>
          <w:tcPr>
            <w:tcW w:w="4560" w:type="dxa"/>
            <w:vMerge w:val="restart"/>
            <w:tcBorders>
              <w:top w:val="single" w:sz="8" w:space="0" w:color="auto"/>
              <w:left w:val="single" w:sz="4" w:space="0" w:color="auto"/>
              <w:bottom w:val="single" w:sz="8" w:space="0" w:color="000000"/>
              <w:right w:val="single" w:sz="4" w:space="0" w:color="auto"/>
            </w:tcBorders>
            <w:noWrap/>
            <w:vAlign w:val="center"/>
            <w:hideMark/>
          </w:tcPr>
          <w:p w14:paraId="22A318A5" w14:textId="77777777" w:rsidR="00916F71" w:rsidRPr="000C2A22" w:rsidRDefault="00916F71" w:rsidP="00361414">
            <w:pPr>
              <w:rPr>
                <w:rFonts w:ascii="Calibri" w:hAnsi="Calibri" w:cs="Calibri"/>
                <w:lang w:val="ro-RO"/>
              </w:rPr>
            </w:pPr>
            <w:r w:rsidRPr="000C2A22">
              <w:rPr>
                <w:rFonts w:ascii="Calibri" w:hAnsi="Calibri" w:cs="Calibri"/>
                <w:lang w:val="ro-RO"/>
              </w:rPr>
              <w:t>Numele programelor şi ale proiectelor</w:t>
            </w:r>
          </w:p>
        </w:tc>
        <w:tc>
          <w:tcPr>
            <w:tcW w:w="1340" w:type="dxa"/>
            <w:tcBorders>
              <w:top w:val="single" w:sz="8" w:space="0" w:color="auto"/>
              <w:left w:val="nil"/>
              <w:bottom w:val="single" w:sz="4" w:space="0" w:color="auto"/>
              <w:right w:val="single" w:sz="4" w:space="0" w:color="auto"/>
            </w:tcBorders>
            <w:noWrap/>
            <w:vAlign w:val="bottom"/>
            <w:hideMark/>
          </w:tcPr>
          <w:p w14:paraId="65F5420A" w14:textId="77777777" w:rsidR="00916F71" w:rsidRPr="000C2A22" w:rsidRDefault="00916F71" w:rsidP="00361414">
            <w:pPr>
              <w:jc w:val="center"/>
              <w:rPr>
                <w:rFonts w:ascii="Calibri" w:hAnsi="Calibri" w:cs="Calibri"/>
                <w:lang w:val="ro-RO"/>
              </w:rPr>
            </w:pPr>
            <w:r w:rsidRPr="000C2A22">
              <w:rPr>
                <w:rFonts w:ascii="Calibri" w:hAnsi="Calibri" w:cs="Calibri"/>
                <w:lang w:val="ro-RO"/>
              </w:rPr>
              <w:t>Anul 1</w:t>
            </w:r>
          </w:p>
        </w:tc>
        <w:tc>
          <w:tcPr>
            <w:tcW w:w="1340" w:type="dxa"/>
            <w:tcBorders>
              <w:top w:val="single" w:sz="8" w:space="0" w:color="auto"/>
              <w:left w:val="nil"/>
              <w:bottom w:val="single" w:sz="4" w:space="0" w:color="auto"/>
              <w:right w:val="single" w:sz="4" w:space="0" w:color="auto"/>
            </w:tcBorders>
            <w:noWrap/>
            <w:vAlign w:val="bottom"/>
            <w:hideMark/>
          </w:tcPr>
          <w:p w14:paraId="0CF35A25" w14:textId="77777777" w:rsidR="00916F71" w:rsidRPr="000C2A22" w:rsidRDefault="00916F71" w:rsidP="00361414">
            <w:pPr>
              <w:jc w:val="center"/>
              <w:rPr>
                <w:rFonts w:ascii="Calibri" w:hAnsi="Calibri" w:cs="Calibri"/>
                <w:lang w:val="ro-RO"/>
              </w:rPr>
            </w:pPr>
            <w:r w:rsidRPr="000C2A22">
              <w:rPr>
                <w:rFonts w:ascii="Calibri" w:hAnsi="Calibri" w:cs="Calibri"/>
                <w:lang w:val="ro-RO"/>
              </w:rPr>
              <w:t>Anul 2</w:t>
            </w:r>
          </w:p>
        </w:tc>
        <w:tc>
          <w:tcPr>
            <w:tcW w:w="1340" w:type="dxa"/>
            <w:tcBorders>
              <w:top w:val="single" w:sz="8" w:space="0" w:color="auto"/>
              <w:left w:val="nil"/>
              <w:bottom w:val="single" w:sz="4" w:space="0" w:color="auto"/>
              <w:right w:val="single" w:sz="8" w:space="0" w:color="auto"/>
            </w:tcBorders>
            <w:noWrap/>
            <w:vAlign w:val="bottom"/>
            <w:hideMark/>
          </w:tcPr>
          <w:p w14:paraId="6ED5EF1E" w14:textId="77777777" w:rsidR="00916F71" w:rsidRPr="000C2A22" w:rsidRDefault="00916F71" w:rsidP="00361414">
            <w:pPr>
              <w:jc w:val="center"/>
              <w:rPr>
                <w:rFonts w:ascii="Calibri" w:hAnsi="Calibri" w:cs="Calibri"/>
                <w:lang w:val="ro-RO"/>
              </w:rPr>
            </w:pPr>
            <w:r w:rsidRPr="000C2A22">
              <w:rPr>
                <w:rFonts w:ascii="Calibri" w:hAnsi="Calibri" w:cs="Calibri"/>
                <w:lang w:val="ro-RO"/>
              </w:rPr>
              <w:t>Anul 3</w:t>
            </w:r>
          </w:p>
        </w:tc>
      </w:tr>
      <w:tr w:rsidR="000C2A22" w:rsidRPr="000C2A22" w14:paraId="04F02F3C" w14:textId="77777777" w:rsidTr="00361414">
        <w:trPr>
          <w:trHeight w:val="315"/>
        </w:trPr>
        <w:tc>
          <w:tcPr>
            <w:tcW w:w="620" w:type="dxa"/>
            <w:vMerge/>
            <w:tcBorders>
              <w:top w:val="single" w:sz="8" w:space="0" w:color="auto"/>
              <w:left w:val="single" w:sz="8" w:space="0" w:color="auto"/>
              <w:bottom w:val="single" w:sz="8" w:space="0" w:color="000000"/>
              <w:right w:val="single" w:sz="4" w:space="0" w:color="auto"/>
            </w:tcBorders>
            <w:vAlign w:val="center"/>
            <w:hideMark/>
          </w:tcPr>
          <w:p w14:paraId="4E674729" w14:textId="77777777" w:rsidR="00916F71" w:rsidRPr="000C2A22" w:rsidRDefault="00916F71" w:rsidP="00361414">
            <w:pPr>
              <w:rPr>
                <w:rFonts w:ascii="Calibri" w:hAnsi="Calibri" w:cs="Calibri"/>
                <w:lang w:val="ro-RO"/>
              </w:rPr>
            </w:pPr>
          </w:p>
        </w:tc>
        <w:tc>
          <w:tcPr>
            <w:tcW w:w="4560" w:type="dxa"/>
            <w:vMerge/>
            <w:tcBorders>
              <w:top w:val="single" w:sz="8" w:space="0" w:color="auto"/>
              <w:left w:val="single" w:sz="4" w:space="0" w:color="auto"/>
              <w:bottom w:val="single" w:sz="8" w:space="0" w:color="000000"/>
              <w:right w:val="single" w:sz="4" w:space="0" w:color="auto"/>
            </w:tcBorders>
            <w:vAlign w:val="center"/>
            <w:hideMark/>
          </w:tcPr>
          <w:p w14:paraId="6B21C310" w14:textId="77777777" w:rsidR="00916F71" w:rsidRPr="000C2A22" w:rsidRDefault="00916F71" w:rsidP="00361414">
            <w:pPr>
              <w:rPr>
                <w:rFonts w:ascii="Calibri" w:hAnsi="Calibri" w:cs="Calibri"/>
                <w:lang w:val="ro-RO"/>
              </w:rPr>
            </w:pPr>
          </w:p>
        </w:tc>
        <w:tc>
          <w:tcPr>
            <w:tcW w:w="1340" w:type="dxa"/>
            <w:tcBorders>
              <w:top w:val="nil"/>
              <w:left w:val="nil"/>
              <w:bottom w:val="single" w:sz="8" w:space="0" w:color="auto"/>
              <w:right w:val="single" w:sz="4" w:space="0" w:color="auto"/>
            </w:tcBorders>
            <w:noWrap/>
            <w:vAlign w:val="center"/>
            <w:hideMark/>
          </w:tcPr>
          <w:p w14:paraId="09452E7B"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2022</w:t>
            </w:r>
          </w:p>
        </w:tc>
        <w:tc>
          <w:tcPr>
            <w:tcW w:w="1340" w:type="dxa"/>
            <w:tcBorders>
              <w:top w:val="nil"/>
              <w:left w:val="nil"/>
              <w:bottom w:val="single" w:sz="8" w:space="0" w:color="auto"/>
              <w:right w:val="single" w:sz="4" w:space="0" w:color="auto"/>
            </w:tcBorders>
            <w:noWrap/>
            <w:vAlign w:val="center"/>
            <w:hideMark/>
          </w:tcPr>
          <w:p w14:paraId="3E14ED4A"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2023</w:t>
            </w:r>
          </w:p>
        </w:tc>
        <w:tc>
          <w:tcPr>
            <w:tcW w:w="1340" w:type="dxa"/>
            <w:tcBorders>
              <w:top w:val="nil"/>
              <w:left w:val="nil"/>
              <w:bottom w:val="single" w:sz="8" w:space="0" w:color="auto"/>
              <w:right w:val="single" w:sz="8" w:space="0" w:color="auto"/>
            </w:tcBorders>
            <w:noWrap/>
            <w:vAlign w:val="center"/>
            <w:hideMark/>
          </w:tcPr>
          <w:p w14:paraId="43E00A19"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2024</w:t>
            </w:r>
          </w:p>
        </w:tc>
      </w:tr>
      <w:tr w:rsidR="000C2A22" w:rsidRPr="000C2A22" w14:paraId="031F7134"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0D50D596"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w:t>
            </w:r>
          </w:p>
        </w:tc>
        <w:tc>
          <w:tcPr>
            <w:tcW w:w="4560" w:type="dxa"/>
            <w:tcBorders>
              <w:top w:val="nil"/>
              <w:left w:val="nil"/>
              <w:bottom w:val="single" w:sz="4" w:space="0" w:color="auto"/>
              <w:right w:val="single" w:sz="4" w:space="0" w:color="auto"/>
            </w:tcBorders>
            <w:vAlign w:val="bottom"/>
            <w:hideMark/>
          </w:tcPr>
          <w:p w14:paraId="711E8539"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Maratonul lecturii</w:t>
            </w:r>
          </w:p>
        </w:tc>
        <w:tc>
          <w:tcPr>
            <w:tcW w:w="1340" w:type="dxa"/>
            <w:tcBorders>
              <w:top w:val="nil"/>
              <w:left w:val="nil"/>
              <w:bottom w:val="single" w:sz="4" w:space="0" w:color="auto"/>
              <w:right w:val="single" w:sz="4" w:space="0" w:color="auto"/>
            </w:tcBorders>
            <w:noWrap/>
            <w:vAlign w:val="bottom"/>
            <w:hideMark/>
          </w:tcPr>
          <w:p w14:paraId="3AE9E294"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39A61FCF"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351F0C16"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69D8BBE5" w14:textId="77777777" w:rsidTr="00361414">
        <w:trPr>
          <w:trHeight w:val="300"/>
        </w:trPr>
        <w:tc>
          <w:tcPr>
            <w:tcW w:w="620" w:type="dxa"/>
            <w:vMerge w:val="restart"/>
            <w:tcBorders>
              <w:top w:val="nil"/>
              <w:left w:val="single" w:sz="8" w:space="0" w:color="auto"/>
              <w:bottom w:val="single" w:sz="8" w:space="0" w:color="000000"/>
              <w:right w:val="single" w:sz="4" w:space="0" w:color="auto"/>
            </w:tcBorders>
            <w:noWrap/>
            <w:vAlign w:val="center"/>
            <w:hideMark/>
          </w:tcPr>
          <w:p w14:paraId="684676C2"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4" w:space="0" w:color="auto"/>
              <w:right w:val="single" w:sz="4" w:space="0" w:color="auto"/>
            </w:tcBorders>
            <w:noWrap/>
            <w:vAlign w:val="bottom"/>
            <w:hideMark/>
          </w:tcPr>
          <w:p w14:paraId="7246EA62" w14:textId="77777777" w:rsidR="00916F71" w:rsidRPr="000C2A22" w:rsidRDefault="00916F71" w:rsidP="00361414">
            <w:pPr>
              <w:rPr>
                <w:rFonts w:ascii="Calibri" w:hAnsi="Calibri" w:cs="Calibri"/>
                <w:lang w:val="ro-RO"/>
              </w:rPr>
            </w:pPr>
            <w:r w:rsidRPr="000C2A22">
              <w:rPr>
                <w:rFonts w:ascii="Calibri" w:hAnsi="Calibri" w:cs="Calibri"/>
                <w:lang w:val="ro-RO"/>
              </w:rPr>
              <w:t>Proiectul: Deschidere festivă la bibliotecă</w:t>
            </w:r>
          </w:p>
        </w:tc>
        <w:tc>
          <w:tcPr>
            <w:tcW w:w="1340" w:type="dxa"/>
            <w:tcBorders>
              <w:top w:val="nil"/>
              <w:left w:val="nil"/>
              <w:bottom w:val="single" w:sz="4" w:space="0" w:color="auto"/>
              <w:right w:val="single" w:sz="4" w:space="0" w:color="auto"/>
            </w:tcBorders>
            <w:noWrap/>
            <w:vAlign w:val="bottom"/>
            <w:hideMark/>
          </w:tcPr>
          <w:p w14:paraId="259AB6C0"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3B61B50C"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8" w:space="0" w:color="auto"/>
            </w:tcBorders>
            <w:noWrap/>
            <w:vAlign w:val="bottom"/>
            <w:hideMark/>
          </w:tcPr>
          <w:p w14:paraId="2E6B6A46"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179B1371"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3AAD306F"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noWrap/>
            <w:vAlign w:val="bottom"/>
            <w:hideMark/>
          </w:tcPr>
          <w:p w14:paraId="2127EFE9" w14:textId="77777777" w:rsidR="00916F71" w:rsidRPr="000C2A22" w:rsidRDefault="00916F71" w:rsidP="00361414">
            <w:pPr>
              <w:rPr>
                <w:rFonts w:ascii="Calibri" w:hAnsi="Calibri" w:cs="Calibri"/>
                <w:lang w:val="ro-RO"/>
              </w:rPr>
            </w:pPr>
            <w:r w:rsidRPr="000C2A22">
              <w:rPr>
                <w:rFonts w:ascii="Calibri" w:hAnsi="Calibri" w:cs="Calibri"/>
                <w:lang w:val="ro-RO"/>
              </w:rPr>
              <w:t>Proiectul: Maraton online</w:t>
            </w:r>
          </w:p>
        </w:tc>
        <w:tc>
          <w:tcPr>
            <w:tcW w:w="1340" w:type="dxa"/>
            <w:tcBorders>
              <w:top w:val="nil"/>
              <w:left w:val="nil"/>
              <w:bottom w:val="single" w:sz="4" w:space="0" w:color="auto"/>
              <w:right w:val="single" w:sz="4" w:space="0" w:color="auto"/>
            </w:tcBorders>
            <w:noWrap/>
            <w:vAlign w:val="bottom"/>
            <w:hideMark/>
          </w:tcPr>
          <w:p w14:paraId="142B9277"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669EAA62"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8" w:space="0" w:color="auto"/>
            </w:tcBorders>
            <w:noWrap/>
            <w:vAlign w:val="bottom"/>
            <w:hideMark/>
          </w:tcPr>
          <w:p w14:paraId="6FFB528E"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0A8CAB5B" w14:textId="77777777" w:rsidTr="00361414">
        <w:trPr>
          <w:trHeight w:val="315"/>
        </w:trPr>
        <w:tc>
          <w:tcPr>
            <w:tcW w:w="620" w:type="dxa"/>
            <w:vMerge/>
            <w:tcBorders>
              <w:top w:val="nil"/>
              <w:left w:val="single" w:sz="8" w:space="0" w:color="auto"/>
              <w:bottom w:val="single" w:sz="8" w:space="0" w:color="000000"/>
              <w:right w:val="single" w:sz="4" w:space="0" w:color="auto"/>
            </w:tcBorders>
            <w:vAlign w:val="center"/>
            <w:hideMark/>
          </w:tcPr>
          <w:p w14:paraId="33458149" w14:textId="77777777" w:rsidR="00916F71" w:rsidRPr="000C2A22" w:rsidRDefault="00916F71" w:rsidP="00361414">
            <w:pPr>
              <w:rPr>
                <w:rFonts w:ascii="Calibri" w:hAnsi="Calibri" w:cs="Calibri"/>
                <w:lang w:val="ro-RO"/>
              </w:rPr>
            </w:pPr>
          </w:p>
        </w:tc>
        <w:tc>
          <w:tcPr>
            <w:tcW w:w="4560" w:type="dxa"/>
            <w:tcBorders>
              <w:top w:val="nil"/>
              <w:left w:val="nil"/>
              <w:bottom w:val="single" w:sz="8" w:space="0" w:color="auto"/>
              <w:right w:val="single" w:sz="4" w:space="0" w:color="auto"/>
            </w:tcBorders>
            <w:noWrap/>
            <w:vAlign w:val="bottom"/>
            <w:hideMark/>
          </w:tcPr>
          <w:p w14:paraId="0C7D9FF2" w14:textId="77777777" w:rsidR="00916F71" w:rsidRPr="000C2A22" w:rsidRDefault="00916F71" w:rsidP="00361414">
            <w:pPr>
              <w:rPr>
                <w:rFonts w:ascii="Calibri" w:hAnsi="Calibri" w:cs="Calibri"/>
                <w:lang w:val="ro-RO"/>
              </w:rPr>
            </w:pPr>
            <w:r w:rsidRPr="000C2A22">
              <w:rPr>
                <w:rFonts w:ascii="Calibri" w:hAnsi="Calibri" w:cs="Calibri"/>
                <w:lang w:val="ro-RO"/>
              </w:rPr>
              <w:t>Proiectul: Expoziţie tematică</w:t>
            </w:r>
          </w:p>
        </w:tc>
        <w:tc>
          <w:tcPr>
            <w:tcW w:w="1340" w:type="dxa"/>
            <w:tcBorders>
              <w:top w:val="nil"/>
              <w:left w:val="nil"/>
              <w:bottom w:val="single" w:sz="8" w:space="0" w:color="auto"/>
              <w:right w:val="single" w:sz="4" w:space="0" w:color="auto"/>
            </w:tcBorders>
            <w:noWrap/>
            <w:vAlign w:val="bottom"/>
            <w:hideMark/>
          </w:tcPr>
          <w:p w14:paraId="4A6DB2E6"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4" w:space="0" w:color="auto"/>
            </w:tcBorders>
            <w:noWrap/>
            <w:vAlign w:val="bottom"/>
            <w:hideMark/>
          </w:tcPr>
          <w:p w14:paraId="6D74ECEE"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39B25C53"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36E2981E"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5196754F"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w:t>
            </w:r>
          </w:p>
        </w:tc>
        <w:tc>
          <w:tcPr>
            <w:tcW w:w="4560" w:type="dxa"/>
            <w:tcBorders>
              <w:top w:val="nil"/>
              <w:left w:val="nil"/>
              <w:bottom w:val="single" w:sz="4" w:space="0" w:color="auto"/>
              <w:right w:val="single" w:sz="4" w:space="0" w:color="auto"/>
            </w:tcBorders>
            <w:noWrap/>
            <w:vAlign w:val="bottom"/>
            <w:hideMark/>
          </w:tcPr>
          <w:p w14:paraId="141F3AD5"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Cultura naţională şi limba română</w:t>
            </w:r>
          </w:p>
        </w:tc>
        <w:tc>
          <w:tcPr>
            <w:tcW w:w="1340" w:type="dxa"/>
            <w:tcBorders>
              <w:top w:val="nil"/>
              <w:left w:val="nil"/>
              <w:bottom w:val="single" w:sz="4" w:space="0" w:color="auto"/>
              <w:right w:val="single" w:sz="4" w:space="0" w:color="auto"/>
            </w:tcBorders>
            <w:noWrap/>
            <w:vAlign w:val="bottom"/>
            <w:hideMark/>
          </w:tcPr>
          <w:p w14:paraId="0D20BCC6"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3BF69EAB"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7F31DC6F"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0EA9FA1C" w14:textId="77777777" w:rsidTr="00361414">
        <w:trPr>
          <w:trHeight w:val="300"/>
        </w:trPr>
        <w:tc>
          <w:tcPr>
            <w:tcW w:w="620" w:type="dxa"/>
            <w:vMerge w:val="restart"/>
            <w:tcBorders>
              <w:top w:val="nil"/>
              <w:left w:val="single" w:sz="8" w:space="0" w:color="auto"/>
              <w:bottom w:val="single" w:sz="8" w:space="0" w:color="000000"/>
              <w:right w:val="single" w:sz="4" w:space="0" w:color="auto"/>
            </w:tcBorders>
            <w:noWrap/>
            <w:vAlign w:val="center"/>
            <w:hideMark/>
          </w:tcPr>
          <w:p w14:paraId="2DF2923D"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4" w:space="0" w:color="auto"/>
              <w:right w:val="single" w:sz="4" w:space="0" w:color="auto"/>
            </w:tcBorders>
            <w:noWrap/>
            <w:vAlign w:val="bottom"/>
            <w:hideMark/>
          </w:tcPr>
          <w:p w14:paraId="4DE0F1BF" w14:textId="77777777" w:rsidR="00916F71" w:rsidRPr="000C2A22" w:rsidRDefault="00916F71" w:rsidP="00361414">
            <w:pPr>
              <w:rPr>
                <w:rFonts w:ascii="Calibri" w:hAnsi="Calibri" w:cs="Calibri"/>
                <w:lang w:val="ro-RO"/>
              </w:rPr>
            </w:pPr>
            <w:r w:rsidRPr="000C2A22">
              <w:rPr>
                <w:rFonts w:ascii="Calibri" w:hAnsi="Calibri" w:cs="Calibri"/>
                <w:lang w:val="ro-RO"/>
              </w:rPr>
              <w:t>Proiectul: Spectacol literar-muzical</w:t>
            </w:r>
          </w:p>
        </w:tc>
        <w:tc>
          <w:tcPr>
            <w:tcW w:w="1340" w:type="dxa"/>
            <w:tcBorders>
              <w:top w:val="nil"/>
              <w:left w:val="nil"/>
              <w:bottom w:val="single" w:sz="4" w:space="0" w:color="auto"/>
              <w:right w:val="single" w:sz="4" w:space="0" w:color="auto"/>
            </w:tcBorders>
            <w:noWrap/>
            <w:vAlign w:val="bottom"/>
            <w:hideMark/>
          </w:tcPr>
          <w:p w14:paraId="49A70015"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4" w:space="0" w:color="auto"/>
            </w:tcBorders>
            <w:noWrap/>
            <w:vAlign w:val="bottom"/>
            <w:hideMark/>
          </w:tcPr>
          <w:p w14:paraId="26BAFB59"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6E495760"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2D0B1F97"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29ECBDF1"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noWrap/>
            <w:vAlign w:val="bottom"/>
            <w:hideMark/>
          </w:tcPr>
          <w:p w14:paraId="7A3FA21C" w14:textId="77777777" w:rsidR="00916F71" w:rsidRPr="000C2A22" w:rsidRDefault="00916F71" w:rsidP="00361414">
            <w:pPr>
              <w:rPr>
                <w:rFonts w:ascii="Calibri" w:hAnsi="Calibri" w:cs="Calibri"/>
                <w:lang w:val="ro-RO"/>
              </w:rPr>
            </w:pPr>
            <w:r w:rsidRPr="000C2A22">
              <w:rPr>
                <w:rFonts w:ascii="Calibri" w:hAnsi="Calibri" w:cs="Calibri"/>
                <w:lang w:val="ro-RO"/>
              </w:rPr>
              <w:t>Proiectul: Atelier de ilustrare</w:t>
            </w:r>
          </w:p>
        </w:tc>
        <w:tc>
          <w:tcPr>
            <w:tcW w:w="1340" w:type="dxa"/>
            <w:tcBorders>
              <w:top w:val="nil"/>
              <w:left w:val="nil"/>
              <w:bottom w:val="single" w:sz="4" w:space="0" w:color="auto"/>
              <w:right w:val="single" w:sz="4" w:space="0" w:color="auto"/>
            </w:tcBorders>
            <w:noWrap/>
            <w:vAlign w:val="bottom"/>
            <w:hideMark/>
          </w:tcPr>
          <w:p w14:paraId="763B0B06"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4" w:space="0" w:color="auto"/>
            </w:tcBorders>
            <w:noWrap/>
            <w:vAlign w:val="bottom"/>
            <w:hideMark/>
          </w:tcPr>
          <w:p w14:paraId="5222D2F3"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1D03922A"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74AAFB9A"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1EC79E87"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noWrap/>
            <w:vAlign w:val="bottom"/>
            <w:hideMark/>
          </w:tcPr>
          <w:p w14:paraId="6B195D22" w14:textId="77777777" w:rsidR="00916F71" w:rsidRPr="000C2A22" w:rsidRDefault="00916F71" w:rsidP="00361414">
            <w:pPr>
              <w:rPr>
                <w:rFonts w:ascii="Calibri" w:hAnsi="Calibri" w:cs="Calibri"/>
                <w:lang w:val="ro-RO"/>
              </w:rPr>
            </w:pPr>
            <w:r w:rsidRPr="000C2A22">
              <w:rPr>
                <w:rFonts w:ascii="Calibri" w:hAnsi="Calibri" w:cs="Calibri"/>
                <w:lang w:val="ro-RO"/>
              </w:rPr>
              <w:t>Proiectul: Lansare de carte, întâlnire cu scriitori</w:t>
            </w:r>
          </w:p>
        </w:tc>
        <w:tc>
          <w:tcPr>
            <w:tcW w:w="1340" w:type="dxa"/>
            <w:tcBorders>
              <w:top w:val="nil"/>
              <w:left w:val="nil"/>
              <w:bottom w:val="single" w:sz="4" w:space="0" w:color="auto"/>
              <w:right w:val="single" w:sz="4" w:space="0" w:color="auto"/>
            </w:tcBorders>
            <w:noWrap/>
            <w:vAlign w:val="bottom"/>
            <w:hideMark/>
          </w:tcPr>
          <w:p w14:paraId="4716D51E"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51FAABCD"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189DB164"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35759890"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5E833E93"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noWrap/>
            <w:vAlign w:val="bottom"/>
            <w:hideMark/>
          </w:tcPr>
          <w:p w14:paraId="6C048283" w14:textId="77777777" w:rsidR="00916F71" w:rsidRPr="000C2A22" w:rsidRDefault="00916F71" w:rsidP="00361414">
            <w:pPr>
              <w:rPr>
                <w:rFonts w:ascii="Calibri" w:hAnsi="Calibri" w:cs="Calibri"/>
                <w:lang w:val="ro-RO"/>
              </w:rPr>
            </w:pPr>
            <w:r w:rsidRPr="000C2A22">
              <w:rPr>
                <w:rFonts w:ascii="Calibri" w:hAnsi="Calibri" w:cs="Calibri"/>
                <w:lang w:val="ro-RO"/>
              </w:rPr>
              <w:t>Proiectul: Concert</w:t>
            </w:r>
          </w:p>
        </w:tc>
        <w:tc>
          <w:tcPr>
            <w:tcW w:w="1340" w:type="dxa"/>
            <w:tcBorders>
              <w:top w:val="nil"/>
              <w:left w:val="nil"/>
              <w:bottom w:val="single" w:sz="4" w:space="0" w:color="auto"/>
              <w:right w:val="single" w:sz="4" w:space="0" w:color="auto"/>
            </w:tcBorders>
            <w:noWrap/>
            <w:vAlign w:val="bottom"/>
            <w:hideMark/>
          </w:tcPr>
          <w:p w14:paraId="040FD820"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4" w:space="0" w:color="auto"/>
            </w:tcBorders>
            <w:noWrap/>
            <w:vAlign w:val="bottom"/>
            <w:hideMark/>
          </w:tcPr>
          <w:p w14:paraId="6EE2F2E7"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138D795D"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5E73A79C" w14:textId="77777777" w:rsidTr="00361414">
        <w:trPr>
          <w:trHeight w:val="600"/>
        </w:trPr>
        <w:tc>
          <w:tcPr>
            <w:tcW w:w="620" w:type="dxa"/>
            <w:vMerge/>
            <w:tcBorders>
              <w:top w:val="nil"/>
              <w:left w:val="single" w:sz="8" w:space="0" w:color="auto"/>
              <w:bottom w:val="single" w:sz="8" w:space="0" w:color="000000"/>
              <w:right w:val="single" w:sz="4" w:space="0" w:color="auto"/>
            </w:tcBorders>
            <w:vAlign w:val="center"/>
            <w:hideMark/>
          </w:tcPr>
          <w:p w14:paraId="7B6A937E"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vAlign w:val="center"/>
            <w:hideMark/>
          </w:tcPr>
          <w:p w14:paraId="42A9380B" w14:textId="77777777" w:rsidR="00916F71" w:rsidRPr="000C2A22" w:rsidRDefault="00916F71" w:rsidP="00361414">
            <w:pPr>
              <w:rPr>
                <w:rFonts w:ascii="Calibri" w:hAnsi="Calibri" w:cs="Calibri"/>
                <w:lang w:val="ro-RO"/>
              </w:rPr>
            </w:pPr>
            <w:r w:rsidRPr="000C2A22">
              <w:rPr>
                <w:rFonts w:ascii="Calibri" w:hAnsi="Calibri" w:cs="Calibri"/>
                <w:lang w:val="ro-RO"/>
              </w:rPr>
              <w:t>Proiectul: Concurs de ortografie,  comunicare în limba română</w:t>
            </w:r>
          </w:p>
        </w:tc>
        <w:tc>
          <w:tcPr>
            <w:tcW w:w="1340" w:type="dxa"/>
            <w:tcBorders>
              <w:top w:val="nil"/>
              <w:left w:val="nil"/>
              <w:bottom w:val="single" w:sz="4" w:space="0" w:color="auto"/>
              <w:right w:val="single" w:sz="4" w:space="0" w:color="auto"/>
            </w:tcBorders>
            <w:noWrap/>
            <w:vAlign w:val="bottom"/>
            <w:hideMark/>
          </w:tcPr>
          <w:p w14:paraId="70D7CDCB"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21FECFBF"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8" w:space="0" w:color="auto"/>
            </w:tcBorders>
            <w:noWrap/>
            <w:vAlign w:val="bottom"/>
            <w:hideMark/>
          </w:tcPr>
          <w:p w14:paraId="4774948C"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65952A5A"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15F1E2F7"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noWrap/>
            <w:vAlign w:val="bottom"/>
            <w:hideMark/>
          </w:tcPr>
          <w:p w14:paraId="7B9CE8A8" w14:textId="77777777" w:rsidR="00916F71" w:rsidRPr="000C2A22" w:rsidRDefault="00916F71" w:rsidP="00361414">
            <w:pPr>
              <w:rPr>
                <w:rFonts w:ascii="Calibri" w:hAnsi="Calibri" w:cs="Calibri"/>
                <w:lang w:val="ro-RO"/>
              </w:rPr>
            </w:pPr>
            <w:r w:rsidRPr="000C2A22">
              <w:rPr>
                <w:rFonts w:ascii="Calibri" w:hAnsi="Calibri" w:cs="Calibri"/>
                <w:lang w:val="ro-RO"/>
              </w:rPr>
              <w:t>Proiectul: Filmul "Viaţa bate filmul"</w:t>
            </w:r>
          </w:p>
        </w:tc>
        <w:tc>
          <w:tcPr>
            <w:tcW w:w="1340" w:type="dxa"/>
            <w:tcBorders>
              <w:top w:val="nil"/>
              <w:left w:val="nil"/>
              <w:bottom w:val="single" w:sz="4" w:space="0" w:color="auto"/>
              <w:right w:val="single" w:sz="4" w:space="0" w:color="auto"/>
            </w:tcBorders>
            <w:noWrap/>
            <w:vAlign w:val="bottom"/>
            <w:hideMark/>
          </w:tcPr>
          <w:p w14:paraId="4D966772"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4" w:space="0" w:color="auto"/>
            </w:tcBorders>
            <w:noWrap/>
            <w:vAlign w:val="bottom"/>
            <w:hideMark/>
          </w:tcPr>
          <w:p w14:paraId="1E0B6858"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36AEA8F9"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0B27214C" w14:textId="77777777" w:rsidTr="00361414">
        <w:trPr>
          <w:trHeight w:val="315"/>
        </w:trPr>
        <w:tc>
          <w:tcPr>
            <w:tcW w:w="620" w:type="dxa"/>
            <w:vMerge/>
            <w:tcBorders>
              <w:top w:val="nil"/>
              <w:left w:val="single" w:sz="8" w:space="0" w:color="auto"/>
              <w:bottom w:val="single" w:sz="8" w:space="0" w:color="000000"/>
              <w:right w:val="single" w:sz="4" w:space="0" w:color="auto"/>
            </w:tcBorders>
            <w:vAlign w:val="center"/>
            <w:hideMark/>
          </w:tcPr>
          <w:p w14:paraId="2686ACFE" w14:textId="77777777" w:rsidR="00916F71" w:rsidRPr="000C2A22" w:rsidRDefault="00916F71" w:rsidP="00361414">
            <w:pPr>
              <w:rPr>
                <w:rFonts w:ascii="Calibri" w:hAnsi="Calibri" w:cs="Calibri"/>
                <w:lang w:val="ro-RO"/>
              </w:rPr>
            </w:pPr>
          </w:p>
        </w:tc>
        <w:tc>
          <w:tcPr>
            <w:tcW w:w="4560" w:type="dxa"/>
            <w:tcBorders>
              <w:top w:val="nil"/>
              <w:left w:val="nil"/>
              <w:bottom w:val="single" w:sz="8" w:space="0" w:color="auto"/>
              <w:right w:val="single" w:sz="4" w:space="0" w:color="auto"/>
            </w:tcBorders>
            <w:noWrap/>
            <w:vAlign w:val="bottom"/>
            <w:hideMark/>
          </w:tcPr>
          <w:p w14:paraId="17A74E23" w14:textId="77777777" w:rsidR="00916F71" w:rsidRPr="000C2A22" w:rsidRDefault="00916F71" w:rsidP="00361414">
            <w:pPr>
              <w:rPr>
                <w:rFonts w:ascii="Calibri" w:hAnsi="Calibri" w:cs="Calibri"/>
                <w:lang w:val="ro-RO"/>
              </w:rPr>
            </w:pPr>
            <w:r w:rsidRPr="000C2A22">
              <w:rPr>
                <w:rFonts w:ascii="Calibri" w:hAnsi="Calibri" w:cs="Calibri"/>
                <w:lang w:val="ro-RO"/>
              </w:rPr>
              <w:t>Proiectul: Dezbatere online Cultura, mai aproape</w:t>
            </w:r>
          </w:p>
        </w:tc>
        <w:tc>
          <w:tcPr>
            <w:tcW w:w="1340" w:type="dxa"/>
            <w:tcBorders>
              <w:top w:val="nil"/>
              <w:left w:val="nil"/>
              <w:bottom w:val="single" w:sz="8" w:space="0" w:color="auto"/>
              <w:right w:val="single" w:sz="4" w:space="0" w:color="auto"/>
            </w:tcBorders>
            <w:noWrap/>
            <w:vAlign w:val="bottom"/>
            <w:hideMark/>
          </w:tcPr>
          <w:p w14:paraId="086D6198"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6745C5A1"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7ABBA147"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21415514"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773527DD" w14:textId="77777777" w:rsidR="00916F71" w:rsidRPr="000C2A22" w:rsidRDefault="00916F71" w:rsidP="00361414">
            <w:pPr>
              <w:jc w:val="center"/>
              <w:rPr>
                <w:rFonts w:ascii="Calibri" w:hAnsi="Calibri" w:cs="Calibri"/>
                <w:lang w:val="ro-RO"/>
              </w:rPr>
            </w:pPr>
            <w:r w:rsidRPr="000C2A22">
              <w:rPr>
                <w:rFonts w:ascii="Calibri" w:hAnsi="Calibri" w:cs="Calibri"/>
                <w:lang w:val="ro-RO"/>
              </w:rPr>
              <w:t>3</w:t>
            </w:r>
          </w:p>
        </w:tc>
        <w:tc>
          <w:tcPr>
            <w:tcW w:w="4560" w:type="dxa"/>
            <w:tcBorders>
              <w:top w:val="nil"/>
              <w:left w:val="nil"/>
              <w:bottom w:val="single" w:sz="4" w:space="0" w:color="auto"/>
              <w:right w:val="single" w:sz="4" w:space="0" w:color="auto"/>
            </w:tcBorders>
            <w:noWrap/>
            <w:vAlign w:val="bottom"/>
            <w:hideMark/>
          </w:tcPr>
          <w:p w14:paraId="4D473F86"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Basmul popular</w:t>
            </w:r>
          </w:p>
        </w:tc>
        <w:tc>
          <w:tcPr>
            <w:tcW w:w="1340" w:type="dxa"/>
            <w:tcBorders>
              <w:top w:val="nil"/>
              <w:left w:val="nil"/>
              <w:bottom w:val="single" w:sz="4" w:space="0" w:color="auto"/>
              <w:right w:val="single" w:sz="4" w:space="0" w:color="auto"/>
            </w:tcBorders>
            <w:noWrap/>
            <w:vAlign w:val="bottom"/>
            <w:hideMark/>
          </w:tcPr>
          <w:p w14:paraId="415CC36F"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1EC2454E"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1DE97BDB"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20E4713E" w14:textId="77777777" w:rsidTr="00361414">
        <w:trPr>
          <w:trHeight w:val="300"/>
        </w:trPr>
        <w:tc>
          <w:tcPr>
            <w:tcW w:w="620" w:type="dxa"/>
            <w:vMerge w:val="restart"/>
            <w:tcBorders>
              <w:top w:val="nil"/>
              <w:left w:val="single" w:sz="8" w:space="0" w:color="auto"/>
              <w:bottom w:val="single" w:sz="8" w:space="0" w:color="000000"/>
              <w:right w:val="single" w:sz="4" w:space="0" w:color="auto"/>
            </w:tcBorders>
            <w:noWrap/>
            <w:vAlign w:val="center"/>
            <w:hideMark/>
          </w:tcPr>
          <w:p w14:paraId="6269B5E8"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4" w:space="0" w:color="auto"/>
              <w:right w:val="single" w:sz="4" w:space="0" w:color="auto"/>
            </w:tcBorders>
            <w:noWrap/>
            <w:vAlign w:val="bottom"/>
            <w:hideMark/>
          </w:tcPr>
          <w:p w14:paraId="0C7476BA" w14:textId="77777777" w:rsidR="00916F71" w:rsidRPr="000C2A22" w:rsidRDefault="00916F71" w:rsidP="00361414">
            <w:pPr>
              <w:rPr>
                <w:rFonts w:ascii="Calibri" w:hAnsi="Calibri" w:cs="Calibri"/>
                <w:lang w:val="ro-RO"/>
              </w:rPr>
            </w:pPr>
            <w:r w:rsidRPr="000C2A22">
              <w:rPr>
                <w:rFonts w:ascii="Calibri" w:hAnsi="Calibri" w:cs="Calibri"/>
                <w:lang w:val="ro-RO"/>
              </w:rPr>
              <w:t>Proiectul: Deschidere festivă la bibliotecă</w:t>
            </w:r>
          </w:p>
        </w:tc>
        <w:tc>
          <w:tcPr>
            <w:tcW w:w="1340" w:type="dxa"/>
            <w:tcBorders>
              <w:top w:val="nil"/>
              <w:left w:val="nil"/>
              <w:bottom w:val="single" w:sz="4" w:space="0" w:color="auto"/>
              <w:right w:val="single" w:sz="4" w:space="0" w:color="auto"/>
            </w:tcBorders>
            <w:noWrap/>
            <w:vAlign w:val="bottom"/>
            <w:hideMark/>
          </w:tcPr>
          <w:p w14:paraId="6AFB7132"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4B326AC6"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8" w:space="0" w:color="auto"/>
            </w:tcBorders>
            <w:noWrap/>
            <w:vAlign w:val="bottom"/>
            <w:hideMark/>
          </w:tcPr>
          <w:p w14:paraId="6836FF13"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51B1B8C8"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76D91C3B"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noWrap/>
            <w:vAlign w:val="bottom"/>
            <w:hideMark/>
          </w:tcPr>
          <w:p w14:paraId="021CF2EE" w14:textId="77777777" w:rsidR="00916F71" w:rsidRPr="000C2A22" w:rsidRDefault="00916F71" w:rsidP="00361414">
            <w:pPr>
              <w:rPr>
                <w:rFonts w:ascii="Calibri" w:hAnsi="Calibri" w:cs="Calibri"/>
                <w:lang w:val="ro-RO"/>
              </w:rPr>
            </w:pPr>
            <w:r w:rsidRPr="000C2A22">
              <w:rPr>
                <w:rFonts w:ascii="Calibri" w:hAnsi="Calibri" w:cs="Calibri"/>
                <w:lang w:val="ro-RO"/>
              </w:rPr>
              <w:t>Proiectul: Lectura basmelor</w:t>
            </w:r>
          </w:p>
        </w:tc>
        <w:tc>
          <w:tcPr>
            <w:tcW w:w="1340" w:type="dxa"/>
            <w:tcBorders>
              <w:top w:val="nil"/>
              <w:left w:val="nil"/>
              <w:bottom w:val="single" w:sz="4" w:space="0" w:color="auto"/>
              <w:right w:val="single" w:sz="4" w:space="0" w:color="auto"/>
            </w:tcBorders>
            <w:noWrap/>
            <w:vAlign w:val="bottom"/>
            <w:hideMark/>
          </w:tcPr>
          <w:p w14:paraId="2BA052BA"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4092813D"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8" w:space="0" w:color="auto"/>
            </w:tcBorders>
            <w:noWrap/>
            <w:vAlign w:val="bottom"/>
            <w:hideMark/>
          </w:tcPr>
          <w:p w14:paraId="4F74DF92"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50DA3896" w14:textId="77777777" w:rsidTr="00361414">
        <w:trPr>
          <w:trHeight w:val="315"/>
        </w:trPr>
        <w:tc>
          <w:tcPr>
            <w:tcW w:w="620" w:type="dxa"/>
            <w:vMerge/>
            <w:tcBorders>
              <w:top w:val="nil"/>
              <w:left w:val="single" w:sz="8" w:space="0" w:color="auto"/>
              <w:bottom w:val="single" w:sz="8" w:space="0" w:color="000000"/>
              <w:right w:val="single" w:sz="4" w:space="0" w:color="auto"/>
            </w:tcBorders>
            <w:vAlign w:val="center"/>
            <w:hideMark/>
          </w:tcPr>
          <w:p w14:paraId="2A0ABB35" w14:textId="77777777" w:rsidR="00916F71" w:rsidRPr="000C2A22" w:rsidRDefault="00916F71" w:rsidP="00361414">
            <w:pPr>
              <w:rPr>
                <w:rFonts w:ascii="Calibri" w:hAnsi="Calibri" w:cs="Calibri"/>
                <w:lang w:val="ro-RO"/>
              </w:rPr>
            </w:pPr>
          </w:p>
        </w:tc>
        <w:tc>
          <w:tcPr>
            <w:tcW w:w="4560" w:type="dxa"/>
            <w:tcBorders>
              <w:top w:val="nil"/>
              <w:left w:val="nil"/>
              <w:bottom w:val="single" w:sz="8" w:space="0" w:color="auto"/>
              <w:right w:val="single" w:sz="4" w:space="0" w:color="auto"/>
            </w:tcBorders>
            <w:noWrap/>
            <w:vAlign w:val="bottom"/>
            <w:hideMark/>
          </w:tcPr>
          <w:p w14:paraId="78BC9EF7" w14:textId="77777777" w:rsidR="00916F71" w:rsidRPr="000C2A22" w:rsidRDefault="00916F71" w:rsidP="00361414">
            <w:pPr>
              <w:rPr>
                <w:rFonts w:ascii="Calibri" w:hAnsi="Calibri" w:cs="Calibri"/>
                <w:lang w:val="ro-RO"/>
              </w:rPr>
            </w:pPr>
            <w:r w:rsidRPr="000C2A22">
              <w:rPr>
                <w:rFonts w:ascii="Calibri" w:hAnsi="Calibri" w:cs="Calibri"/>
                <w:lang w:val="ro-RO"/>
              </w:rPr>
              <w:t>Proiectul: Basme interpretate</w:t>
            </w:r>
          </w:p>
        </w:tc>
        <w:tc>
          <w:tcPr>
            <w:tcW w:w="1340" w:type="dxa"/>
            <w:tcBorders>
              <w:top w:val="nil"/>
              <w:left w:val="nil"/>
              <w:bottom w:val="single" w:sz="8" w:space="0" w:color="auto"/>
              <w:right w:val="single" w:sz="4" w:space="0" w:color="auto"/>
            </w:tcBorders>
            <w:noWrap/>
            <w:vAlign w:val="bottom"/>
            <w:hideMark/>
          </w:tcPr>
          <w:p w14:paraId="772B6B34"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57BCA54C"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7B1E34BD"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1A30BD32"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5EB9AB21" w14:textId="77777777" w:rsidR="00916F71" w:rsidRPr="000C2A22" w:rsidRDefault="00916F71" w:rsidP="00361414">
            <w:pPr>
              <w:jc w:val="center"/>
              <w:rPr>
                <w:rFonts w:ascii="Calibri" w:hAnsi="Calibri" w:cs="Calibri"/>
                <w:lang w:val="ro-RO"/>
              </w:rPr>
            </w:pPr>
            <w:r w:rsidRPr="000C2A22">
              <w:rPr>
                <w:rFonts w:ascii="Calibri" w:hAnsi="Calibri" w:cs="Calibri"/>
                <w:lang w:val="ro-RO"/>
              </w:rPr>
              <w:t>4</w:t>
            </w:r>
          </w:p>
        </w:tc>
        <w:tc>
          <w:tcPr>
            <w:tcW w:w="4560" w:type="dxa"/>
            <w:tcBorders>
              <w:top w:val="nil"/>
              <w:left w:val="nil"/>
              <w:bottom w:val="single" w:sz="4" w:space="0" w:color="auto"/>
              <w:right w:val="single" w:sz="4" w:space="0" w:color="auto"/>
            </w:tcBorders>
            <w:noWrap/>
            <w:vAlign w:val="bottom"/>
            <w:hideMark/>
          </w:tcPr>
          <w:p w14:paraId="13E70C9F"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Reuniuni metodice</w:t>
            </w:r>
          </w:p>
        </w:tc>
        <w:tc>
          <w:tcPr>
            <w:tcW w:w="1340" w:type="dxa"/>
            <w:tcBorders>
              <w:top w:val="nil"/>
              <w:left w:val="nil"/>
              <w:bottom w:val="single" w:sz="4" w:space="0" w:color="auto"/>
              <w:right w:val="single" w:sz="4" w:space="0" w:color="auto"/>
            </w:tcBorders>
            <w:noWrap/>
            <w:vAlign w:val="bottom"/>
            <w:hideMark/>
          </w:tcPr>
          <w:p w14:paraId="21DBFE5D"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0FB9FE05"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6D52BD30"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54D5A3AB"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5AD6EA39"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01E47C5B" w14:textId="77777777" w:rsidR="00916F71" w:rsidRPr="000C2A22" w:rsidRDefault="00916F71" w:rsidP="00361414">
            <w:pPr>
              <w:rPr>
                <w:rFonts w:ascii="Calibri" w:hAnsi="Calibri" w:cs="Calibri"/>
                <w:lang w:val="ro-RO"/>
              </w:rPr>
            </w:pPr>
            <w:r w:rsidRPr="000C2A22">
              <w:rPr>
                <w:rFonts w:ascii="Calibri" w:hAnsi="Calibri" w:cs="Calibri"/>
                <w:lang w:val="ro-RO"/>
              </w:rPr>
              <w:t>Proiectul: Reuniuni metodice</w:t>
            </w:r>
          </w:p>
        </w:tc>
        <w:tc>
          <w:tcPr>
            <w:tcW w:w="1340" w:type="dxa"/>
            <w:tcBorders>
              <w:top w:val="nil"/>
              <w:left w:val="nil"/>
              <w:bottom w:val="single" w:sz="8" w:space="0" w:color="auto"/>
              <w:right w:val="single" w:sz="4" w:space="0" w:color="auto"/>
            </w:tcBorders>
            <w:noWrap/>
            <w:vAlign w:val="bottom"/>
            <w:hideMark/>
          </w:tcPr>
          <w:p w14:paraId="358354E6"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4" w:space="0" w:color="auto"/>
            </w:tcBorders>
            <w:noWrap/>
            <w:vAlign w:val="bottom"/>
            <w:hideMark/>
          </w:tcPr>
          <w:p w14:paraId="0A5CCAFC"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24E3DE58"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7AF5AA61"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22F4BED3" w14:textId="77777777" w:rsidR="00916F71" w:rsidRPr="000C2A22" w:rsidRDefault="00916F71" w:rsidP="00361414">
            <w:pPr>
              <w:jc w:val="center"/>
              <w:rPr>
                <w:rFonts w:ascii="Calibri" w:hAnsi="Calibri" w:cs="Calibri"/>
                <w:lang w:val="ro-RO"/>
              </w:rPr>
            </w:pPr>
            <w:r w:rsidRPr="000C2A22">
              <w:rPr>
                <w:rFonts w:ascii="Calibri" w:hAnsi="Calibri" w:cs="Calibri"/>
                <w:lang w:val="ro-RO"/>
              </w:rPr>
              <w:t>5</w:t>
            </w:r>
          </w:p>
        </w:tc>
        <w:tc>
          <w:tcPr>
            <w:tcW w:w="4560" w:type="dxa"/>
            <w:tcBorders>
              <w:top w:val="nil"/>
              <w:left w:val="nil"/>
              <w:bottom w:val="single" w:sz="4" w:space="0" w:color="auto"/>
              <w:right w:val="single" w:sz="4" w:space="0" w:color="auto"/>
            </w:tcBorders>
            <w:noWrap/>
            <w:vAlign w:val="bottom"/>
            <w:hideMark/>
          </w:tcPr>
          <w:p w14:paraId="2249671E"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Colaborare cu institutii culturale</w:t>
            </w:r>
          </w:p>
        </w:tc>
        <w:tc>
          <w:tcPr>
            <w:tcW w:w="1340" w:type="dxa"/>
            <w:tcBorders>
              <w:top w:val="nil"/>
              <w:left w:val="nil"/>
              <w:bottom w:val="single" w:sz="4" w:space="0" w:color="auto"/>
              <w:right w:val="single" w:sz="4" w:space="0" w:color="auto"/>
            </w:tcBorders>
            <w:noWrap/>
            <w:vAlign w:val="bottom"/>
            <w:hideMark/>
          </w:tcPr>
          <w:p w14:paraId="7505A1CB"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741CD5EA"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114764E0"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r>
      <w:tr w:rsidR="000C2A22" w:rsidRPr="000C2A22" w14:paraId="5C39B9AD" w14:textId="77777777" w:rsidTr="00361414">
        <w:trPr>
          <w:trHeight w:val="300"/>
        </w:trPr>
        <w:tc>
          <w:tcPr>
            <w:tcW w:w="620" w:type="dxa"/>
            <w:vMerge w:val="restart"/>
            <w:tcBorders>
              <w:top w:val="nil"/>
              <w:left w:val="single" w:sz="8" w:space="0" w:color="auto"/>
              <w:bottom w:val="single" w:sz="8" w:space="0" w:color="000000"/>
              <w:right w:val="single" w:sz="4" w:space="0" w:color="auto"/>
            </w:tcBorders>
            <w:noWrap/>
            <w:vAlign w:val="center"/>
            <w:hideMark/>
          </w:tcPr>
          <w:p w14:paraId="3D96569B"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4" w:space="0" w:color="auto"/>
              <w:right w:val="single" w:sz="4" w:space="0" w:color="auto"/>
            </w:tcBorders>
            <w:noWrap/>
            <w:vAlign w:val="bottom"/>
            <w:hideMark/>
          </w:tcPr>
          <w:p w14:paraId="4B854C74" w14:textId="77777777" w:rsidR="00916F71" w:rsidRPr="000C2A22" w:rsidRDefault="00916F71" w:rsidP="00361414">
            <w:pPr>
              <w:rPr>
                <w:rFonts w:ascii="Calibri" w:hAnsi="Calibri" w:cs="Calibri"/>
                <w:lang w:val="ro-RO"/>
              </w:rPr>
            </w:pPr>
            <w:r w:rsidRPr="000C2A22">
              <w:rPr>
                <w:rFonts w:ascii="Calibri" w:hAnsi="Calibri" w:cs="Calibri"/>
                <w:lang w:val="ro-RO"/>
              </w:rPr>
              <w:t>Proiectul: concurs de recitat</w:t>
            </w:r>
          </w:p>
        </w:tc>
        <w:tc>
          <w:tcPr>
            <w:tcW w:w="1340" w:type="dxa"/>
            <w:tcBorders>
              <w:top w:val="nil"/>
              <w:left w:val="nil"/>
              <w:bottom w:val="single" w:sz="4" w:space="0" w:color="auto"/>
              <w:right w:val="single" w:sz="4" w:space="0" w:color="auto"/>
            </w:tcBorders>
            <w:noWrap/>
            <w:vAlign w:val="bottom"/>
            <w:hideMark/>
          </w:tcPr>
          <w:p w14:paraId="53D2D74E"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5A9AAB05"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7A9FB6EE"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7903E4DC"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2D950D5F"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noWrap/>
            <w:vAlign w:val="bottom"/>
            <w:hideMark/>
          </w:tcPr>
          <w:p w14:paraId="4A2EC217" w14:textId="77777777" w:rsidR="00916F71" w:rsidRPr="000C2A22" w:rsidRDefault="00916F71" w:rsidP="00361414">
            <w:pPr>
              <w:rPr>
                <w:rFonts w:ascii="Calibri" w:hAnsi="Calibri" w:cs="Calibri"/>
                <w:lang w:val="ro-RO"/>
              </w:rPr>
            </w:pPr>
            <w:r w:rsidRPr="000C2A22">
              <w:rPr>
                <w:rFonts w:ascii="Calibri" w:hAnsi="Calibri" w:cs="Calibri"/>
                <w:lang w:val="ro-RO"/>
              </w:rPr>
              <w:t>Proiectul: biblioteca de afară</w:t>
            </w:r>
          </w:p>
        </w:tc>
        <w:tc>
          <w:tcPr>
            <w:tcW w:w="1340" w:type="dxa"/>
            <w:tcBorders>
              <w:top w:val="nil"/>
              <w:left w:val="nil"/>
              <w:bottom w:val="single" w:sz="4" w:space="0" w:color="auto"/>
              <w:right w:val="single" w:sz="4" w:space="0" w:color="auto"/>
            </w:tcBorders>
            <w:noWrap/>
            <w:vAlign w:val="bottom"/>
            <w:hideMark/>
          </w:tcPr>
          <w:p w14:paraId="7ED8B841"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5B2195E4"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32802478"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18391209" w14:textId="77777777" w:rsidTr="00361414">
        <w:trPr>
          <w:trHeight w:val="315"/>
        </w:trPr>
        <w:tc>
          <w:tcPr>
            <w:tcW w:w="620" w:type="dxa"/>
            <w:vMerge/>
            <w:tcBorders>
              <w:top w:val="nil"/>
              <w:left w:val="single" w:sz="8" w:space="0" w:color="auto"/>
              <w:bottom w:val="single" w:sz="8" w:space="0" w:color="000000"/>
              <w:right w:val="single" w:sz="4" w:space="0" w:color="auto"/>
            </w:tcBorders>
            <w:vAlign w:val="center"/>
            <w:hideMark/>
          </w:tcPr>
          <w:p w14:paraId="256FC0E3" w14:textId="77777777" w:rsidR="00916F71" w:rsidRPr="000C2A22" w:rsidRDefault="00916F71" w:rsidP="00361414">
            <w:pPr>
              <w:rPr>
                <w:rFonts w:ascii="Calibri" w:hAnsi="Calibri" w:cs="Calibri"/>
                <w:lang w:val="ro-RO"/>
              </w:rPr>
            </w:pPr>
          </w:p>
        </w:tc>
        <w:tc>
          <w:tcPr>
            <w:tcW w:w="4560" w:type="dxa"/>
            <w:tcBorders>
              <w:top w:val="nil"/>
              <w:left w:val="nil"/>
              <w:bottom w:val="single" w:sz="8" w:space="0" w:color="auto"/>
              <w:right w:val="single" w:sz="4" w:space="0" w:color="auto"/>
            </w:tcBorders>
            <w:noWrap/>
            <w:vAlign w:val="bottom"/>
            <w:hideMark/>
          </w:tcPr>
          <w:p w14:paraId="4B478CC5" w14:textId="77777777" w:rsidR="00916F71" w:rsidRPr="000C2A22" w:rsidRDefault="00916F71" w:rsidP="00361414">
            <w:pPr>
              <w:rPr>
                <w:rFonts w:ascii="Calibri" w:hAnsi="Calibri" w:cs="Calibri"/>
                <w:lang w:val="ro-RO"/>
              </w:rPr>
            </w:pPr>
            <w:r w:rsidRPr="000C2A22">
              <w:rPr>
                <w:rFonts w:ascii="Calibri" w:hAnsi="Calibri" w:cs="Calibri"/>
                <w:lang w:val="ro-RO"/>
              </w:rPr>
              <w:t>Proiectul: spectacol literar-muzical</w:t>
            </w:r>
          </w:p>
        </w:tc>
        <w:tc>
          <w:tcPr>
            <w:tcW w:w="1340" w:type="dxa"/>
            <w:tcBorders>
              <w:top w:val="nil"/>
              <w:left w:val="nil"/>
              <w:bottom w:val="single" w:sz="8" w:space="0" w:color="auto"/>
              <w:right w:val="single" w:sz="4" w:space="0" w:color="auto"/>
            </w:tcBorders>
            <w:noWrap/>
            <w:vAlign w:val="bottom"/>
            <w:hideMark/>
          </w:tcPr>
          <w:p w14:paraId="12F04646"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4" w:space="0" w:color="auto"/>
            </w:tcBorders>
            <w:noWrap/>
            <w:vAlign w:val="bottom"/>
            <w:hideMark/>
          </w:tcPr>
          <w:p w14:paraId="26C4A3B4"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60C8F3AD"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23A7E765" w14:textId="77777777" w:rsidTr="00361414">
        <w:trPr>
          <w:trHeight w:val="600"/>
        </w:trPr>
        <w:tc>
          <w:tcPr>
            <w:tcW w:w="620" w:type="dxa"/>
            <w:tcBorders>
              <w:top w:val="nil"/>
              <w:left w:val="single" w:sz="8" w:space="0" w:color="auto"/>
              <w:bottom w:val="single" w:sz="8" w:space="0" w:color="auto"/>
              <w:right w:val="single" w:sz="4" w:space="0" w:color="auto"/>
            </w:tcBorders>
            <w:noWrap/>
            <w:vAlign w:val="center"/>
            <w:hideMark/>
          </w:tcPr>
          <w:p w14:paraId="6075A31B" w14:textId="77777777" w:rsidR="00916F71" w:rsidRPr="000C2A22" w:rsidRDefault="00916F71" w:rsidP="00361414">
            <w:pPr>
              <w:jc w:val="center"/>
              <w:rPr>
                <w:rFonts w:ascii="Calibri" w:hAnsi="Calibri" w:cs="Calibri"/>
                <w:lang w:val="ro-RO"/>
              </w:rPr>
            </w:pPr>
            <w:r w:rsidRPr="000C2A22">
              <w:rPr>
                <w:rFonts w:ascii="Calibri" w:hAnsi="Calibri" w:cs="Calibri"/>
                <w:lang w:val="ro-RO"/>
              </w:rPr>
              <w:t>6</w:t>
            </w:r>
          </w:p>
        </w:tc>
        <w:tc>
          <w:tcPr>
            <w:tcW w:w="4560" w:type="dxa"/>
            <w:tcBorders>
              <w:top w:val="nil"/>
              <w:left w:val="nil"/>
              <w:bottom w:val="single" w:sz="8" w:space="0" w:color="auto"/>
              <w:right w:val="single" w:sz="4" w:space="0" w:color="auto"/>
            </w:tcBorders>
            <w:vAlign w:val="center"/>
            <w:hideMark/>
          </w:tcPr>
          <w:p w14:paraId="1BFF39B9"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xml:space="preserve">Programul: Prezentări de cărţi, întâlniri cu scriitori , prelegeri, expoziţii </w:t>
            </w:r>
          </w:p>
        </w:tc>
        <w:tc>
          <w:tcPr>
            <w:tcW w:w="1340" w:type="dxa"/>
            <w:tcBorders>
              <w:top w:val="nil"/>
              <w:left w:val="nil"/>
              <w:bottom w:val="single" w:sz="8" w:space="0" w:color="auto"/>
              <w:right w:val="single" w:sz="4" w:space="0" w:color="auto"/>
            </w:tcBorders>
            <w:noWrap/>
            <w:vAlign w:val="bottom"/>
            <w:hideMark/>
          </w:tcPr>
          <w:p w14:paraId="29562BCD"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8" w:space="0" w:color="auto"/>
              <w:right w:val="single" w:sz="4" w:space="0" w:color="auto"/>
            </w:tcBorders>
            <w:noWrap/>
            <w:vAlign w:val="bottom"/>
            <w:hideMark/>
          </w:tcPr>
          <w:p w14:paraId="69DB16C9"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8" w:space="0" w:color="auto"/>
              <w:right w:val="single" w:sz="8" w:space="0" w:color="auto"/>
            </w:tcBorders>
            <w:noWrap/>
            <w:vAlign w:val="bottom"/>
            <w:hideMark/>
          </w:tcPr>
          <w:p w14:paraId="15060985"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1A26D383"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7B64CA61" w14:textId="77777777" w:rsidR="00916F71" w:rsidRPr="000C2A22" w:rsidRDefault="00916F71" w:rsidP="00361414">
            <w:pPr>
              <w:jc w:val="center"/>
              <w:rPr>
                <w:rFonts w:ascii="Calibri" w:hAnsi="Calibri" w:cs="Calibri"/>
                <w:lang w:val="ro-RO"/>
              </w:rPr>
            </w:pPr>
            <w:r w:rsidRPr="000C2A22">
              <w:rPr>
                <w:rFonts w:ascii="Calibri" w:hAnsi="Calibri" w:cs="Calibri"/>
                <w:lang w:val="ro-RO"/>
              </w:rPr>
              <w:t>7</w:t>
            </w:r>
          </w:p>
        </w:tc>
        <w:tc>
          <w:tcPr>
            <w:tcW w:w="4560" w:type="dxa"/>
            <w:tcBorders>
              <w:top w:val="nil"/>
              <w:left w:val="nil"/>
              <w:bottom w:val="single" w:sz="4" w:space="0" w:color="auto"/>
              <w:right w:val="single" w:sz="4" w:space="0" w:color="auto"/>
            </w:tcBorders>
            <w:noWrap/>
            <w:vAlign w:val="bottom"/>
            <w:hideMark/>
          </w:tcPr>
          <w:p w14:paraId="64B4F062"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Cunoaştere locală</w:t>
            </w:r>
          </w:p>
        </w:tc>
        <w:tc>
          <w:tcPr>
            <w:tcW w:w="1340" w:type="dxa"/>
            <w:tcBorders>
              <w:top w:val="nil"/>
              <w:left w:val="nil"/>
              <w:bottom w:val="single" w:sz="4" w:space="0" w:color="auto"/>
              <w:right w:val="single" w:sz="4" w:space="0" w:color="auto"/>
            </w:tcBorders>
            <w:noWrap/>
            <w:vAlign w:val="bottom"/>
            <w:hideMark/>
          </w:tcPr>
          <w:p w14:paraId="0C76D744"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462D0240"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47BC3415"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3784DE11" w14:textId="77777777" w:rsidTr="00361414">
        <w:trPr>
          <w:trHeight w:val="615"/>
        </w:trPr>
        <w:tc>
          <w:tcPr>
            <w:tcW w:w="620" w:type="dxa"/>
            <w:tcBorders>
              <w:top w:val="nil"/>
              <w:left w:val="single" w:sz="8" w:space="0" w:color="auto"/>
              <w:bottom w:val="single" w:sz="8" w:space="0" w:color="auto"/>
              <w:right w:val="single" w:sz="4" w:space="0" w:color="auto"/>
            </w:tcBorders>
            <w:noWrap/>
            <w:vAlign w:val="center"/>
            <w:hideMark/>
          </w:tcPr>
          <w:p w14:paraId="5E8CFFCF"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vAlign w:val="center"/>
            <w:hideMark/>
          </w:tcPr>
          <w:p w14:paraId="623EA361" w14:textId="77777777" w:rsidR="00916F71" w:rsidRPr="000C2A22" w:rsidRDefault="00916F71" w:rsidP="00361414">
            <w:pPr>
              <w:rPr>
                <w:rFonts w:ascii="Calibri" w:hAnsi="Calibri" w:cs="Calibri"/>
                <w:lang w:val="ro-RO"/>
              </w:rPr>
            </w:pPr>
            <w:r w:rsidRPr="000C2A22">
              <w:rPr>
                <w:rFonts w:ascii="Calibri" w:hAnsi="Calibri" w:cs="Calibri"/>
                <w:lang w:val="ro-RO"/>
              </w:rPr>
              <w:t>Proiectul: Concursuri şi prelegeri de cunoaştere locală</w:t>
            </w:r>
          </w:p>
        </w:tc>
        <w:tc>
          <w:tcPr>
            <w:tcW w:w="1340" w:type="dxa"/>
            <w:tcBorders>
              <w:top w:val="nil"/>
              <w:left w:val="nil"/>
              <w:bottom w:val="single" w:sz="8" w:space="0" w:color="auto"/>
              <w:right w:val="single" w:sz="4" w:space="0" w:color="auto"/>
            </w:tcBorders>
            <w:noWrap/>
            <w:vAlign w:val="bottom"/>
            <w:hideMark/>
          </w:tcPr>
          <w:p w14:paraId="180EB1C2"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06C61A13"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78E30006"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04807715"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7F47FDA0" w14:textId="77777777" w:rsidR="00916F71" w:rsidRPr="000C2A22" w:rsidRDefault="00916F71" w:rsidP="00361414">
            <w:pPr>
              <w:jc w:val="center"/>
              <w:rPr>
                <w:rFonts w:ascii="Calibri" w:hAnsi="Calibri" w:cs="Calibri"/>
                <w:lang w:val="ro-RO"/>
              </w:rPr>
            </w:pPr>
            <w:r w:rsidRPr="000C2A22">
              <w:rPr>
                <w:rFonts w:ascii="Calibri" w:hAnsi="Calibri" w:cs="Calibri"/>
                <w:lang w:val="ro-RO"/>
              </w:rPr>
              <w:t>8</w:t>
            </w:r>
          </w:p>
        </w:tc>
        <w:tc>
          <w:tcPr>
            <w:tcW w:w="4560" w:type="dxa"/>
            <w:tcBorders>
              <w:top w:val="nil"/>
              <w:left w:val="nil"/>
              <w:bottom w:val="single" w:sz="4" w:space="0" w:color="auto"/>
              <w:right w:val="single" w:sz="4" w:space="0" w:color="auto"/>
            </w:tcBorders>
            <w:noWrap/>
            <w:vAlign w:val="bottom"/>
            <w:hideMark/>
          </w:tcPr>
          <w:p w14:paraId="07D9DFF6"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Biblioteca de seminţe</w:t>
            </w:r>
          </w:p>
        </w:tc>
        <w:tc>
          <w:tcPr>
            <w:tcW w:w="1340" w:type="dxa"/>
            <w:tcBorders>
              <w:top w:val="nil"/>
              <w:left w:val="nil"/>
              <w:bottom w:val="single" w:sz="4" w:space="0" w:color="auto"/>
              <w:right w:val="single" w:sz="4" w:space="0" w:color="auto"/>
            </w:tcBorders>
            <w:noWrap/>
            <w:vAlign w:val="bottom"/>
            <w:hideMark/>
          </w:tcPr>
          <w:p w14:paraId="4C718528"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3A0E307D"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4D6706E6"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3FA1A1DB"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4F6505B8"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71993A4F" w14:textId="77777777" w:rsidR="00916F71" w:rsidRPr="000C2A22" w:rsidRDefault="00916F71" w:rsidP="00361414">
            <w:pPr>
              <w:rPr>
                <w:rFonts w:ascii="Calibri" w:hAnsi="Calibri" w:cs="Calibri"/>
                <w:lang w:val="ro-RO"/>
              </w:rPr>
            </w:pPr>
            <w:r w:rsidRPr="000C2A22">
              <w:rPr>
                <w:rFonts w:ascii="Calibri" w:hAnsi="Calibri" w:cs="Calibri"/>
                <w:lang w:val="ro-RO"/>
              </w:rPr>
              <w:t>Proiectul: Bursa de seminţe</w:t>
            </w:r>
          </w:p>
        </w:tc>
        <w:tc>
          <w:tcPr>
            <w:tcW w:w="1340" w:type="dxa"/>
            <w:tcBorders>
              <w:top w:val="nil"/>
              <w:left w:val="nil"/>
              <w:bottom w:val="single" w:sz="8" w:space="0" w:color="auto"/>
              <w:right w:val="single" w:sz="4" w:space="0" w:color="auto"/>
            </w:tcBorders>
            <w:noWrap/>
            <w:vAlign w:val="bottom"/>
            <w:hideMark/>
          </w:tcPr>
          <w:p w14:paraId="1E5EDA11"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37E09146"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3D31EEC4"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5748F523"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36CB216E" w14:textId="77777777" w:rsidR="00916F71" w:rsidRPr="000C2A22" w:rsidRDefault="00916F71" w:rsidP="00361414">
            <w:pPr>
              <w:jc w:val="center"/>
              <w:rPr>
                <w:rFonts w:ascii="Calibri" w:hAnsi="Calibri" w:cs="Calibri"/>
                <w:lang w:val="ro-RO"/>
              </w:rPr>
            </w:pPr>
            <w:r w:rsidRPr="000C2A22">
              <w:rPr>
                <w:rFonts w:ascii="Calibri" w:hAnsi="Calibri" w:cs="Calibri"/>
                <w:lang w:val="ro-RO"/>
              </w:rPr>
              <w:t>9</w:t>
            </w:r>
          </w:p>
        </w:tc>
        <w:tc>
          <w:tcPr>
            <w:tcW w:w="4560" w:type="dxa"/>
            <w:tcBorders>
              <w:top w:val="nil"/>
              <w:left w:val="nil"/>
              <w:bottom w:val="single" w:sz="4" w:space="0" w:color="auto"/>
              <w:right w:val="single" w:sz="4" w:space="0" w:color="auto"/>
            </w:tcBorders>
            <w:noWrap/>
            <w:vAlign w:val="bottom"/>
            <w:hideMark/>
          </w:tcPr>
          <w:p w14:paraId="29CE4EC1"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Şcoala altfel</w:t>
            </w:r>
          </w:p>
        </w:tc>
        <w:tc>
          <w:tcPr>
            <w:tcW w:w="1340" w:type="dxa"/>
            <w:tcBorders>
              <w:top w:val="nil"/>
              <w:left w:val="nil"/>
              <w:bottom w:val="single" w:sz="4" w:space="0" w:color="auto"/>
              <w:right w:val="single" w:sz="4" w:space="0" w:color="auto"/>
            </w:tcBorders>
            <w:noWrap/>
            <w:vAlign w:val="bottom"/>
            <w:hideMark/>
          </w:tcPr>
          <w:p w14:paraId="6AB01B20"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010D92BD"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00C316A9"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448414F2" w14:textId="77777777" w:rsidTr="00361414">
        <w:trPr>
          <w:trHeight w:val="300"/>
        </w:trPr>
        <w:tc>
          <w:tcPr>
            <w:tcW w:w="620" w:type="dxa"/>
            <w:vMerge w:val="restart"/>
            <w:tcBorders>
              <w:top w:val="nil"/>
              <w:left w:val="single" w:sz="8" w:space="0" w:color="auto"/>
              <w:bottom w:val="single" w:sz="8" w:space="0" w:color="000000"/>
              <w:right w:val="single" w:sz="4" w:space="0" w:color="auto"/>
            </w:tcBorders>
            <w:noWrap/>
            <w:vAlign w:val="center"/>
            <w:hideMark/>
          </w:tcPr>
          <w:p w14:paraId="24F11758"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4" w:space="0" w:color="auto"/>
              <w:right w:val="single" w:sz="4" w:space="0" w:color="auto"/>
            </w:tcBorders>
            <w:noWrap/>
            <w:vAlign w:val="bottom"/>
            <w:hideMark/>
          </w:tcPr>
          <w:p w14:paraId="50194B1B" w14:textId="77777777" w:rsidR="00916F71" w:rsidRPr="000C2A22" w:rsidRDefault="00916F71" w:rsidP="00361414">
            <w:pPr>
              <w:rPr>
                <w:rFonts w:ascii="Calibri" w:hAnsi="Calibri" w:cs="Calibri"/>
                <w:lang w:val="ro-RO"/>
              </w:rPr>
            </w:pPr>
            <w:r w:rsidRPr="000C2A22">
              <w:rPr>
                <w:rFonts w:ascii="Calibri" w:hAnsi="Calibri" w:cs="Calibri"/>
                <w:lang w:val="ro-RO"/>
              </w:rPr>
              <w:t>Proiectul: Lectură împreună</w:t>
            </w:r>
          </w:p>
        </w:tc>
        <w:tc>
          <w:tcPr>
            <w:tcW w:w="1340" w:type="dxa"/>
            <w:tcBorders>
              <w:top w:val="nil"/>
              <w:left w:val="nil"/>
              <w:bottom w:val="single" w:sz="4" w:space="0" w:color="auto"/>
              <w:right w:val="single" w:sz="4" w:space="0" w:color="auto"/>
            </w:tcBorders>
            <w:noWrap/>
            <w:vAlign w:val="bottom"/>
            <w:hideMark/>
          </w:tcPr>
          <w:p w14:paraId="7563373A"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7A4AA5E7"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8" w:space="0" w:color="auto"/>
            </w:tcBorders>
            <w:noWrap/>
            <w:vAlign w:val="bottom"/>
            <w:hideMark/>
          </w:tcPr>
          <w:p w14:paraId="1CCB763F"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310DF9A2"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1A245B63"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noWrap/>
            <w:vAlign w:val="bottom"/>
            <w:hideMark/>
          </w:tcPr>
          <w:p w14:paraId="7FD2A5C6" w14:textId="77777777" w:rsidR="00916F71" w:rsidRPr="000C2A22" w:rsidRDefault="00916F71" w:rsidP="00361414">
            <w:pPr>
              <w:rPr>
                <w:rFonts w:ascii="Calibri" w:hAnsi="Calibri" w:cs="Calibri"/>
                <w:lang w:val="ro-RO"/>
              </w:rPr>
            </w:pPr>
            <w:r w:rsidRPr="000C2A22">
              <w:rPr>
                <w:rFonts w:ascii="Calibri" w:hAnsi="Calibri" w:cs="Calibri"/>
                <w:lang w:val="ro-RO"/>
              </w:rPr>
              <w:t>Proiectul: Educaţie pentru protecţia mediului</w:t>
            </w:r>
          </w:p>
        </w:tc>
        <w:tc>
          <w:tcPr>
            <w:tcW w:w="1340" w:type="dxa"/>
            <w:tcBorders>
              <w:top w:val="nil"/>
              <w:left w:val="nil"/>
              <w:bottom w:val="single" w:sz="4" w:space="0" w:color="auto"/>
              <w:right w:val="single" w:sz="4" w:space="0" w:color="auto"/>
            </w:tcBorders>
            <w:noWrap/>
            <w:vAlign w:val="bottom"/>
            <w:hideMark/>
          </w:tcPr>
          <w:p w14:paraId="4F2EA1B4"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4AFE4B22"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189541E7"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55C17FC7"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002E96F8"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noWrap/>
            <w:vAlign w:val="bottom"/>
            <w:hideMark/>
          </w:tcPr>
          <w:p w14:paraId="166256C7" w14:textId="77777777" w:rsidR="00916F71" w:rsidRPr="000C2A22" w:rsidRDefault="00916F71" w:rsidP="00361414">
            <w:pPr>
              <w:rPr>
                <w:rFonts w:ascii="Calibri" w:hAnsi="Calibri" w:cs="Calibri"/>
                <w:lang w:val="ro-RO"/>
              </w:rPr>
            </w:pPr>
            <w:r w:rsidRPr="000C2A22">
              <w:rPr>
                <w:rFonts w:ascii="Calibri" w:hAnsi="Calibri" w:cs="Calibri"/>
                <w:lang w:val="ro-RO"/>
              </w:rPr>
              <w:t>Proiectul: Teatru kamishibai</w:t>
            </w:r>
          </w:p>
        </w:tc>
        <w:tc>
          <w:tcPr>
            <w:tcW w:w="1340" w:type="dxa"/>
            <w:tcBorders>
              <w:top w:val="nil"/>
              <w:left w:val="nil"/>
              <w:bottom w:val="single" w:sz="4" w:space="0" w:color="auto"/>
              <w:right w:val="single" w:sz="4" w:space="0" w:color="auto"/>
            </w:tcBorders>
            <w:noWrap/>
            <w:vAlign w:val="bottom"/>
            <w:hideMark/>
          </w:tcPr>
          <w:p w14:paraId="55A7C9FD"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20FCD1E0"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8" w:space="0" w:color="auto"/>
            </w:tcBorders>
            <w:noWrap/>
            <w:vAlign w:val="bottom"/>
            <w:hideMark/>
          </w:tcPr>
          <w:p w14:paraId="1E0C37B3"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50B1DAC5" w14:textId="77777777" w:rsidTr="00361414">
        <w:trPr>
          <w:trHeight w:val="315"/>
        </w:trPr>
        <w:tc>
          <w:tcPr>
            <w:tcW w:w="620" w:type="dxa"/>
            <w:vMerge/>
            <w:tcBorders>
              <w:top w:val="nil"/>
              <w:left w:val="single" w:sz="8" w:space="0" w:color="auto"/>
              <w:bottom w:val="single" w:sz="8" w:space="0" w:color="000000"/>
              <w:right w:val="single" w:sz="4" w:space="0" w:color="auto"/>
            </w:tcBorders>
            <w:vAlign w:val="center"/>
            <w:hideMark/>
          </w:tcPr>
          <w:p w14:paraId="7B4FE682" w14:textId="77777777" w:rsidR="00916F71" w:rsidRPr="000C2A22" w:rsidRDefault="00916F71" w:rsidP="00361414">
            <w:pPr>
              <w:rPr>
                <w:rFonts w:ascii="Calibri" w:hAnsi="Calibri" w:cs="Calibri"/>
                <w:lang w:val="ro-RO"/>
              </w:rPr>
            </w:pPr>
          </w:p>
        </w:tc>
        <w:tc>
          <w:tcPr>
            <w:tcW w:w="4560" w:type="dxa"/>
            <w:tcBorders>
              <w:top w:val="nil"/>
              <w:left w:val="nil"/>
              <w:bottom w:val="single" w:sz="8" w:space="0" w:color="auto"/>
              <w:right w:val="single" w:sz="4" w:space="0" w:color="auto"/>
            </w:tcBorders>
            <w:noWrap/>
            <w:vAlign w:val="bottom"/>
            <w:hideMark/>
          </w:tcPr>
          <w:p w14:paraId="434AF4AD" w14:textId="77777777" w:rsidR="00916F71" w:rsidRPr="000C2A22" w:rsidRDefault="00916F71" w:rsidP="00361414">
            <w:pPr>
              <w:rPr>
                <w:rFonts w:ascii="Calibri" w:hAnsi="Calibri" w:cs="Calibri"/>
                <w:lang w:val="ro-RO"/>
              </w:rPr>
            </w:pPr>
            <w:r w:rsidRPr="000C2A22">
              <w:rPr>
                <w:rFonts w:ascii="Calibri" w:hAnsi="Calibri" w:cs="Calibri"/>
                <w:lang w:val="ro-RO"/>
              </w:rPr>
              <w:t>Proiectul: Biblioteca de afară</w:t>
            </w:r>
          </w:p>
        </w:tc>
        <w:tc>
          <w:tcPr>
            <w:tcW w:w="1340" w:type="dxa"/>
            <w:tcBorders>
              <w:top w:val="nil"/>
              <w:left w:val="nil"/>
              <w:bottom w:val="single" w:sz="8" w:space="0" w:color="auto"/>
              <w:right w:val="single" w:sz="4" w:space="0" w:color="auto"/>
            </w:tcBorders>
            <w:noWrap/>
            <w:vAlign w:val="bottom"/>
            <w:hideMark/>
          </w:tcPr>
          <w:p w14:paraId="2D99569B"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6E9C5644"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7EA6665C"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0C50E058"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5222A170"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10</w:t>
            </w:r>
          </w:p>
        </w:tc>
        <w:tc>
          <w:tcPr>
            <w:tcW w:w="4560" w:type="dxa"/>
            <w:tcBorders>
              <w:top w:val="nil"/>
              <w:left w:val="nil"/>
              <w:bottom w:val="single" w:sz="4" w:space="0" w:color="auto"/>
              <w:right w:val="single" w:sz="4" w:space="0" w:color="auto"/>
            </w:tcBorders>
            <w:noWrap/>
            <w:vAlign w:val="bottom"/>
            <w:hideMark/>
          </w:tcPr>
          <w:p w14:paraId="159838C8"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Zilele judeţului Harghita</w:t>
            </w:r>
          </w:p>
        </w:tc>
        <w:tc>
          <w:tcPr>
            <w:tcW w:w="1340" w:type="dxa"/>
            <w:tcBorders>
              <w:top w:val="nil"/>
              <w:left w:val="nil"/>
              <w:bottom w:val="single" w:sz="4" w:space="0" w:color="auto"/>
              <w:right w:val="single" w:sz="4" w:space="0" w:color="auto"/>
            </w:tcBorders>
            <w:noWrap/>
            <w:vAlign w:val="bottom"/>
            <w:hideMark/>
          </w:tcPr>
          <w:p w14:paraId="0BC70423"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6CF65E05"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4281E592"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6CCA496E" w14:textId="77777777" w:rsidTr="00361414">
        <w:trPr>
          <w:trHeight w:val="300"/>
        </w:trPr>
        <w:tc>
          <w:tcPr>
            <w:tcW w:w="620" w:type="dxa"/>
            <w:vMerge w:val="restart"/>
            <w:tcBorders>
              <w:top w:val="nil"/>
              <w:left w:val="single" w:sz="8" w:space="0" w:color="auto"/>
              <w:bottom w:val="single" w:sz="8" w:space="0" w:color="000000"/>
              <w:right w:val="single" w:sz="4" w:space="0" w:color="auto"/>
            </w:tcBorders>
            <w:noWrap/>
            <w:vAlign w:val="center"/>
            <w:hideMark/>
          </w:tcPr>
          <w:p w14:paraId="15BB3C54"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4" w:space="0" w:color="auto"/>
              <w:right w:val="single" w:sz="4" w:space="0" w:color="auto"/>
            </w:tcBorders>
            <w:noWrap/>
            <w:vAlign w:val="bottom"/>
            <w:hideMark/>
          </w:tcPr>
          <w:p w14:paraId="4B062A5F" w14:textId="77777777" w:rsidR="00916F71" w:rsidRPr="000C2A22" w:rsidRDefault="00916F71" w:rsidP="00361414">
            <w:pPr>
              <w:rPr>
                <w:rFonts w:ascii="Calibri" w:hAnsi="Calibri" w:cs="Calibri"/>
                <w:lang w:val="ro-RO"/>
              </w:rPr>
            </w:pPr>
            <w:r w:rsidRPr="000C2A22">
              <w:rPr>
                <w:rFonts w:ascii="Calibri" w:hAnsi="Calibri" w:cs="Calibri"/>
                <w:lang w:val="ro-RO"/>
              </w:rPr>
              <w:t>Proiectul: Evenimente culturale în judeţ</w:t>
            </w:r>
          </w:p>
        </w:tc>
        <w:tc>
          <w:tcPr>
            <w:tcW w:w="1340" w:type="dxa"/>
            <w:tcBorders>
              <w:top w:val="nil"/>
              <w:left w:val="nil"/>
              <w:bottom w:val="single" w:sz="4" w:space="0" w:color="auto"/>
              <w:right w:val="single" w:sz="4" w:space="0" w:color="auto"/>
            </w:tcBorders>
            <w:noWrap/>
            <w:vAlign w:val="bottom"/>
            <w:hideMark/>
          </w:tcPr>
          <w:p w14:paraId="46945FC5"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452AD990"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8" w:space="0" w:color="auto"/>
            </w:tcBorders>
            <w:noWrap/>
            <w:vAlign w:val="bottom"/>
            <w:hideMark/>
          </w:tcPr>
          <w:p w14:paraId="17E950B7"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3DA2AA6D"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276FEFB5"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noWrap/>
            <w:vAlign w:val="bottom"/>
            <w:hideMark/>
          </w:tcPr>
          <w:p w14:paraId="0C4BB837" w14:textId="77777777" w:rsidR="00916F71" w:rsidRPr="000C2A22" w:rsidRDefault="00916F71" w:rsidP="00361414">
            <w:pPr>
              <w:rPr>
                <w:rFonts w:ascii="Calibri" w:hAnsi="Calibri" w:cs="Calibri"/>
                <w:lang w:val="ro-RO"/>
              </w:rPr>
            </w:pPr>
            <w:r w:rsidRPr="000C2A22">
              <w:rPr>
                <w:rFonts w:ascii="Calibri" w:hAnsi="Calibri" w:cs="Calibri"/>
                <w:lang w:val="ro-RO"/>
              </w:rPr>
              <w:t>Proiectul: Quiz Centenar Petőfi Sándor</w:t>
            </w:r>
          </w:p>
        </w:tc>
        <w:tc>
          <w:tcPr>
            <w:tcW w:w="1340" w:type="dxa"/>
            <w:tcBorders>
              <w:top w:val="nil"/>
              <w:left w:val="nil"/>
              <w:bottom w:val="single" w:sz="4" w:space="0" w:color="auto"/>
              <w:right w:val="single" w:sz="4" w:space="0" w:color="auto"/>
            </w:tcBorders>
            <w:noWrap/>
            <w:vAlign w:val="bottom"/>
            <w:hideMark/>
          </w:tcPr>
          <w:p w14:paraId="4FE6D811"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65FBE5F5"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0BB1C36C"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569FEB82" w14:textId="77777777" w:rsidTr="00361414">
        <w:trPr>
          <w:trHeight w:val="315"/>
        </w:trPr>
        <w:tc>
          <w:tcPr>
            <w:tcW w:w="620" w:type="dxa"/>
            <w:vMerge/>
            <w:tcBorders>
              <w:top w:val="nil"/>
              <w:left w:val="single" w:sz="8" w:space="0" w:color="auto"/>
              <w:bottom w:val="single" w:sz="8" w:space="0" w:color="000000"/>
              <w:right w:val="single" w:sz="4" w:space="0" w:color="auto"/>
            </w:tcBorders>
            <w:vAlign w:val="center"/>
            <w:hideMark/>
          </w:tcPr>
          <w:p w14:paraId="2470E72C" w14:textId="77777777" w:rsidR="00916F71" w:rsidRPr="000C2A22" w:rsidRDefault="00916F71" w:rsidP="00361414">
            <w:pPr>
              <w:rPr>
                <w:rFonts w:ascii="Calibri" w:hAnsi="Calibri" w:cs="Calibri"/>
                <w:lang w:val="ro-RO"/>
              </w:rPr>
            </w:pPr>
          </w:p>
        </w:tc>
        <w:tc>
          <w:tcPr>
            <w:tcW w:w="4560" w:type="dxa"/>
            <w:tcBorders>
              <w:top w:val="nil"/>
              <w:left w:val="nil"/>
              <w:bottom w:val="single" w:sz="8" w:space="0" w:color="auto"/>
              <w:right w:val="single" w:sz="4" w:space="0" w:color="auto"/>
            </w:tcBorders>
            <w:noWrap/>
            <w:vAlign w:val="bottom"/>
            <w:hideMark/>
          </w:tcPr>
          <w:p w14:paraId="1A615914" w14:textId="77777777" w:rsidR="00916F71" w:rsidRPr="000C2A22" w:rsidRDefault="00916F71" w:rsidP="00361414">
            <w:pPr>
              <w:rPr>
                <w:rFonts w:ascii="Calibri" w:hAnsi="Calibri" w:cs="Calibri"/>
                <w:lang w:val="ro-RO"/>
              </w:rPr>
            </w:pPr>
            <w:r w:rsidRPr="000C2A22">
              <w:rPr>
                <w:rFonts w:ascii="Calibri" w:hAnsi="Calibri" w:cs="Calibri"/>
                <w:lang w:val="ro-RO"/>
              </w:rPr>
              <w:t>Proiectul: Quiz literar</w:t>
            </w:r>
          </w:p>
        </w:tc>
        <w:tc>
          <w:tcPr>
            <w:tcW w:w="1340" w:type="dxa"/>
            <w:tcBorders>
              <w:top w:val="nil"/>
              <w:left w:val="nil"/>
              <w:bottom w:val="single" w:sz="8" w:space="0" w:color="auto"/>
              <w:right w:val="single" w:sz="4" w:space="0" w:color="auto"/>
            </w:tcBorders>
            <w:noWrap/>
            <w:vAlign w:val="bottom"/>
            <w:hideMark/>
          </w:tcPr>
          <w:p w14:paraId="23A322CB"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447A8702"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2B9A3996"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63EF4412"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501AC706"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11</w:t>
            </w:r>
          </w:p>
        </w:tc>
        <w:tc>
          <w:tcPr>
            <w:tcW w:w="4560" w:type="dxa"/>
            <w:tcBorders>
              <w:top w:val="nil"/>
              <w:left w:val="nil"/>
              <w:bottom w:val="single" w:sz="4" w:space="0" w:color="auto"/>
              <w:right w:val="single" w:sz="4" w:space="0" w:color="auto"/>
            </w:tcBorders>
            <w:noWrap/>
            <w:vAlign w:val="bottom"/>
            <w:hideMark/>
          </w:tcPr>
          <w:p w14:paraId="2E520121"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Zilele Ţinutului Secuiesc</w:t>
            </w:r>
          </w:p>
        </w:tc>
        <w:tc>
          <w:tcPr>
            <w:tcW w:w="1340" w:type="dxa"/>
            <w:tcBorders>
              <w:top w:val="nil"/>
              <w:left w:val="nil"/>
              <w:bottom w:val="single" w:sz="4" w:space="0" w:color="auto"/>
              <w:right w:val="single" w:sz="4" w:space="0" w:color="auto"/>
            </w:tcBorders>
            <w:noWrap/>
            <w:vAlign w:val="bottom"/>
            <w:hideMark/>
          </w:tcPr>
          <w:p w14:paraId="1B022190"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3BCE4B3C"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7428FFEE"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733CA464" w14:textId="77777777" w:rsidTr="00361414">
        <w:trPr>
          <w:trHeight w:val="300"/>
        </w:trPr>
        <w:tc>
          <w:tcPr>
            <w:tcW w:w="620" w:type="dxa"/>
            <w:vMerge w:val="restart"/>
            <w:tcBorders>
              <w:top w:val="nil"/>
              <w:left w:val="single" w:sz="8" w:space="0" w:color="auto"/>
              <w:bottom w:val="single" w:sz="8" w:space="0" w:color="000000"/>
              <w:right w:val="single" w:sz="4" w:space="0" w:color="auto"/>
            </w:tcBorders>
            <w:noWrap/>
            <w:vAlign w:val="center"/>
            <w:hideMark/>
          </w:tcPr>
          <w:p w14:paraId="6D13550E"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4" w:space="0" w:color="auto"/>
              <w:right w:val="single" w:sz="4" w:space="0" w:color="auto"/>
            </w:tcBorders>
            <w:noWrap/>
            <w:vAlign w:val="bottom"/>
            <w:hideMark/>
          </w:tcPr>
          <w:p w14:paraId="19B2F738" w14:textId="77777777" w:rsidR="00916F71" w:rsidRPr="000C2A22" w:rsidRDefault="00916F71" w:rsidP="00361414">
            <w:pPr>
              <w:rPr>
                <w:rFonts w:ascii="Calibri" w:hAnsi="Calibri" w:cs="Calibri"/>
                <w:lang w:val="ro-RO"/>
              </w:rPr>
            </w:pPr>
            <w:r w:rsidRPr="000C2A22">
              <w:rPr>
                <w:rFonts w:ascii="Calibri" w:hAnsi="Calibri" w:cs="Calibri"/>
                <w:lang w:val="ro-RO"/>
              </w:rPr>
              <w:t>Proiectul: Evenimente culturale în judeţ</w:t>
            </w:r>
          </w:p>
        </w:tc>
        <w:tc>
          <w:tcPr>
            <w:tcW w:w="1340" w:type="dxa"/>
            <w:tcBorders>
              <w:top w:val="nil"/>
              <w:left w:val="nil"/>
              <w:bottom w:val="single" w:sz="4" w:space="0" w:color="auto"/>
              <w:right w:val="single" w:sz="4" w:space="0" w:color="auto"/>
            </w:tcBorders>
            <w:noWrap/>
            <w:vAlign w:val="bottom"/>
            <w:hideMark/>
          </w:tcPr>
          <w:p w14:paraId="01C2E003"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2C187D33"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4287EA84"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777EF73E"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787B7361"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noWrap/>
            <w:vAlign w:val="bottom"/>
            <w:hideMark/>
          </w:tcPr>
          <w:p w14:paraId="33065589" w14:textId="77777777" w:rsidR="00916F71" w:rsidRPr="000C2A22" w:rsidRDefault="00916F71" w:rsidP="00361414">
            <w:pPr>
              <w:rPr>
                <w:rFonts w:ascii="Calibri" w:hAnsi="Calibri" w:cs="Calibri"/>
                <w:lang w:val="ro-RO"/>
              </w:rPr>
            </w:pPr>
            <w:r w:rsidRPr="000C2A22">
              <w:rPr>
                <w:rFonts w:ascii="Calibri" w:hAnsi="Calibri" w:cs="Calibri"/>
                <w:lang w:val="ro-RO"/>
              </w:rPr>
              <w:t>Proiectul: Spectacol muzical</w:t>
            </w:r>
          </w:p>
        </w:tc>
        <w:tc>
          <w:tcPr>
            <w:tcW w:w="1340" w:type="dxa"/>
            <w:tcBorders>
              <w:top w:val="nil"/>
              <w:left w:val="nil"/>
              <w:bottom w:val="single" w:sz="4" w:space="0" w:color="auto"/>
              <w:right w:val="single" w:sz="4" w:space="0" w:color="auto"/>
            </w:tcBorders>
            <w:noWrap/>
            <w:vAlign w:val="bottom"/>
            <w:hideMark/>
          </w:tcPr>
          <w:p w14:paraId="150C4802"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13332309"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2BD3CD7D"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66CDD472" w14:textId="77777777" w:rsidTr="00361414">
        <w:trPr>
          <w:trHeight w:val="315"/>
        </w:trPr>
        <w:tc>
          <w:tcPr>
            <w:tcW w:w="620" w:type="dxa"/>
            <w:vMerge/>
            <w:tcBorders>
              <w:top w:val="nil"/>
              <w:left w:val="single" w:sz="8" w:space="0" w:color="auto"/>
              <w:bottom w:val="single" w:sz="8" w:space="0" w:color="000000"/>
              <w:right w:val="single" w:sz="4" w:space="0" w:color="auto"/>
            </w:tcBorders>
            <w:vAlign w:val="center"/>
            <w:hideMark/>
          </w:tcPr>
          <w:p w14:paraId="5CE006A0" w14:textId="77777777" w:rsidR="00916F71" w:rsidRPr="000C2A22" w:rsidRDefault="00916F71" w:rsidP="00361414">
            <w:pPr>
              <w:rPr>
                <w:rFonts w:ascii="Calibri" w:hAnsi="Calibri" w:cs="Calibri"/>
                <w:lang w:val="ro-RO"/>
              </w:rPr>
            </w:pPr>
          </w:p>
        </w:tc>
        <w:tc>
          <w:tcPr>
            <w:tcW w:w="4560" w:type="dxa"/>
            <w:tcBorders>
              <w:top w:val="nil"/>
              <w:left w:val="nil"/>
              <w:bottom w:val="single" w:sz="8" w:space="0" w:color="auto"/>
              <w:right w:val="single" w:sz="4" w:space="0" w:color="auto"/>
            </w:tcBorders>
            <w:noWrap/>
            <w:vAlign w:val="bottom"/>
            <w:hideMark/>
          </w:tcPr>
          <w:p w14:paraId="196B00C5" w14:textId="77777777" w:rsidR="00916F71" w:rsidRPr="000C2A22" w:rsidRDefault="00916F71" w:rsidP="00361414">
            <w:pPr>
              <w:rPr>
                <w:rFonts w:ascii="Calibri" w:hAnsi="Calibri" w:cs="Calibri"/>
                <w:lang w:val="ro-RO"/>
              </w:rPr>
            </w:pPr>
            <w:r w:rsidRPr="000C2A22">
              <w:rPr>
                <w:rFonts w:ascii="Calibri" w:hAnsi="Calibri" w:cs="Calibri"/>
                <w:lang w:val="ro-RO"/>
              </w:rPr>
              <w:t>Proiectul: Atelier creativ</w:t>
            </w:r>
          </w:p>
        </w:tc>
        <w:tc>
          <w:tcPr>
            <w:tcW w:w="1340" w:type="dxa"/>
            <w:tcBorders>
              <w:top w:val="nil"/>
              <w:left w:val="nil"/>
              <w:bottom w:val="single" w:sz="8" w:space="0" w:color="auto"/>
              <w:right w:val="single" w:sz="4" w:space="0" w:color="auto"/>
            </w:tcBorders>
            <w:noWrap/>
            <w:vAlign w:val="bottom"/>
            <w:hideMark/>
          </w:tcPr>
          <w:p w14:paraId="39093479"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4" w:space="0" w:color="auto"/>
            </w:tcBorders>
            <w:noWrap/>
            <w:vAlign w:val="bottom"/>
            <w:hideMark/>
          </w:tcPr>
          <w:p w14:paraId="312ED48F"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6C9D3A2D"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55528A39"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015BFC40"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12</w:t>
            </w:r>
          </w:p>
        </w:tc>
        <w:tc>
          <w:tcPr>
            <w:tcW w:w="4560" w:type="dxa"/>
            <w:tcBorders>
              <w:top w:val="nil"/>
              <w:left w:val="nil"/>
              <w:bottom w:val="single" w:sz="4" w:space="0" w:color="auto"/>
              <w:right w:val="single" w:sz="4" w:space="0" w:color="auto"/>
            </w:tcBorders>
            <w:noWrap/>
            <w:vAlign w:val="bottom"/>
            <w:hideMark/>
          </w:tcPr>
          <w:p w14:paraId="40E8C6C4"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Yoga pentru copii</w:t>
            </w:r>
          </w:p>
        </w:tc>
        <w:tc>
          <w:tcPr>
            <w:tcW w:w="1340" w:type="dxa"/>
            <w:tcBorders>
              <w:top w:val="nil"/>
              <w:left w:val="nil"/>
              <w:bottom w:val="single" w:sz="4" w:space="0" w:color="auto"/>
              <w:right w:val="single" w:sz="4" w:space="0" w:color="auto"/>
            </w:tcBorders>
            <w:noWrap/>
            <w:vAlign w:val="bottom"/>
            <w:hideMark/>
          </w:tcPr>
          <w:p w14:paraId="3D1E2ACA"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495C67AA"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7901CE41"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2E9876CB"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5A8D9B3A"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0588D6D7" w14:textId="77777777" w:rsidR="00916F71" w:rsidRPr="000C2A22" w:rsidRDefault="00916F71" w:rsidP="00361414">
            <w:pPr>
              <w:rPr>
                <w:rFonts w:ascii="Calibri" w:hAnsi="Calibri" w:cs="Calibri"/>
                <w:lang w:val="ro-RO"/>
              </w:rPr>
            </w:pPr>
            <w:r w:rsidRPr="000C2A22">
              <w:rPr>
                <w:rFonts w:ascii="Calibri" w:hAnsi="Calibri" w:cs="Calibri"/>
                <w:lang w:val="ro-RO"/>
              </w:rPr>
              <w:t>Proiectul: Yoga pentru copii</w:t>
            </w:r>
          </w:p>
        </w:tc>
        <w:tc>
          <w:tcPr>
            <w:tcW w:w="1340" w:type="dxa"/>
            <w:tcBorders>
              <w:top w:val="nil"/>
              <w:left w:val="nil"/>
              <w:bottom w:val="single" w:sz="8" w:space="0" w:color="auto"/>
              <w:right w:val="single" w:sz="4" w:space="0" w:color="auto"/>
            </w:tcBorders>
            <w:noWrap/>
            <w:vAlign w:val="bottom"/>
            <w:hideMark/>
          </w:tcPr>
          <w:p w14:paraId="6DA6B69E"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2FB8B44D"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5BE9ACD6"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32BB953A"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2A12168D"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13</w:t>
            </w:r>
          </w:p>
        </w:tc>
        <w:tc>
          <w:tcPr>
            <w:tcW w:w="4560" w:type="dxa"/>
            <w:tcBorders>
              <w:top w:val="nil"/>
              <w:left w:val="nil"/>
              <w:bottom w:val="single" w:sz="4" w:space="0" w:color="auto"/>
              <w:right w:val="single" w:sz="4" w:space="0" w:color="auto"/>
            </w:tcBorders>
            <w:noWrap/>
            <w:vAlign w:val="bottom"/>
            <w:hideMark/>
          </w:tcPr>
          <w:p w14:paraId="12F7D9AB"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Bricolaj pentru adulţi ("Bütykölde")</w:t>
            </w:r>
          </w:p>
        </w:tc>
        <w:tc>
          <w:tcPr>
            <w:tcW w:w="1340" w:type="dxa"/>
            <w:tcBorders>
              <w:top w:val="nil"/>
              <w:left w:val="nil"/>
              <w:bottom w:val="single" w:sz="4" w:space="0" w:color="auto"/>
              <w:right w:val="single" w:sz="4" w:space="0" w:color="auto"/>
            </w:tcBorders>
            <w:noWrap/>
            <w:vAlign w:val="bottom"/>
            <w:hideMark/>
          </w:tcPr>
          <w:p w14:paraId="496642AC"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73189A3F"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11E253F5"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294CB4FB"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6158A6E3"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210743FC" w14:textId="77777777" w:rsidR="00916F71" w:rsidRPr="000C2A22" w:rsidRDefault="00916F71" w:rsidP="00361414">
            <w:pPr>
              <w:rPr>
                <w:rFonts w:ascii="Calibri" w:hAnsi="Calibri" w:cs="Calibri"/>
                <w:lang w:val="ro-RO"/>
              </w:rPr>
            </w:pPr>
            <w:r w:rsidRPr="000C2A22">
              <w:rPr>
                <w:rFonts w:ascii="Calibri" w:hAnsi="Calibri" w:cs="Calibri"/>
                <w:lang w:val="ro-RO"/>
              </w:rPr>
              <w:t>Proiectul: Bricolaj pentru adulţi ("Bütykölde")</w:t>
            </w:r>
          </w:p>
        </w:tc>
        <w:tc>
          <w:tcPr>
            <w:tcW w:w="1340" w:type="dxa"/>
            <w:tcBorders>
              <w:top w:val="nil"/>
              <w:left w:val="nil"/>
              <w:bottom w:val="single" w:sz="8" w:space="0" w:color="auto"/>
              <w:right w:val="single" w:sz="4" w:space="0" w:color="auto"/>
            </w:tcBorders>
            <w:noWrap/>
            <w:vAlign w:val="bottom"/>
            <w:hideMark/>
          </w:tcPr>
          <w:p w14:paraId="2EC7D524"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4348A191"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546B0932"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2EA0AEF9"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7EC7D7A6"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14</w:t>
            </w:r>
          </w:p>
        </w:tc>
        <w:tc>
          <w:tcPr>
            <w:tcW w:w="4560" w:type="dxa"/>
            <w:tcBorders>
              <w:top w:val="nil"/>
              <w:left w:val="nil"/>
              <w:bottom w:val="single" w:sz="4" w:space="0" w:color="auto"/>
              <w:right w:val="single" w:sz="4" w:space="0" w:color="auto"/>
            </w:tcBorders>
            <w:noWrap/>
            <w:vAlign w:val="bottom"/>
            <w:hideMark/>
          </w:tcPr>
          <w:p w14:paraId="53A8ECAC"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Cercul mamelor</w:t>
            </w:r>
          </w:p>
        </w:tc>
        <w:tc>
          <w:tcPr>
            <w:tcW w:w="1340" w:type="dxa"/>
            <w:tcBorders>
              <w:top w:val="nil"/>
              <w:left w:val="nil"/>
              <w:bottom w:val="single" w:sz="4" w:space="0" w:color="auto"/>
              <w:right w:val="single" w:sz="4" w:space="0" w:color="auto"/>
            </w:tcBorders>
            <w:noWrap/>
            <w:vAlign w:val="bottom"/>
            <w:hideMark/>
          </w:tcPr>
          <w:p w14:paraId="128C5595"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2CBBF977"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425E16E2"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174A384F"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65655C3F" w14:textId="77777777" w:rsidR="00916F71" w:rsidRPr="000C2A22" w:rsidRDefault="00916F71" w:rsidP="00361414">
            <w:pPr>
              <w:jc w:val="center"/>
              <w:rPr>
                <w:rFonts w:ascii="Calibri" w:hAnsi="Calibri" w:cs="Calibri"/>
                <w:lang w:val="ro-RO"/>
              </w:rPr>
            </w:pPr>
            <w:r w:rsidRPr="000C2A22">
              <w:rPr>
                <w:rFonts w:ascii="Calibri" w:hAnsi="Calibri" w:cs="Calibri"/>
                <w:lang w:val="ro-RO"/>
              </w:rPr>
              <w:lastRenderedPageBreak/>
              <w:t> </w:t>
            </w:r>
          </w:p>
        </w:tc>
        <w:tc>
          <w:tcPr>
            <w:tcW w:w="4560" w:type="dxa"/>
            <w:tcBorders>
              <w:top w:val="nil"/>
              <w:left w:val="nil"/>
              <w:bottom w:val="single" w:sz="8" w:space="0" w:color="auto"/>
              <w:right w:val="single" w:sz="4" w:space="0" w:color="auto"/>
            </w:tcBorders>
            <w:noWrap/>
            <w:vAlign w:val="bottom"/>
            <w:hideMark/>
          </w:tcPr>
          <w:p w14:paraId="7C90DC43" w14:textId="77777777" w:rsidR="00916F71" w:rsidRPr="000C2A22" w:rsidRDefault="00916F71" w:rsidP="00361414">
            <w:pPr>
              <w:rPr>
                <w:rFonts w:ascii="Calibri" w:hAnsi="Calibri" w:cs="Calibri"/>
                <w:lang w:val="ro-RO"/>
              </w:rPr>
            </w:pPr>
            <w:r w:rsidRPr="000C2A22">
              <w:rPr>
                <w:rFonts w:ascii="Calibri" w:hAnsi="Calibri" w:cs="Calibri"/>
                <w:lang w:val="ro-RO"/>
              </w:rPr>
              <w:t>Proiectul: Cercul mamelor</w:t>
            </w:r>
          </w:p>
        </w:tc>
        <w:tc>
          <w:tcPr>
            <w:tcW w:w="1340" w:type="dxa"/>
            <w:tcBorders>
              <w:top w:val="nil"/>
              <w:left w:val="nil"/>
              <w:bottom w:val="single" w:sz="8" w:space="0" w:color="auto"/>
              <w:right w:val="single" w:sz="4" w:space="0" w:color="auto"/>
            </w:tcBorders>
            <w:noWrap/>
            <w:vAlign w:val="bottom"/>
            <w:hideMark/>
          </w:tcPr>
          <w:p w14:paraId="5C5EEE73"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40EE9236"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1B6BF2B1"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7247B4C7"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155EF788"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15</w:t>
            </w:r>
          </w:p>
        </w:tc>
        <w:tc>
          <w:tcPr>
            <w:tcW w:w="4560" w:type="dxa"/>
            <w:tcBorders>
              <w:top w:val="nil"/>
              <w:left w:val="nil"/>
              <w:bottom w:val="single" w:sz="4" w:space="0" w:color="auto"/>
              <w:right w:val="single" w:sz="4" w:space="0" w:color="auto"/>
            </w:tcBorders>
            <w:noWrap/>
            <w:vAlign w:val="bottom"/>
            <w:hideMark/>
          </w:tcPr>
          <w:p w14:paraId="774AE529"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Cercul copilaşilor ("Kerekítő")</w:t>
            </w:r>
          </w:p>
        </w:tc>
        <w:tc>
          <w:tcPr>
            <w:tcW w:w="1340" w:type="dxa"/>
            <w:tcBorders>
              <w:top w:val="nil"/>
              <w:left w:val="nil"/>
              <w:bottom w:val="single" w:sz="4" w:space="0" w:color="auto"/>
              <w:right w:val="single" w:sz="4" w:space="0" w:color="auto"/>
            </w:tcBorders>
            <w:noWrap/>
            <w:vAlign w:val="bottom"/>
            <w:hideMark/>
          </w:tcPr>
          <w:p w14:paraId="0F463E0C"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14C7186C"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35009458"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77869DDE"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43EF3B11"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4BB9CFEB" w14:textId="77777777" w:rsidR="00916F71" w:rsidRPr="000C2A22" w:rsidRDefault="00916F71" w:rsidP="00361414">
            <w:pPr>
              <w:rPr>
                <w:rFonts w:ascii="Calibri" w:hAnsi="Calibri" w:cs="Calibri"/>
                <w:lang w:val="ro-RO"/>
              </w:rPr>
            </w:pPr>
            <w:r w:rsidRPr="000C2A22">
              <w:rPr>
                <w:rFonts w:ascii="Calibri" w:hAnsi="Calibri" w:cs="Calibri"/>
                <w:lang w:val="ro-RO"/>
              </w:rPr>
              <w:t>Proiectul: Cercul copilaşilor ("Kerekítő")</w:t>
            </w:r>
          </w:p>
        </w:tc>
        <w:tc>
          <w:tcPr>
            <w:tcW w:w="1340" w:type="dxa"/>
            <w:tcBorders>
              <w:top w:val="nil"/>
              <w:left w:val="nil"/>
              <w:bottom w:val="single" w:sz="8" w:space="0" w:color="auto"/>
              <w:right w:val="single" w:sz="4" w:space="0" w:color="auto"/>
            </w:tcBorders>
            <w:noWrap/>
            <w:vAlign w:val="bottom"/>
            <w:hideMark/>
          </w:tcPr>
          <w:p w14:paraId="326A54EC"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3448A073"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614036E3"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097D7C3C"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02635413"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16</w:t>
            </w:r>
          </w:p>
        </w:tc>
        <w:tc>
          <w:tcPr>
            <w:tcW w:w="4560" w:type="dxa"/>
            <w:tcBorders>
              <w:top w:val="nil"/>
              <w:left w:val="nil"/>
              <w:bottom w:val="single" w:sz="4" w:space="0" w:color="auto"/>
              <w:right w:val="single" w:sz="4" w:space="0" w:color="auto"/>
            </w:tcBorders>
            <w:noWrap/>
            <w:vAlign w:val="bottom"/>
            <w:hideMark/>
          </w:tcPr>
          <w:p w14:paraId="379D0B49"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Cerc de lectură pentru tineret</w:t>
            </w:r>
          </w:p>
        </w:tc>
        <w:tc>
          <w:tcPr>
            <w:tcW w:w="1340" w:type="dxa"/>
            <w:tcBorders>
              <w:top w:val="nil"/>
              <w:left w:val="nil"/>
              <w:bottom w:val="single" w:sz="4" w:space="0" w:color="auto"/>
              <w:right w:val="single" w:sz="4" w:space="0" w:color="auto"/>
            </w:tcBorders>
            <w:noWrap/>
            <w:vAlign w:val="bottom"/>
            <w:hideMark/>
          </w:tcPr>
          <w:p w14:paraId="1EC6B3B5"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47E8FC79"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502A8001"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20FCC4F5"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2E13C36B"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473CAD7F" w14:textId="77777777" w:rsidR="00916F71" w:rsidRPr="000C2A22" w:rsidRDefault="00916F71" w:rsidP="00361414">
            <w:pPr>
              <w:rPr>
                <w:rFonts w:ascii="Calibri" w:hAnsi="Calibri" w:cs="Calibri"/>
                <w:lang w:val="ro-RO"/>
              </w:rPr>
            </w:pPr>
            <w:r w:rsidRPr="000C2A22">
              <w:rPr>
                <w:rFonts w:ascii="Calibri" w:hAnsi="Calibri" w:cs="Calibri"/>
                <w:lang w:val="ro-RO"/>
              </w:rPr>
              <w:t>Proiectul "Lázadó Muglik"</w:t>
            </w:r>
          </w:p>
        </w:tc>
        <w:tc>
          <w:tcPr>
            <w:tcW w:w="1340" w:type="dxa"/>
            <w:tcBorders>
              <w:top w:val="nil"/>
              <w:left w:val="nil"/>
              <w:bottom w:val="single" w:sz="8" w:space="0" w:color="auto"/>
              <w:right w:val="single" w:sz="4" w:space="0" w:color="auto"/>
            </w:tcBorders>
            <w:noWrap/>
            <w:vAlign w:val="bottom"/>
            <w:hideMark/>
          </w:tcPr>
          <w:p w14:paraId="7DD8C1DE"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4" w:space="0" w:color="auto"/>
            </w:tcBorders>
            <w:noWrap/>
            <w:vAlign w:val="bottom"/>
            <w:hideMark/>
          </w:tcPr>
          <w:p w14:paraId="7F924E97"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2ADDFB41"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3265A67C"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1C1CA467"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17</w:t>
            </w:r>
          </w:p>
        </w:tc>
        <w:tc>
          <w:tcPr>
            <w:tcW w:w="4560" w:type="dxa"/>
            <w:tcBorders>
              <w:top w:val="nil"/>
              <w:left w:val="nil"/>
              <w:bottom w:val="single" w:sz="4" w:space="0" w:color="auto"/>
              <w:right w:val="single" w:sz="4" w:space="0" w:color="auto"/>
            </w:tcBorders>
            <w:noWrap/>
            <w:vAlign w:val="bottom"/>
            <w:hideMark/>
          </w:tcPr>
          <w:p w14:paraId="11DBBC24"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Cerc de lectură pentru adulţi</w:t>
            </w:r>
          </w:p>
        </w:tc>
        <w:tc>
          <w:tcPr>
            <w:tcW w:w="1340" w:type="dxa"/>
            <w:tcBorders>
              <w:top w:val="nil"/>
              <w:left w:val="nil"/>
              <w:bottom w:val="single" w:sz="4" w:space="0" w:color="auto"/>
              <w:right w:val="single" w:sz="4" w:space="0" w:color="auto"/>
            </w:tcBorders>
            <w:noWrap/>
            <w:vAlign w:val="bottom"/>
            <w:hideMark/>
          </w:tcPr>
          <w:p w14:paraId="35CD77D0"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267A2C06"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37F7A444"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6098F258" w14:textId="77777777" w:rsidTr="00361414">
        <w:trPr>
          <w:trHeight w:val="300"/>
        </w:trPr>
        <w:tc>
          <w:tcPr>
            <w:tcW w:w="620" w:type="dxa"/>
            <w:vMerge w:val="restart"/>
            <w:tcBorders>
              <w:top w:val="nil"/>
              <w:left w:val="single" w:sz="8" w:space="0" w:color="auto"/>
              <w:bottom w:val="single" w:sz="8" w:space="0" w:color="000000"/>
              <w:right w:val="single" w:sz="4" w:space="0" w:color="auto"/>
            </w:tcBorders>
            <w:noWrap/>
            <w:vAlign w:val="center"/>
            <w:hideMark/>
          </w:tcPr>
          <w:p w14:paraId="00B0BE77"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4" w:space="0" w:color="auto"/>
              <w:right w:val="single" w:sz="4" w:space="0" w:color="auto"/>
            </w:tcBorders>
            <w:noWrap/>
            <w:vAlign w:val="bottom"/>
            <w:hideMark/>
          </w:tcPr>
          <w:p w14:paraId="17877F6C" w14:textId="77777777" w:rsidR="00916F71" w:rsidRPr="000C2A22" w:rsidRDefault="00916F71" w:rsidP="00361414">
            <w:pPr>
              <w:rPr>
                <w:rFonts w:ascii="Calibri" w:hAnsi="Calibri" w:cs="Calibri"/>
                <w:lang w:val="ro-RO"/>
              </w:rPr>
            </w:pPr>
            <w:r w:rsidRPr="000C2A22">
              <w:rPr>
                <w:rFonts w:ascii="Calibri" w:hAnsi="Calibri" w:cs="Calibri"/>
                <w:lang w:val="ro-RO"/>
              </w:rPr>
              <w:t>Proiectul: A történet lelke</w:t>
            </w:r>
          </w:p>
        </w:tc>
        <w:tc>
          <w:tcPr>
            <w:tcW w:w="1340" w:type="dxa"/>
            <w:tcBorders>
              <w:top w:val="nil"/>
              <w:left w:val="nil"/>
              <w:bottom w:val="single" w:sz="4" w:space="0" w:color="auto"/>
              <w:right w:val="single" w:sz="4" w:space="0" w:color="auto"/>
            </w:tcBorders>
            <w:noWrap/>
            <w:vAlign w:val="bottom"/>
            <w:hideMark/>
          </w:tcPr>
          <w:p w14:paraId="443021CF"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058DE3CC"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8" w:space="0" w:color="auto"/>
            </w:tcBorders>
            <w:noWrap/>
            <w:vAlign w:val="bottom"/>
            <w:hideMark/>
          </w:tcPr>
          <w:p w14:paraId="2F68BFF5"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127B5541"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6695F9BA"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noWrap/>
            <w:vAlign w:val="bottom"/>
            <w:hideMark/>
          </w:tcPr>
          <w:p w14:paraId="229A33A8" w14:textId="77777777" w:rsidR="00916F71" w:rsidRPr="000C2A22" w:rsidRDefault="00916F71" w:rsidP="00361414">
            <w:pPr>
              <w:rPr>
                <w:rFonts w:ascii="Calibri" w:hAnsi="Calibri" w:cs="Calibri"/>
                <w:lang w:val="ro-RO"/>
              </w:rPr>
            </w:pPr>
            <w:r w:rsidRPr="000C2A22">
              <w:rPr>
                <w:rFonts w:ascii="Calibri" w:hAnsi="Calibri" w:cs="Calibri"/>
                <w:lang w:val="ro-RO"/>
              </w:rPr>
              <w:t>Proiectul: Léleksimogató</w:t>
            </w:r>
          </w:p>
        </w:tc>
        <w:tc>
          <w:tcPr>
            <w:tcW w:w="1340" w:type="dxa"/>
            <w:tcBorders>
              <w:top w:val="nil"/>
              <w:left w:val="nil"/>
              <w:bottom w:val="single" w:sz="4" w:space="0" w:color="auto"/>
              <w:right w:val="single" w:sz="4" w:space="0" w:color="auto"/>
            </w:tcBorders>
            <w:noWrap/>
            <w:vAlign w:val="bottom"/>
            <w:hideMark/>
          </w:tcPr>
          <w:p w14:paraId="10BC7AC4"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4" w:space="0" w:color="auto"/>
            </w:tcBorders>
            <w:noWrap/>
            <w:vAlign w:val="bottom"/>
            <w:hideMark/>
          </w:tcPr>
          <w:p w14:paraId="29BE76AA"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8" w:space="0" w:color="auto"/>
            </w:tcBorders>
            <w:noWrap/>
            <w:vAlign w:val="bottom"/>
            <w:hideMark/>
          </w:tcPr>
          <w:p w14:paraId="0ADB19D9"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3D505555" w14:textId="77777777" w:rsidTr="00361414">
        <w:trPr>
          <w:trHeight w:val="315"/>
        </w:trPr>
        <w:tc>
          <w:tcPr>
            <w:tcW w:w="620" w:type="dxa"/>
            <w:vMerge/>
            <w:tcBorders>
              <w:top w:val="nil"/>
              <w:left w:val="single" w:sz="8" w:space="0" w:color="auto"/>
              <w:bottom w:val="single" w:sz="8" w:space="0" w:color="000000"/>
              <w:right w:val="single" w:sz="4" w:space="0" w:color="auto"/>
            </w:tcBorders>
            <w:vAlign w:val="center"/>
            <w:hideMark/>
          </w:tcPr>
          <w:p w14:paraId="208253AA" w14:textId="77777777" w:rsidR="00916F71" w:rsidRPr="000C2A22" w:rsidRDefault="00916F71" w:rsidP="00361414">
            <w:pPr>
              <w:rPr>
                <w:rFonts w:ascii="Calibri" w:hAnsi="Calibri" w:cs="Calibri"/>
                <w:lang w:val="ro-RO"/>
              </w:rPr>
            </w:pPr>
          </w:p>
        </w:tc>
        <w:tc>
          <w:tcPr>
            <w:tcW w:w="4560" w:type="dxa"/>
            <w:tcBorders>
              <w:top w:val="nil"/>
              <w:left w:val="nil"/>
              <w:bottom w:val="single" w:sz="8" w:space="0" w:color="auto"/>
              <w:right w:val="single" w:sz="4" w:space="0" w:color="auto"/>
            </w:tcBorders>
            <w:noWrap/>
            <w:vAlign w:val="bottom"/>
            <w:hideMark/>
          </w:tcPr>
          <w:p w14:paraId="42D06B50" w14:textId="77777777" w:rsidR="00916F71" w:rsidRPr="000C2A22" w:rsidRDefault="00916F71" w:rsidP="00361414">
            <w:pPr>
              <w:rPr>
                <w:rFonts w:ascii="Calibri" w:hAnsi="Calibri" w:cs="Calibri"/>
                <w:lang w:val="ro-RO"/>
              </w:rPr>
            </w:pPr>
            <w:r w:rsidRPr="000C2A22">
              <w:rPr>
                <w:rFonts w:ascii="Calibri" w:hAnsi="Calibri" w:cs="Calibri"/>
                <w:lang w:val="ro-RO"/>
              </w:rPr>
              <w:t>Proiectul: Poveşti pentru suflet</w:t>
            </w:r>
          </w:p>
        </w:tc>
        <w:tc>
          <w:tcPr>
            <w:tcW w:w="1340" w:type="dxa"/>
            <w:tcBorders>
              <w:top w:val="nil"/>
              <w:left w:val="nil"/>
              <w:bottom w:val="single" w:sz="8" w:space="0" w:color="auto"/>
              <w:right w:val="single" w:sz="4" w:space="0" w:color="auto"/>
            </w:tcBorders>
            <w:noWrap/>
            <w:vAlign w:val="bottom"/>
            <w:hideMark/>
          </w:tcPr>
          <w:p w14:paraId="50B1ABA3"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4" w:space="0" w:color="auto"/>
            </w:tcBorders>
            <w:noWrap/>
            <w:vAlign w:val="bottom"/>
            <w:hideMark/>
          </w:tcPr>
          <w:p w14:paraId="4B12624F"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1B523F3A"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1571E157"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4DE67FBC"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18</w:t>
            </w:r>
          </w:p>
        </w:tc>
        <w:tc>
          <w:tcPr>
            <w:tcW w:w="4560" w:type="dxa"/>
            <w:tcBorders>
              <w:top w:val="nil"/>
              <w:left w:val="nil"/>
              <w:bottom w:val="single" w:sz="4" w:space="0" w:color="auto"/>
              <w:right w:val="single" w:sz="4" w:space="0" w:color="auto"/>
            </w:tcBorders>
            <w:noWrap/>
            <w:vAlign w:val="bottom"/>
            <w:hideMark/>
          </w:tcPr>
          <w:p w14:paraId="1EBF31AE"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Teatru de păpuşi</w:t>
            </w:r>
          </w:p>
        </w:tc>
        <w:tc>
          <w:tcPr>
            <w:tcW w:w="1340" w:type="dxa"/>
            <w:tcBorders>
              <w:top w:val="nil"/>
              <w:left w:val="nil"/>
              <w:bottom w:val="single" w:sz="4" w:space="0" w:color="auto"/>
              <w:right w:val="single" w:sz="4" w:space="0" w:color="auto"/>
            </w:tcBorders>
            <w:noWrap/>
            <w:vAlign w:val="bottom"/>
            <w:hideMark/>
          </w:tcPr>
          <w:p w14:paraId="27E1A6A5"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16C2D7E5"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4BE11866"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53BFE5D6"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4CDE89BE"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10570E46" w14:textId="77777777" w:rsidR="00916F71" w:rsidRPr="000C2A22" w:rsidRDefault="00916F71" w:rsidP="00361414">
            <w:pPr>
              <w:rPr>
                <w:rFonts w:ascii="Calibri" w:hAnsi="Calibri" w:cs="Calibri"/>
                <w:lang w:val="ro-RO"/>
              </w:rPr>
            </w:pPr>
            <w:r w:rsidRPr="000C2A22">
              <w:rPr>
                <w:rFonts w:ascii="Calibri" w:hAnsi="Calibri" w:cs="Calibri"/>
                <w:lang w:val="ro-RO"/>
              </w:rPr>
              <w:t>Proiectul: spectacole de teatru de păpuşi</w:t>
            </w:r>
          </w:p>
        </w:tc>
        <w:tc>
          <w:tcPr>
            <w:tcW w:w="1340" w:type="dxa"/>
            <w:tcBorders>
              <w:top w:val="nil"/>
              <w:left w:val="nil"/>
              <w:bottom w:val="single" w:sz="8" w:space="0" w:color="auto"/>
              <w:right w:val="single" w:sz="4" w:space="0" w:color="auto"/>
            </w:tcBorders>
            <w:noWrap/>
            <w:vAlign w:val="bottom"/>
            <w:hideMark/>
          </w:tcPr>
          <w:p w14:paraId="76CB5B82"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4" w:space="0" w:color="auto"/>
            </w:tcBorders>
            <w:noWrap/>
            <w:vAlign w:val="bottom"/>
            <w:hideMark/>
          </w:tcPr>
          <w:p w14:paraId="72828063"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1384410A"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6B3F9B8D"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03E12E58"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19</w:t>
            </w:r>
          </w:p>
        </w:tc>
        <w:tc>
          <w:tcPr>
            <w:tcW w:w="4560" w:type="dxa"/>
            <w:tcBorders>
              <w:top w:val="nil"/>
              <w:left w:val="nil"/>
              <w:bottom w:val="single" w:sz="4" w:space="0" w:color="auto"/>
              <w:right w:val="single" w:sz="4" w:space="0" w:color="auto"/>
            </w:tcBorders>
            <w:noWrap/>
            <w:vAlign w:val="bottom"/>
            <w:hideMark/>
          </w:tcPr>
          <w:p w14:paraId="70BB9326"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Terapie cu animale</w:t>
            </w:r>
          </w:p>
        </w:tc>
        <w:tc>
          <w:tcPr>
            <w:tcW w:w="1340" w:type="dxa"/>
            <w:tcBorders>
              <w:top w:val="nil"/>
              <w:left w:val="nil"/>
              <w:bottom w:val="single" w:sz="4" w:space="0" w:color="auto"/>
              <w:right w:val="single" w:sz="4" w:space="0" w:color="auto"/>
            </w:tcBorders>
            <w:noWrap/>
            <w:vAlign w:val="bottom"/>
            <w:hideMark/>
          </w:tcPr>
          <w:p w14:paraId="670906F2"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605C72B7"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55A9B989"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583E041B"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023F67D0"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557E4624" w14:textId="77777777" w:rsidR="00916F71" w:rsidRPr="000C2A22" w:rsidRDefault="00916F71" w:rsidP="00361414">
            <w:pPr>
              <w:rPr>
                <w:rFonts w:ascii="Calibri" w:hAnsi="Calibri" w:cs="Calibri"/>
                <w:lang w:val="ro-RO"/>
              </w:rPr>
            </w:pPr>
            <w:r w:rsidRPr="000C2A22">
              <w:rPr>
                <w:rFonts w:ascii="Calibri" w:hAnsi="Calibri" w:cs="Calibri"/>
                <w:lang w:val="ro-RO"/>
              </w:rPr>
              <w:t>Proiectul: Întâlnirea cu câinele</w:t>
            </w:r>
          </w:p>
        </w:tc>
        <w:tc>
          <w:tcPr>
            <w:tcW w:w="1340" w:type="dxa"/>
            <w:tcBorders>
              <w:top w:val="nil"/>
              <w:left w:val="nil"/>
              <w:bottom w:val="single" w:sz="8" w:space="0" w:color="auto"/>
              <w:right w:val="single" w:sz="4" w:space="0" w:color="auto"/>
            </w:tcBorders>
            <w:noWrap/>
            <w:vAlign w:val="bottom"/>
            <w:hideMark/>
          </w:tcPr>
          <w:p w14:paraId="6855BA08"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3BCEA56A"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01ACAB8D"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20F50929"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5E306F61"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20</w:t>
            </w:r>
          </w:p>
        </w:tc>
        <w:tc>
          <w:tcPr>
            <w:tcW w:w="4560" w:type="dxa"/>
            <w:tcBorders>
              <w:top w:val="nil"/>
              <w:left w:val="nil"/>
              <w:bottom w:val="single" w:sz="4" w:space="0" w:color="auto"/>
              <w:right w:val="single" w:sz="4" w:space="0" w:color="auto"/>
            </w:tcBorders>
            <w:noWrap/>
            <w:vAlign w:val="bottom"/>
            <w:hideMark/>
          </w:tcPr>
          <w:p w14:paraId="032DB87B"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Biblioterapie</w:t>
            </w:r>
          </w:p>
        </w:tc>
        <w:tc>
          <w:tcPr>
            <w:tcW w:w="1340" w:type="dxa"/>
            <w:tcBorders>
              <w:top w:val="nil"/>
              <w:left w:val="nil"/>
              <w:bottom w:val="single" w:sz="4" w:space="0" w:color="auto"/>
              <w:right w:val="single" w:sz="4" w:space="0" w:color="auto"/>
            </w:tcBorders>
            <w:noWrap/>
            <w:vAlign w:val="bottom"/>
            <w:hideMark/>
          </w:tcPr>
          <w:p w14:paraId="0C0AEACD"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19DE8315"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0857877A"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7B428F55" w14:textId="77777777" w:rsidTr="00361414">
        <w:trPr>
          <w:trHeight w:val="300"/>
        </w:trPr>
        <w:tc>
          <w:tcPr>
            <w:tcW w:w="620" w:type="dxa"/>
            <w:vMerge w:val="restart"/>
            <w:tcBorders>
              <w:top w:val="nil"/>
              <w:left w:val="single" w:sz="8" w:space="0" w:color="auto"/>
              <w:bottom w:val="single" w:sz="8" w:space="0" w:color="000000"/>
              <w:right w:val="single" w:sz="4" w:space="0" w:color="auto"/>
            </w:tcBorders>
            <w:noWrap/>
            <w:vAlign w:val="center"/>
            <w:hideMark/>
          </w:tcPr>
          <w:p w14:paraId="736D1DB4"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4" w:space="0" w:color="auto"/>
              <w:right w:val="single" w:sz="4" w:space="0" w:color="auto"/>
            </w:tcBorders>
            <w:noWrap/>
            <w:vAlign w:val="bottom"/>
            <w:hideMark/>
          </w:tcPr>
          <w:p w14:paraId="3C19869A" w14:textId="77777777" w:rsidR="00916F71" w:rsidRPr="000C2A22" w:rsidRDefault="00916F71" w:rsidP="00361414">
            <w:pPr>
              <w:rPr>
                <w:rFonts w:ascii="Calibri" w:hAnsi="Calibri" w:cs="Calibri"/>
                <w:lang w:val="ro-RO"/>
              </w:rPr>
            </w:pPr>
            <w:r w:rsidRPr="000C2A22">
              <w:rPr>
                <w:rFonts w:ascii="Calibri" w:hAnsi="Calibri" w:cs="Calibri"/>
                <w:lang w:val="ro-RO"/>
              </w:rPr>
              <w:t>Proiectul: Biblioterapie în limba maghiară</w:t>
            </w:r>
          </w:p>
        </w:tc>
        <w:tc>
          <w:tcPr>
            <w:tcW w:w="1340" w:type="dxa"/>
            <w:tcBorders>
              <w:top w:val="nil"/>
              <w:left w:val="nil"/>
              <w:bottom w:val="single" w:sz="4" w:space="0" w:color="auto"/>
              <w:right w:val="single" w:sz="4" w:space="0" w:color="auto"/>
            </w:tcBorders>
            <w:noWrap/>
            <w:vAlign w:val="bottom"/>
            <w:hideMark/>
          </w:tcPr>
          <w:p w14:paraId="3A4D9C16"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4E69BF2C"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8" w:space="0" w:color="auto"/>
            </w:tcBorders>
            <w:noWrap/>
            <w:vAlign w:val="bottom"/>
            <w:hideMark/>
          </w:tcPr>
          <w:p w14:paraId="49D7EA41"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19F8A6F7" w14:textId="77777777" w:rsidTr="00361414">
        <w:trPr>
          <w:trHeight w:val="315"/>
        </w:trPr>
        <w:tc>
          <w:tcPr>
            <w:tcW w:w="620" w:type="dxa"/>
            <w:vMerge/>
            <w:tcBorders>
              <w:top w:val="nil"/>
              <w:left w:val="single" w:sz="8" w:space="0" w:color="auto"/>
              <w:bottom w:val="single" w:sz="8" w:space="0" w:color="000000"/>
              <w:right w:val="single" w:sz="4" w:space="0" w:color="auto"/>
            </w:tcBorders>
            <w:vAlign w:val="center"/>
            <w:hideMark/>
          </w:tcPr>
          <w:p w14:paraId="4381BA46" w14:textId="77777777" w:rsidR="00916F71" w:rsidRPr="000C2A22" w:rsidRDefault="00916F71" w:rsidP="00361414">
            <w:pPr>
              <w:rPr>
                <w:rFonts w:ascii="Calibri" w:hAnsi="Calibri" w:cs="Calibri"/>
                <w:lang w:val="ro-RO"/>
              </w:rPr>
            </w:pPr>
          </w:p>
        </w:tc>
        <w:tc>
          <w:tcPr>
            <w:tcW w:w="4560" w:type="dxa"/>
            <w:tcBorders>
              <w:top w:val="nil"/>
              <w:left w:val="nil"/>
              <w:bottom w:val="single" w:sz="8" w:space="0" w:color="auto"/>
              <w:right w:val="single" w:sz="4" w:space="0" w:color="auto"/>
            </w:tcBorders>
            <w:noWrap/>
            <w:vAlign w:val="bottom"/>
            <w:hideMark/>
          </w:tcPr>
          <w:p w14:paraId="62D3D5C9" w14:textId="77777777" w:rsidR="00916F71" w:rsidRPr="000C2A22" w:rsidRDefault="00916F71" w:rsidP="00361414">
            <w:pPr>
              <w:rPr>
                <w:rFonts w:ascii="Calibri" w:hAnsi="Calibri" w:cs="Calibri"/>
                <w:lang w:val="ro-RO"/>
              </w:rPr>
            </w:pPr>
            <w:r w:rsidRPr="000C2A22">
              <w:rPr>
                <w:rFonts w:ascii="Calibri" w:hAnsi="Calibri" w:cs="Calibri"/>
                <w:lang w:val="ro-RO"/>
              </w:rPr>
              <w:t>Proiectul: Biblioterapie în limba română</w:t>
            </w:r>
          </w:p>
        </w:tc>
        <w:tc>
          <w:tcPr>
            <w:tcW w:w="1340" w:type="dxa"/>
            <w:tcBorders>
              <w:top w:val="nil"/>
              <w:left w:val="nil"/>
              <w:bottom w:val="single" w:sz="8" w:space="0" w:color="auto"/>
              <w:right w:val="single" w:sz="4" w:space="0" w:color="auto"/>
            </w:tcBorders>
            <w:noWrap/>
            <w:vAlign w:val="bottom"/>
            <w:hideMark/>
          </w:tcPr>
          <w:p w14:paraId="73BD6F5C"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4" w:space="0" w:color="auto"/>
            </w:tcBorders>
            <w:noWrap/>
            <w:vAlign w:val="bottom"/>
            <w:hideMark/>
          </w:tcPr>
          <w:p w14:paraId="4566197A"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78EC3D4D"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61745EDE"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732A0C19"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21</w:t>
            </w:r>
          </w:p>
        </w:tc>
        <w:tc>
          <w:tcPr>
            <w:tcW w:w="4560" w:type="dxa"/>
            <w:tcBorders>
              <w:top w:val="nil"/>
              <w:left w:val="nil"/>
              <w:bottom w:val="single" w:sz="4" w:space="0" w:color="auto"/>
              <w:right w:val="single" w:sz="4" w:space="0" w:color="auto"/>
            </w:tcBorders>
            <w:noWrap/>
            <w:vAlign w:val="bottom"/>
            <w:hideMark/>
          </w:tcPr>
          <w:p w14:paraId="2F1F0807"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Seri interculturale</w:t>
            </w:r>
          </w:p>
        </w:tc>
        <w:tc>
          <w:tcPr>
            <w:tcW w:w="1340" w:type="dxa"/>
            <w:tcBorders>
              <w:top w:val="nil"/>
              <w:left w:val="nil"/>
              <w:bottom w:val="single" w:sz="4" w:space="0" w:color="auto"/>
              <w:right w:val="single" w:sz="4" w:space="0" w:color="auto"/>
            </w:tcBorders>
            <w:noWrap/>
            <w:vAlign w:val="bottom"/>
            <w:hideMark/>
          </w:tcPr>
          <w:p w14:paraId="5483D294"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60325008"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05351BB3"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06CF0527"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4868575F"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65ECA07D" w14:textId="77777777" w:rsidR="00916F71" w:rsidRPr="000C2A22" w:rsidRDefault="00916F71" w:rsidP="00361414">
            <w:pPr>
              <w:rPr>
                <w:rFonts w:ascii="Calibri" w:hAnsi="Calibri" w:cs="Calibri"/>
                <w:lang w:val="ro-RO"/>
              </w:rPr>
            </w:pPr>
            <w:r w:rsidRPr="000C2A22">
              <w:rPr>
                <w:rFonts w:ascii="Calibri" w:hAnsi="Calibri" w:cs="Calibri"/>
                <w:lang w:val="ro-RO"/>
              </w:rPr>
              <w:t>Proiectul: Seri interculturale</w:t>
            </w:r>
          </w:p>
        </w:tc>
        <w:tc>
          <w:tcPr>
            <w:tcW w:w="1340" w:type="dxa"/>
            <w:tcBorders>
              <w:top w:val="nil"/>
              <w:left w:val="nil"/>
              <w:bottom w:val="single" w:sz="8" w:space="0" w:color="auto"/>
              <w:right w:val="single" w:sz="4" w:space="0" w:color="auto"/>
            </w:tcBorders>
            <w:noWrap/>
            <w:vAlign w:val="bottom"/>
            <w:hideMark/>
          </w:tcPr>
          <w:p w14:paraId="41D5D877"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43DE2D24"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3D7684BC"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065F3C5F"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4F056F60"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22</w:t>
            </w:r>
          </w:p>
        </w:tc>
        <w:tc>
          <w:tcPr>
            <w:tcW w:w="4560" w:type="dxa"/>
            <w:tcBorders>
              <w:top w:val="nil"/>
              <w:left w:val="nil"/>
              <w:bottom w:val="single" w:sz="4" w:space="0" w:color="auto"/>
              <w:right w:val="single" w:sz="4" w:space="0" w:color="auto"/>
            </w:tcBorders>
            <w:noWrap/>
            <w:vAlign w:val="bottom"/>
            <w:hideMark/>
          </w:tcPr>
          <w:p w14:paraId="1E8E9749"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Ziua Internaţională a cititutlui</w:t>
            </w:r>
          </w:p>
        </w:tc>
        <w:tc>
          <w:tcPr>
            <w:tcW w:w="1340" w:type="dxa"/>
            <w:tcBorders>
              <w:top w:val="nil"/>
              <w:left w:val="nil"/>
              <w:bottom w:val="single" w:sz="4" w:space="0" w:color="auto"/>
              <w:right w:val="single" w:sz="4" w:space="0" w:color="auto"/>
            </w:tcBorders>
            <w:noWrap/>
            <w:vAlign w:val="bottom"/>
            <w:hideMark/>
          </w:tcPr>
          <w:p w14:paraId="5F4E8417"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622E4583"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242DA6A8"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54710F84" w14:textId="77777777" w:rsidTr="00361414">
        <w:trPr>
          <w:trHeight w:val="300"/>
        </w:trPr>
        <w:tc>
          <w:tcPr>
            <w:tcW w:w="620" w:type="dxa"/>
            <w:vMerge w:val="restart"/>
            <w:tcBorders>
              <w:top w:val="nil"/>
              <w:left w:val="single" w:sz="8" w:space="0" w:color="auto"/>
              <w:bottom w:val="single" w:sz="8" w:space="0" w:color="000000"/>
              <w:right w:val="single" w:sz="4" w:space="0" w:color="auto"/>
            </w:tcBorders>
            <w:noWrap/>
            <w:vAlign w:val="center"/>
            <w:hideMark/>
          </w:tcPr>
          <w:p w14:paraId="0E9BCAFA"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4" w:space="0" w:color="auto"/>
              <w:right w:val="single" w:sz="4" w:space="0" w:color="auto"/>
            </w:tcBorders>
            <w:noWrap/>
            <w:vAlign w:val="bottom"/>
            <w:hideMark/>
          </w:tcPr>
          <w:p w14:paraId="09C690B8" w14:textId="77777777" w:rsidR="00916F71" w:rsidRPr="000C2A22" w:rsidRDefault="00916F71" w:rsidP="00361414">
            <w:pPr>
              <w:rPr>
                <w:rFonts w:ascii="Calibri" w:hAnsi="Calibri" w:cs="Calibri"/>
                <w:lang w:val="ro-RO"/>
              </w:rPr>
            </w:pPr>
            <w:r w:rsidRPr="000C2A22">
              <w:rPr>
                <w:rFonts w:ascii="Calibri" w:hAnsi="Calibri" w:cs="Calibri"/>
                <w:lang w:val="ro-RO"/>
              </w:rPr>
              <w:t>Proiectul: Lectura cu copiii</w:t>
            </w:r>
          </w:p>
        </w:tc>
        <w:tc>
          <w:tcPr>
            <w:tcW w:w="1340" w:type="dxa"/>
            <w:tcBorders>
              <w:top w:val="nil"/>
              <w:left w:val="nil"/>
              <w:bottom w:val="single" w:sz="4" w:space="0" w:color="auto"/>
              <w:right w:val="single" w:sz="4" w:space="0" w:color="auto"/>
            </w:tcBorders>
            <w:noWrap/>
            <w:vAlign w:val="bottom"/>
            <w:hideMark/>
          </w:tcPr>
          <w:p w14:paraId="21AAA9A7"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2B3B3819"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8" w:space="0" w:color="auto"/>
            </w:tcBorders>
            <w:noWrap/>
            <w:vAlign w:val="bottom"/>
            <w:hideMark/>
          </w:tcPr>
          <w:p w14:paraId="19E3D50D"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00347D60" w14:textId="77777777" w:rsidTr="00361414">
        <w:trPr>
          <w:trHeight w:val="315"/>
        </w:trPr>
        <w:tc>
          <w:tcPr>
            <w:tcW w:w="620" w:type="dxa"/>
            <w:vMerge/>
            <w:tcBorders>
              <w:top w:val="nil"/>
              <w:left w:val="single" w:sz="8" w:space="0" w:color="auto"/>
              <w:bottom w:val="single" w:sz="8" w:space="0" w:color="000000"/>
              <w:right w:val="single" w:sz="4" w:space="0" w:color="auto"/>
            </w:tcBorders>
            <w:vAlign w:val="center"/>
            <w:hideMark/>
          </w:tcPr>
          <w:p w14:paraId="106D12D9" w14:textId="77777777" w:rsidR="00916F71" w:rsidRPr="000C2A22" w:rsidRDefault="00916F71" w:rsidP="00361414">
            <w:pPr>
              <w:rPr>
                <w:rFonts w:ascii="Calibri" w:hAnsi="Calibri" w:cs="Calibri"/>
                <w:lang w:val="ro-RO"/>
              </w:rPr>
            </w:pPr>
          </w:p>
        </w:tc>
        <w:tc>
          <w:tcPr>
            <w:tcW w:w="4560" w:type="dxa"/>
            <w:tcBorders>
              <w:top w:val="nil"/>
              <w:left w:val="nil"/>
              <w:bottom w:val="single" w:sz="8" w:space="0" w:color="auto"/>
              <w:right w:val="single" w:sz="4" w:space="0" w:color="auto"/>
            </w:tcBorders>
            <w:noWrap/>
            <w:vAlign w:val="bottom"/>
            <w:hideMark/>
          </w:tcPr>
          <w:p w14:paraId="4378C4C8" w14:textId="77777777" w:rsidR="00916F71" w:rsidRPr="000C2A22" w:rsidRDefault="00916F71" w:rsidP="00361414">
            <w:pPr>
              <w:rPr>
                <w:rFonts w:ascii="Calibri" w:hAnsi="Calibri" w:cs="Calibri"/>
                <w:lang w:val="ro-RO"/>
              </w:rPr>
            </w:pPr>
            <w:r w:rsidRPr="000C2A22">
              <w:rPr>
                <w:rFonts w:ascii="Calibri" w:hAnsi="Calibri" w:cs="Calibri"/>
                <w:lang w:val="ro-RO"/>
              </w:rPr>
              <w:t>Proiectul: Ora de literatură altfel</w:t>
            </w:r>
          </w:p>
        </w:tc>
        <w:tc>
          <w:tcPr>
            <w:tcW w:w="1340" w:type="dxa"/>
            <w:tcBorders>
              <w:top w:val="nil"/>
              <w:left w:val="nil"/>
              <w:bottom w:val="single" w:sz="8" w:space="0" w:color="auto"/>
              <w:right w:val="single" w:sz="4" w:space="0" w:color="auto"/>
            </w:tcBorders>
            <w:noWrap/>
            <w:vAlign w:val="bottom"/>
            <w:hideMark/>
          </w:tcPr>
          <w:p w14:paraId="0B21FE1B"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321E164B"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474A15D6"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085E9A60" w14:textId="77777777" w:rsidTr="00361414">
        <w:trPr>
          <w:trHeight w:val="600"/>
        </w:trPr>
        <w:tc>
          <w:tcPr>
            <w:tcW w:w="620" w:type="dxa"/>
            <w:tcBorders>
              <w:top w:val="nil"/>
              <w:left w:val="single" w:sz="8" w:space="0" w:color="auto"/>
              <w:bottom w:val="single" w:sz="4" w:space="0" w:color="auto"/>
              <w:right w:val="single" w:sz="4" w:space="0" w:color="auto"/>
            </w:tcBorders>
            <w:noWrap/>
            <w:vAlign w:val="center"/>
            <w:hideMark/>
          </w:tcPr>
          <w:p w14:paraId="78BA7C0D"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23</w:t>
            </w:r>
          </w:p>
        </w:tc>
        <w:tc>
          <w:tcPr>
            <w:tcW w:w="4560" w:type="dxa"/>
            <w:tcBorders>
              <w:top w:val="nil"/>
              <w:left w:val="nil"/>
              <w:bottom w:val="single" w:sz="4" w:space="0" w:color="auto"/>
              <w:right w:val="single" w:sz="4" w:space="0" w:color="auto"/>
            </w:tcBorders>
            <w:vAlign w:val="center"/>
            <w:hideMark/>
          </w:tcPr>
          <w:p w14:paraId="2535F710"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Sesiuni de instruire a utilizatorilor, tururi ghidate prin bibliotecă</w:t>
            </w:r>
          </w:p>
        </w:tc>
        <w:tc>
          <w:tcPr>
            <w:tcW w:w="1340" w:type="dxa"/>
            <w:tcBorders>
              <w:top w:val="nil"/>
              <w:left w:val="nil"/>
              <w:bottom w:val="single" w:sz="4" w:space="0" w:color="auto"/>
              <w:right w:val="single" w:sz="4" w:space="0" w:color="auto"/>
            </w:tcBorders>
            <w:noWrap/>
            <w:vAlign w:val="bottom"/>
            <w:hideMark/>
          </w:tcPr>
          <w:p w14:paraId="2253D7BD"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0588269C"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533DE3F2"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7945C1AB" w14:textId="77777777" w:rsidTr="00361414">
        <w:trPr>
          <w:trHeight w:val="615"/>
        </w:trPr>
        <w:tc>
          <w:tcPr>
            <w:tcW w:w="620" w:type="dxa"/>
            <w:tcBorders>
              <w:top w:val="nil"/>
              <w:left w:val="single" w:sz="8" w:space="0" w:color="auto"/>
              <w:bottom w:val="single" w:sz="8" w:space="0" w:color="auto"/>
              <w:right w:val="single" w:sz="4" w:space="0" w:color="auto"/>
            </w:tcBorders>
            <w:noWrap/>
            <w:vAlign w:val="center"/>
            <w:hideMark/>
          </w:tcPr>
          <w:p w14:paraId="30551816"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vAlign w:val="center"/>
            <w:hideMark/>
          </w:tcPr>
          <w:p w14:paraId="4B89DB35" w14:textId="77777777" w:rsidR="00916F71" w:rsidRPr="000C2A22" w:rsidRDefault="00916F71" w:rsidP="00361414">
            <w:pPr>
              <w:rPr>
                <w:rFonts w:ascii="Calibri" w:hAnsi="Calibri" w:cs="Calibri"/>
                <w:lang w:val="ro-RO"/>
              </w:rPr>
            </w:pPr>
            <w:r w:rsidRPr="000C2A22">
              <w:rPr>
                <w:rFonts w:ascii="Calibri" w:hAnsi="Calibri" w:cs="Calibri"/>
                <w:lang w:val="ro-RO"/>
              </w:rPr>
              <w:t>Proiectul: Sesiuni de instruire a utilizatorilor, tururi ghidate prin bibliotecă</w:t>
            </w:r>
          </w:p>
        </w:tc>
        <w:tc>
          <w:tcPr>
            <w:tcW w:w="1340" w:type="dxa"/>
            <w:tcBorders>
              <w:top w:val="nil"/>
              <w:left w:val="nil"/>
              <w:bottom w:val="single" w:sz="8" w:space="0" w:color="auto"/>
              <w:right w:val="single" w:sz="4" w:space="0" w:color="auto"/>
            </w:tcBorders>
            <w:noWrap/>
            <w:vAlign w:val="bottom"/>
            <w:hideMark/>
          </w:tcPr>
          <w:p w14:paraId="02AB6A95"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4" w:space="0" w:color="auto"/>
            </w:tcBorders>
            <w:noWrap/>
            <w:vAlign w:val="bottom"/>
            <w:hideMark/>
          </w:tcPr>
          <w:p w14:paraId="05247FF1"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644D01AA"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2FCE7809" w14:textId="77777777" w:rsidTr="00361414">
        <w:trPr>
          <w:trHeight w:val="600"/>
        </w:trPr>
        <w:tc>
          <w:tcPr>
            <w:tcW w:w="620" w:type="dxa"/>
            <w:tcBorders>
              <w:top w:val="nil"/>
              <w:left w:val="single" w:sz="8" w:space="0" w:color="auto"/>
              <w:bottom w:val="single" w:sz="4" w:space="0" w:color="auto"/>
              <w:right w:val="single" w:sz="4" w:space="0" w:color="auto"/>
            </w:tcBorders>
            <w:noWrap/>
            <w:vAlign w:val="center"/>
            <w:hideMark/>
          </w:tcPr>
          <w:p w14:paraId="0423B5C2"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24</w:t>
            </w:r>
          </w:p>
        </w:tc>
        <w:tc>
          <w:tcPr>
            <w:tcW w:w="4560" w:type="dxa"/>
            <w:tcBorders>
              <w:top w:val="nil"/>
              <w:left w:val="nil"/>
              <w:bottom w:val="single" w:sz="4" w:space="0" w:color="auto"/>
              <w:right w:val="single" w:sz="4" w:space="0" w:color="auto"/>
            </w:tcBorders>
            <w:vAlign w:val="center"/>
            <w:hideMark/>
          </w:tcPr>
          <w:p w14:paraId="69009809"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Spectacole, concursuri literare, muzicale</w:t>
            </w:r>
          </w:p>
        </w:tc>
        <w:tc>
          <w:tcPr>
            <w:tcW w:w="1340" w:type="dxa"/>
            <w:tcBorders>
              <w:top w:val="nil"/>
              <w:left w:val="nil"/>
              <w:bottom w:val="single" w:sz="4" w:space="0" w:color="auto"/>
              <w:right w:val="single" w:sz="4" w:space="0" w:color="auto"/>
            </w:tcBorders>
            <w:noWrap/>
            <w:vAlign w:val="bottom"/>
            <w:hideMark/>
          </w:tcPr>
          <w:p w14:paraId="56D572D3"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55A2F586"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67B1EC98"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648F8650" w14:textId="77777777" w:rsidTr="00361414">
        <w:trPr>
          <w:trHeight w:val="300"/>
        </w:trPr>
        <w:tc>
          <w:tcPr>
            <w:tcW w:w="620" w:type="dxa"/>
            <w:vMerge w:val="restart"/>
            <w:tcBorders>
              <w:top w:val="nil"/>
              <w:left w:val="single" w:sz="8" w:space="0" w:color="auto"/>
              <w:bottom w:val="single" w:sz="8" w:space="0" w:color="000000"/>
              <w:right w:val="single" w:sz="4" w:space="0" w:color="auto"/>
            </w:tcBorders>
            <w:noWrap/>
            <w:vAlign w:val="center"/>
            <w:hideMark/>
          </w:tcPr>
          <w:p w14:paraId="1EDFAB91"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4" w:space="0" w:color="auto"/>
              <w:right w:val="single" w:sz="4" w:space="0" w:color="auto"/>
            </w:tcBorders>
            <w:vAlign w:val="center"/>
            <w:hideMark/>
          </w:tcPr>
          <w:p w14:paraId="05C5994B" w14:textId="77777777" w:rsidR="00916F71" w:rsidRPr="000C2A22" w:rsidRDefault="00916F71" w:rsidP="00361414">
            <w:pPr>
              <w:rPr>
                <w:rFonts w:ascii="Calibri" w:hAnsi="Calibri" w:cs="Calibri"/>
                <w:lang w:val="ro-RO"/>
              </w:rPr>
            </w:pPr>
            <w:r w:rsidRPr="000C2A22">
              <w:rPr>
                <w:rFonts w:ascii="Calibri" w:hAnsi="Calibri" w:cs="Calibri"/>
                <w:lang w:val="ro-RO"/>
              </w:rPr>
              <w:t>Proiectul: Mărţişor la bibliotecă</w:t>
            </w:r>
          </w:p>
        </w:tc>
        <w:tc>
          <w:tcPr>
            <w:tcW w:w="1340" w:type="dxa"/>
            <w:tcBorders>
              <w:top w:val="nil"/>
              <w:left w:val="nil"/>
              <w:bottom w:val="single" w:sz="4" w:space="0" w:color="auto"/>
              <w:right w:val="single" w:sz="4" w:space="0" w:color="auto"/>
            </w:tcBorders>
            <w:noWrap/>
            <w:vAlign w:val="bottom"/>
            <w:hideMark/>
          </w:tcPr>
          <w:p w14:paraId="08968DE5"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4" w:space="0" w:color="auto"/>
            </w:tcBorders>
            <w:noWrap/>
            <w:vAlign w:val="bottom"/>
            <w:hideMark/>
          </w:tcPr>
          <w:p w14:paraId="12CE2DC9"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0ABF3637"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4198D81B"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71209CF3"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vAlign w:val="center"/>
            <w:hideMark/>
          </w:tcPr>
          <w:p w14:paraId="0B321A14" w14:textId="77777777" w:rsidR="00916F71" w:rsidRPr="000C2A22" w:rsidRDefault="00916F71" w:rsidP="00361414">
            <w:pPr>
              <w:rPr>
                <w:rFonts w:ascii="Calibri" w:hAnsi="Calibri" w:cs="Calibri"/>
                <w:lang w:val="ro-RO"/>
              </w:rPr>
            </w:pPr>
            <w:r w:rsidRPr="000C2A22">
              <w:rPr>
                <w:rFonts w:ascii="Calibri" w:hAnsi="Calibri" w:cs="Calibri"/>
                <w:lang w:val="ro-RO"/>
              </w:rPr>
              <w:t>Proiectul: Márciusi szavalóverseny</w:t>
            </w:r>
          </w:p>
        </w:tc>
        <w:tc>
          <w:tcPr>
            <w:tcW w:w="1340" w:type="dxa"/>
            <w:tcBorders>
              <w:top w:val="nil"/>
              <w:left w:val="nil"/>
              <w:bottom w:val="single" w:sz="4" w:space="0" w:color="auto"/>
              <w:right w:val="single" w:sz="4" w:space="0" w:color="auto"/>
            </w:tcBorders>
            <w:noWrap/>
            <w:vAlign w:val="bottom"/>
            <w:hideMark/>
          </w:tcPr>
          <w:p w14:paraId="1C1F383A"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4" w:space="0" w:color="auto"/>
            </w:tcBorders>
            <w:noWrap/>
            <w:vAlign w:val="bottom"/>
            <w:hideMark/>
          </w:tcPr>
          <w:p w14:paraId="74BCBD11"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07AE37A1"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1AAB54FF"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1FA75BA0"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vAlign w:val="center"/>
            <w:hideMark/>
          </w:tcPr>
          <w:p w14:paraId="7272DE77" w14:textId="77777777" w:rsidR="00916F71" w:rsidRPr="000C2A22" w:rsidRDefault="00916F71" w:rsidP="00361414">
            <w:pPr>
              <w:rPr>
                <w:rFonts w:ascii="Calibri" w:hAnsi="Calibri" w:cs="Calibri"/>
                <w:lang w:val="ro-RO"/>
              </w:rPr>
            </w:pPr>
            <w:r w:rsidRPr="000C2A22">
              <w:rPr>
                <w:rFonts w:ascii="Calibri" w:hAnsi="Calibri" w:cs="Calibri"/>
                <w:lang w:val="ro-RO"/>
              </w:rPr>
              <w:t>Proiectul: Karácsonyi szavalóverseny</w:t>
            </w:r>
          </w:p>
        </w:tc>
        <w:tc>
          <w:tcPr>
            <w:tcW w:w="1340" w:type="dxa"/>
            <w:tcBorders>
              <w:top w:val="nil"/>
              <w:left w:val="nil"/>
              <w:bottom w:val="single" w:sz="4" w:space="0" w:color="auto"/>
              <w:right w:val="single" w:sz="4" w:space="0" w:color="auto"/>
            </w:tcBorders>
            <w:noWrap/>
            <w:vAlign w:val="bottom"/>
            <w:hideMark/>
          </w:tcPr>
          <w:p w14:paraId="3BCD772A"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4" w:space="0" w:color="auto"/>
            </w:tcBorders>
            <w:noWrap/>
            <w:vAlign w:val="bottom"/>
            <w:hideMark/>
          </w:tcPr>
          <w:p w14:paraId="54614A84"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33749600"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2F8BC660"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39E869B1"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vAlign w:val="center"/>
            <w:hideMark/>
          </w:tcPr>
          <w:p w14:paraId="242B87D7" w14:textId="77777777" w:rsidR="00916F71" w:rsidRPr="000C2A22" w:rsidRDefault="00916F71" w:rsidP="00361414">
            <w:pPr>
              <w:rPr>
                <w:rFonts w:ascii="Calibri" w:hAnsi="Calibri" w:cs="Calibri"/>
                <w:lang w:val="ro-RO"/>
              </w:rPr>
            </w:pPr>
            <w:r w:rsidRPr="000C2A22">
              <w:rPr>
                <w:rFonts w:ascii="Calibri" w:hAnsi="Calibri" w:cs="Calibri"/>
                <w:lang w:val="ro-RO"/>
              </w:rPr>
              <w:t>Proiectul: Költészet napja</w:t>
            </w:r>
          </w:p>
        </w:tc>
        <w:tc>
          <w:tcPr>
            <w:tcW w:w="1340" w:type="dxa"/>
            <w:tcBorders>
              <w:top w:val="nil"/>
              <w:left w:val="nil"/>
              <w:bottom w:val="single" w:sz="4" w:space="0" w:color="auto"/>
              <w:right w:val="single" w:sz="4" w:space="0" w:color="auto"/>
            </w:tcBorders>
            <w:noWrap/>
            <w:vAlign w:val="bottom"/>
            <w:hideMark/>
          </w:tcPr>
          <w:p w14:paraId="35070318"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4" w:space="0" w:color="auto"/>
            </w:tcBorders>
            <w:noWrap/>
            <w:vAlign w:val="bottom"/>
            <w:hideMark/>
          </w:tcPr>
          <w:p w14:paraId="690E8E33"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6E723C9A"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16DCD9CF" w14:textId="77777777" w:rsidTr="00361414">
        <w:trPr>
          <w:trHeight w:val="315"/>
        </w:trPr>
        <w:tc>
          <w:tcPr>
            <w:tcW w:w="620" w:type="dxa"/>
            <w:vMerge/>
            <w:tcBorders>
              <w:top w:val="nil"/>
              <w:left w:val="single" w:sz="8" w:space="0" w:color="auto"/>
              <w:bottom w:val="single" w:sz="8" w:space="0" w:color="000000"/>
              <w:right w:val="single" w:sz="4" w:space="0" w:color="auto"/>
            </w:tcBorders>
            <w:vAlign w:val="center"/>
            <w:hideMark/>
          </w:tcPr>
          <w:p w14:paraId="2046100B" w14:textId="77777777" w:rsidR="00916F71" w:rsidRPr="000C2A22" w:rsidRDefault="00916F71" w:rsidP="00361414">
            <w:pPr>
              <w:rPr>
                <w:rFonts w:ascii="Calibri" w:hAnsi="Calibri" w:cs="Calibri"/>
                <w:lang w:val="ro-RO"/>
              </w:rPr>
            </w:pPr>
          </w:p>
        </w:tc>
        <w:tc>
          <w:tcPr>
            <w:tcW w:w="4560" w:type="dxa"/>
            <w:tcBorders>
              <w:top w:val="nil"/>
              <w:left w:val="nil"/>
              <w:bottom w:val="single" w:sz="8" w:space="0" w:color="auto"/>
              <w:right w:val="single" w:sz="4" w:space="0" w:color="auto"/>
            </w:tcBorders>
            <w:vAlign w:val="center"/>
            <w:hideMark/>
          </w:tcPr>
          <w:p w14:paraId="3AE22E31" w14:textId="77777777" w:rsidR="00916F71" w:rsidRPr="000C2A22" w:rsidRDefault="00916F71" w:rsidP="00361414">
            <w:pPr>
              <w:rPr>
                <w:rFonts w:ascii="Calibri" w:hAnsi="Calibri" w:cs="Calibri"/>
                <w:lang w:val="ro-RO"/>
              </w:rPr>
            </w:pPr>
            <w:r w:rsidRPr="000C2A22">
              <w:rPr>
                <w:rFonts w:ascii="Calibri" w:hAnsi="Calibri" w:cs="Calibri"/>
                <w:lang w:val="ro-RO"/>
              </w:rPr>
              <w:t>Proiectul: Nagynehéz online vetélkedő</w:t>
            </w:r>
          </w:p>
        </w:tc>
        <w:tc>
          <w:tcPr>
            <w:tcW w:w="1340" w:type="dxa"/>
            <w:tcBorders>
              <w:top w:val="nil"/>
              <w:left w:val="nil"/>
              <w:bottom w:val="single" w:sz="8" w:space="0" w:color="auto"/>
              <w:right w:val="single" w:sz="4" w:space="0" w:color="auto"/>
            </w:tcBorders>
            <w:noWrap/>
            <w:vAlign w:val="bottom"/>
            <w:hideMark/>
          </w:tcPr>
          <w:p w14:paraId="1212F07C"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7BA080FC"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57814FBD"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7053D001"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319C8D00"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25</w:t>
            </w:r>
          </w:p>
        </w:tc>
        <w:tc>
          <w:tcPr>
            <w:tcW w:w="4560" w:type="dxa"/>
            <w:tcBorders>
              <w:top w:val="nil"/>
              <w:left w:val="nil"/>
              <w:bottom w:val="single" w:sz="4" w:space="0" w:color="auto"/>
              <w:right w:val="single" w:sz="4" w:space="0" w:color="auto"/>
            </w:tcBorders>
            <w:noWrap/>
            <w:vAlign w:val="bottom"/>
            <w:hideMark/>
          </w:tcPr>
          <w:p w14:paraId="5DDA18AF"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Care 2 travel</w:t>
            </w:r>
          </w:p>
        </w:tc>
        <w:tc>
          <w:tcPr>
            <w:tcW w:w="1340" w:type="dxa"/>
            <w:tcBorders>
              <w:top w:val="nil"/>
              <w:left w:val="nil"/>
              <w:bottom w:val="single" w:sz="4" w:space="0" w:color="auto"/>
              <w:right w:val="single" w:sz="4" w:space="0" w:color="auto"/>
            </w:tcBorders>
            <w:noWrap/>
            <w:vAlign w:val="bottom"/>
            <w:hideMark/>
          </w:tcPr>
          <w:p w14:paraId="12F1C9B1"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60D35627"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269D019E"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2D443880" w14:textId="77777777" w:rsidTr="00361414">
        <w:trPr>
          <w:trHeight w:val="315"/>
        </w:trPr>
        <w:tc>
          <w:tcPr>
            <w:tcW w:w="620" w:type="dxa"/>
            <w:tcBorders>
              <w:top w:val="nil"/>
              <w:left w:val="single" w:sz="8" w:space="0" w:color="auto"/>
              <w:bottom w:val="nil"/>
              <w:right w:val="single" w:sz="4" w:space="0" w:color="auto"/>
            </w:tcBorders>
            <w:noWrap/>
            <w:vAlign w:val="center"/>
            <w:hideMark/>
          </w:tcPr>
          <w:p w14:paraId="5A5FACC0"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nil"/>
              <w:right w:val="single" w:sz="4" w:space="0" w:color="auto"/>
            </w:tcBorders>
            <w:noWrap/>
            <w:vAlign w:val="bottom"/>
            <w:hideMark/>
          </w:tcPr>
          <w:p w14:paraId="23731B4B" w14:textId="77777777" w:rsidR="00916F71" w:rsidRPr="000C2A22" w:rsidRDefault="00916F71" w:rsidP="00361414">
            <w:pPr>
              <w:rPr>
                <w:rFonts w:ascii="Calibri" w:hAnsi="Calibri" w:cs="Calibri"/>
                <w:lang w:val="ro-RO"/>
              </w:rPr>
            </w:pPr>
            <w:r w:rsidRPr="000C2A22">
              <w:rPr>
                <w:rFonts w:ascii="Calibri" w:hAnsi="Calibri" w:cs="Calibri"/>
                <w:lang w:val="ro-RO"/>
              </w:rPr>
              <w:t>Proiectul: Care 2 travel</w:t>
            </w:r>
          </w:p>
        </w:tc>
        <w:tc>
          <w:tcPr>
            <w:tcW w:w="1340" w:type="dxa"/>
            <w:tcBorders>
              <w:top w:val="nil"/>
              <w:left w:val="nil"/>
              <w:bottom w:val="nil"/>
              <w:right w:val="single" w:sz="4" w:space="0" w:color="auto"/>
            </w:tcBorders>
            <w:noWrap/>
            <w:vAlign w:val="bottom"/>
            <w:hideMark/>
          </w:tcPr>
          <w:p w14:paraId="11EAC20C"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nil"/>
              <w:right w:val="single" w:sz="4" w:space="0" w:color="auto"/>
            </w:tcBorders>
            <w:noWrap/>
            <w:vAlign w:val="bottom"/>
            <w:hideMark/>
          </w:tcPr>
          <w:p w14:paraId="762309DE"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nil"/>
              <w:right w:val="single" w:sz="8" w:space="0" w:color="auto"/>
            </w:tcBorders>
            <w:noWrap/>
            <w:vAlign w:val="bottom"/>
            <w:hideMark/>
          </w:tcPr>
          <w:p w14:paraId="393E7CBD"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5FE48CBE" w14:textId="77777777" w:rsidTr="00361414">
        <w:trPr>
          <w:trHeight w:val="300"/>
        </w:trPr>
        <w:tc>
          <w:tcPr>
            <w:tcW w:w="620" w:type="dxa"/>
            <w:tcBorders>
              <w:top w:val="single" w:sz="8" w:space="0" w:color="auto"/>
              <w:left w:val="single" w:sz="8" w:space="0" w:color="auto"/>
              <w:bottom w:val="single" w:sz="4" w:space="0" w:color="auto"/>
              <w:right w:val="single" w:sz="4" w:space="0" w:color="auto"/>
            </w:tcBorders>
            <w:noWrap/>
            <w:vAlign w:val="center"/>
            <w:hideMark/>
          </w:tcPr>
          <w:p w14:paraId="2D38582C"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26</w:t>
            </w:r>
          </w:p>
        </w:tc>
        <w:tc>
          <w:tcPr>
            <w:tcW w:w="4560" w:type="dxa"/>
            <w:tcBorders>
              <w:top w:val="single" w:sz="8" w:space="0" w:color="auto"/>
              <w:left w:val="nil"/>
              <w:bottom w:val="single" w:sz="4" w:space="0" w:color="auto"/>
              <w:right w:val="single" w:sz="4" w:space="0" w:color="auto"/>
            </w:tcBorders>
            <w:noWrap/>
            <w:vAlign w:val="bottom"/>
            <w:hideMark/>
          </w:tcPr>
          <w:p w14:paraId="659B695F"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Viitor mai verde</w:t>
            </w:r>
          </w:p>
        </w:tc>
        <w:tc>
          <w:tcPr>
            <w:tcW w:w="1340" w:type="dxa"/>
            <w:tcBorders>
              <w:top w:val="single" w:sz="8" w:space="0" w:color="auto"/>
              <w:left w:val="nil"/>
              <w:bottom w:val="single" w:sz="4" w:space="0" w:color="auto"/>
              <w:right w:val="single" w:sz="4" w:space="0" w:color="auto"/>
            </w:tcBorders>
            <w:noWrap/>
            <w:vAlign w:val="bottom"/>
            <w:hideMark/>
          </w:tcPr>
          <w:p w14:paraId="1626561A"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single" w:sz="8" w:space="0" w:color="auto"/>
              <w:left w:val="nil"/>
              <w:bottom w:val="single" w:sz="4" w:space="0" w:color="auto"/>
              <w:right w:val="single" w:sz="4" w:space="0" w:color="auto"/>
            </w:tcBorders>
            <w:noWrap/>
            <w:vAlign w:val="bottom"/>
            <w:hideMark/>
          </w:tcPr>
          <w:p w14:paraId="57C1EF32"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single" w:sz="8" w:space="0" w:color="auto"/>
              <w:left w:val="nil"/>
              <w:bottom w:val="single" w:sz="4" w:space="0" w:color="auto"/>
              <w:right w:val="single" w:sz="8" w:space="0" w:color="auto"/>
            </w:tcBorders>
            <w:noWrap/>
            <w:vAlign w:val="bottom"/>
            <w:hideMark/>
          </w:tcPr>
          <w:p w14:paraId="46024381"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4DE8E558"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5DF84FE8"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1A1E4CED" w14:textId="77777777" w:rsidR="00916F71" w:rsidRPr="000C2A22" w:rsidRDefault="00916F71" w:rsidP="00361414">
            <w:pPr>
              <w:rPr>
                <w:rFonts w:ascii="Calibri" w:hAnsi="Calibri" w:cs="Calibri"/>
                <w:lang w:val="ro-RO"/>
              </w:rPr>
            </w:pPr>
            <w:r w:rsidRPr="000C2A22">
              <w:rPr>
                <w:rFonts w:ascii="Calibri" w:hAnsi="Calibri" w:cs="Calibri"/>
                <w:lang w:val="ro-RO"/>
              </w:rPr>
              <w:t>Proiectul: Educaţie pentru viitor mai verde</w:t>
            </w:r>
          </w:p>
        </w:tc>
        <w:tc>
          <w:tcPr>
            <w:tcW w:w="1340" w:type="dxa"/>
            <w:tcBorders>
              <w:top w:val="nil"/>
              <w:left w:val="nil"/>
              <w:bottom w:val="single" w:sz="8" w:space="0" w:color="auto"/>
              <w:right w:val="single" w:sz="4" w:space="0" w:color="auto"/>
            </w:tcBorders>
            <w:noWrap/>
            <w:vAlign w:val="bottom"/>
            <w:hideMark/>
          </w:tcPr>
          <w:p w14:paraId="1779EB2E"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3B3FF756"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20007DDA"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1D8BD56A"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7AB32FF1"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27</w:t>
            </w:r>
          </w:p>
        </w:tc>
        <w:tc>
          <w:tcPr>
            <w:tcW w:w="4560" w:type="dxa"/>
            <w:tcBorders>
              <w:top w:val="nil"/>
              <w:left w:val="nil"/>
              <w:bottom w:val="single" w:sz="4" w:space="0" w:color="auto"/>
              <w:right w:val="single" w:sz="4" w:space="0" w:color="auto"/>
            </w:tcBorders>
            <w:noWrap/>
            <w:vAlign w:val="bottom"/>
            <w:hideMark/>
          </w:tcPr>
          <w:p w14:paraId="47431BA0"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Salonul de carte Miercurea Ciuc</w:t>
            </w:r>
          </w:p>
        </w:tc>
        <w:tc>
          <w:tcPr>
            <w:tcW w:w="1340" w:type="dxa"/>
            <w:tcBorders>
              <w:top w:val="nil"/>
              <w:left w:val="nil"/>
              <w:bottom w:val="single" w:sz="4" w:space="0" w:color="auto"/>
              <w:right w:val="single" w:sz="4" w:space="0" w:color="auto"/>
            </w:tcBorders>
            <w:noWrap/>
            <w:vAlign w:val="bottom"/>
            <w:hideMark/>
          </w:tcPr>
          <w:p w14:paraId="74879254"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10058C1E"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3FDD0815"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3D5D3DBE"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1886F770"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0CCF3272" w14:textId="77777777" w:rsidR="00916F71" w:rsidRPr="000C2A22" w:rsidRDefault="00916F71" w:rsidP="00361414">
            <w:pPr>
              <w:rPr>
                <w:rFonts w:ascii="Calibri" w:hAnsi="Calibri" w:cs="Calibri"/>
                <w:lang w:val="ro-RO"/>
              </w:rPr>
            </w:pPr>
            <w:r w:rsidRPr="000C2A22">
              <w:rPr>
                <w:rFonts w:ascii="Calibri" w:hAnsi="Calibri" w:cs="Calibri"/>
                <w:lang w:val="ro-RO"/>
              </w:rPr>
              <w:t>Proiectul: Szöcskedomb</w:t>
            </w:r>
          </w:p>
        </w:tc>
        <w:tc>
          <w:tcPr>
            <w:tcW w:w="1340" w:type="dxa"/>
            <w:tcBorders>
              <w:top w:val="nil"/>
              <w:left w:val="nil"/>
              <w:bottom w:val="single" w:sz="8" w:space="0" w:color="auto"/>
              <w:right w:val="single" w:sz="4" w:space="0" w:color="auto"/>
            </w:tcBorders>
            <w:noWrap/>
            <w:vAlign w:val="bottom"/>
            <w:hideMark/>
          </w:tcPr>
          <w:p w14:paraId="03CF0015"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3742CFBD"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192862A6"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704AE1AC"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3D1667C8"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28</w:t>
            </w:r>
          </w:p>
        </w:tc>
        <w:tc>
          <w:tcPr>
            <w:tcW w:w="4560" w:type="dxa"/>
            <w:tcBorders>
              <w:top w:val="nil"/>
              <w:left w:val="nil"/>
              <w:bottom w:val="single" w:sz="4" w:space="0" w:color="auto"/>
              <w:right w:val="single" w:sz="4" w:space="0" w:color="auto"/>
            </w:tcBorders>
            <w:noWrap/>
            <w:vAlign w:val="bottom"/>
            <w:hideMark/>
          </w:tcPr>
          <w:p w14:paraId="1F98419E"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Ziua familiei</w:t>
            </w:r>
          </w:p>
        </w:tc>
        <w:tc>
          <w:tcPr>
            <w:tcW w:w="1340" w:type="dxa"/>
            <w:tcBorders>
              <w:top w:val="nil"/>
              <w:left w:val="nil"/>
              <w:bottom w:val="single" w:sz="4" w:space="0" w:color="auto"/>
              <w:right w:val="single" w:sz="4" w:space="0" w:color="auto"/>
            </w:tcBorders>
            <w:noWrap/>
            <w:vAlign w:val="bottom"/>
            <w:hideMark/>
          </w:tcPr>
          <w:p w14:paraId="2F1A1BB2"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17A55894"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3D43E23C"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138507A3"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03C08770"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0C188239" w14:textId="77777777" w:rsidR="00916F71" w:rsidRPr="000C2A22" w:rsidRDefault="00916F71" w:rsidP="00361414">
            <w:pPr>
              <w:rPr>
                <w:rFonts w:ascii="Calibri" w:hAnsi="Calibri" w:cs="Calibri"/>
                <w:lang w:val="ro-RO"/>
              </w:rPr>
            </w:pPr>
            <w:r w:rsidRPr="000C2A22">
              <w:rPr>
                <w:rFonts w:ascii="Calibri" w:hAnsi="Calibri" w:cs="Calibri"/>
                <w:lang w:val="ro-RO"/>
              </w:rPr>
              <w:t>Proiectul: Ziua familiei</w:t>
            </w:r>
          </w:p>
        </w:tc>
        <w:tc>
          <w:tcPr>
            <w:tcW w:w="1340" w:type="dxa"/>
            <w:tcBorders>
              <w:top w:val="nil"/>
              <w:left w:val="nil"/>
              <w:bottom w:val="single" w:sz="8" w:space="0" w:color="auto"/>
              <w:right w:val="single" w:sz="4" w:space="0" w:color="auto"/>
            </w:tcBorders>
            <w:noWrap/>
            <w:vAlign w:val="bottom"/>
            <w:hideMark/>
          </w:tcPr>
          <w:p w14:paraId="23487078"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2D0F6211"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4232020A"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49FEF6DC"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7182AF0F" w14:textId="77777777" w:rsidR="00916F71" w:rsidRPr="000C2A22" w:rsidRDefault="00916F71" w:rsidP="00361414">
            <w:pPr>
              <w:jc w:val="center"/>
              <w:rPr>
                <w:rFonts w:ascii="Calibri" w:hAnsi="Calibri" w:cs="Calibri"/>
                <w:lang w:val="ro-RO"/>
              </w:rPr>
            </w:pPr>
            <w:r w:rsidRPr="000C2A22">
              <w:rPr>
                <w:rFonts w:ascii="Calibri" w:hAnsi="Calibri" w:cs="Calibri"/>
                <w:lang w:val="ro-RO"/>
              </w:rPr>
              <w:lastRenderedPageBreak/>
              <w:t>29</w:t>
            </w:r>
          </w:p>
        </w:tc>
        <w:tc>
          <w:tcPr>
            <w:tcW w:w="4560" w:type="dxa"/>
            <w:tcBorders>
              <w:top w:val="nil"/>
              <w:left w:val="nil"/>
              <w:bottom w:val="single" w:sz="4" w:space="0" w:color="auto"/>
              <w:right w:val="single" w:sz="4" w:space="0" w:color="auto"/>
            </w:tcBorders>
            <w:noWrap/>
            <w:vAlign w:val="bottom"/>
            <w:hideMark/>
          </w:tcPr>
          <w:p w14:paraId="3D82D127"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La serviciu cu copiii</w:t>
            </w:r>
          </w:p>
        </w:tc>
        <w:tc>
          <w:tcPr>
            <w:tcW w:w="1340" w:type="dxa"/>
            <w:tcBorders>
              <w:top w:val="nil"/>
              <w:left w:val="nil"/>
              <w:bottom w:val="single" w:sz="4" w:space="0" w:color="auto"/>
              <w:right w:val="single" w:sz="4" w:space="0" w:color="auto"/>
            </w:tcBorders>
            <w:noWrap/>
            <w:vAlign w:val="bottom"/>
            <w:hideMark/>
          </w:tcPr>
          <w:p w14:paraId="5E9EA500"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072CD70E"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5E42F6B2"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4D410EAF" w14:textId="77777777" w:rsidTr="00361414">
        <w:trPr>
          <w:trHeight w:val="615"/>
        </w:trPr>
        <w:tc>
          <w:tcPr>
            <w:tcW w:w="620" w:type="dxa"/>
            <w:tcBorders>
              <w:top w:val="nil"/>
              <w:left w:val="single" w:sz="8" w:space="0" w:color="auto"/>
              <w:bottom w:val="single" w:sz="8" w:space="0" w:color="auto"/>
              <w:right w:val="single" w:sz="4" w:space="0" w:color="auto"/>
            </w:tcBorders>
            <w:noWrap/>
            <w:vAlign w:val="center"/>
            <w:hideMark/>
          </w:tcPr>
          <w:p w14:paraId="55513AD9"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vAlign w:val="center"/>
            <w:hideMark/>
          </w:tcPr>
          <w:p w14:paraId="284B8A60" w14:textId="77777777" w:rsidR="00916F71" w:rsidRPr="000C2A22" w:rsidRDefault="00916F71" w:rsidP="00361414">
            <w:pPr>
              <w:rPr>
                <w:rFonts w:ascii="Calibri" w:hAnsi="Calibri" w:cs="Calibri"/>
                <w:lang w:val="ro-RO"/>
              </w:rPr>
            </w:pPr>
            <w:r w:rsidRPr="000C2A22">
              <w:rPr>
                <w:rFonts w:ascii="Calibri" w:hAnsi="Calibri" w:cs="Calibri"/>
                <w:lang w:val="ro-RO"/>
              </w:rPr>
              <w:t>Proiectul: Activităţi educative pentru copiii angajaţilor din instituţii publice</w:t>
            </w:r>
          </w:p>
        </w:tc>
        <w:tc>
          <w:tcPr>
            <w:tcW w:w="1340" w:type="dxa"/>
            <w:tcBorders>
              <w:top w:val="nil"/>
              <w:left w:val="nil"/>
              <w:bottom w:val="single" w:sz="8" w:space="0" w:color="auto"/>
              <w:right w:val="single" w:sz="4" w:space="0" w:color="auto"/>
            </w:tcBorders>
            <w:noWrap/>
            <w:vAlign w:val="bottom"/>
            <w:hideMark/>
          </w:tcPr>
          <w:p w14:paraId="75083BCB"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4" w:space="0" w:color="auto"/>
            </w:tcBorders>
            <w:noWrap/>
            <w:vAlign w:val="bottom"/>
            <w:hideMark/>
          </w:tcPr>
          <w:p w14:paraId="57EAE06B"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68B04482"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5F74067D"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53DD3926" w14:textId="77777777" w:rsidR="00916F71" w:rsidRPr="000C2A22" w:rsidRDefault="00916F71" w:rsidP="00361414">
            <w:pPr>
              <w:jc w:val="center"/>
              <w:rPr>
                <w:rFonts w:ascii="Calibri" w:hAnsi="Calibri" w:cs="Calibri"/>
                <w:lang w:val="ro-RO"/>
              </w:rPr>
            </w:pPr>
            <w:r w:rsidRPr="000C2A22">
              <w:rPr>
                <w:rFonts w:ascii="Calibri" w:hAnsi="Calibri" w:cs="Calibri"/>
                <w:lang w:val="ro-RO"/>
              </w:rPr>
              <w:t>30</w:t>
            </w:r>
          </w:p>
        </w:tc>
        <w:tc>
          <w:tcPr>
            <w:tcW w:w="4560" w:type="dxa"/>
            <w:tcBorders>
              <w:top w:val="nil"/>
              <w:left w:val="nil"/>
              <w:bottom w:val="single" w:sz="4" w:space="0" w:color="auto"/>
              <w:right w:val="single" w:sz="4" w:space="0" w:color="auto"/>
            </w:tcBorders>
            <w:noWrap/>
            <w:vAlign w:val="bottom"/>
            <w:hideMark/>
          </w:tcPr>
          <w:p w14:paraId="68E63E05"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Filele vieţii (Életünk lapjai)</w:t>
            </w:r>
          </w:p>
        </w:tc>
        <w:tc>
          <w:tcPr>
            <w:tcW w:w="1340" w:type="dxa"/>
            <w:tcBorders>
              <w:top w:val="nil"/>
              <w:left w:val="nil"/>
              <w:bottom w:val="single" w:sz="4" w:space="0" w:color="auto"/>
              <w:right w:val="single" w:sz="4" w:space="0" w:color="auto"/>
            </w:tcBorders>
            <w:noWrap/>
            <w:vAlign w:val="bottom"/>
            <w:hideMark/>
          </w:tcPr>
          <w:p w14:paraId="63E63023"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10D1A541"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55BD6FBA"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537B6B70"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0129D40A"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3CB822F4" w14:textId="77777777" w:rsidR="00916F71" w:rsidRPr="000C2A22" w:rsidRDefault="00916F71" w:rsidP="00361414">
            <w:pPr>
              <w:rPr>
                <w:rFonts w:ascii="Calibri" w:hAnsi="Calibri" w:cs="Calibri"/>
                <w:lang w:val="ro-RO"/>
              </w:rPr>
            </w:pPr>
            <w:r w:rsidRPr="000C2A22">
              <w:rPr>
                <w:rFonts w:ascii="Calibri" w:hAnsi="Calibri" w:cs="Calibri"/>
                <w:lang w:val="ro-RO"/>
              </w:rPr>
              <w:t>Proiectul: Dezvoltare personală prin lectură</w:t>
            </w:r>
          </w:p>
        </w:tc>
        <w:tc>
          <w:tcPr>
            <w:tcW w:w="1340" w:type="dxa"/>
            <w:tcBorders>
              <w:top w:val="nil"/>
              <w:left w:val="nil"/>
              <w:bottom w:val="single" w:sz="8" w:space="0" w:color="auto"/>
              <w:right w:val="single" w:sz="4" w:space="0" w:color="auto"/>
            </w:tcBorders>
            <w:noWrap/>
            <w:vAlign w:val="bottom"/>
            <w:hideMark/>
          </w:tcPr>
          <w:p w14:paraId="7F21C1A1"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4D0E44BC"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376FB4E4"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06C1F6AA"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40D59502" w14:textId="77777777" w:rsidR="00916F71" w:rsidRPr="000C2A22" w:rsidRDefault="00916F71" w:rsidP="00361414">
            <w:pPr>
              <w:jc w:val="center"/>
              <w:rPr>
                <w:rFonts w:ascii="Calibri" w:hAnsi="Calibri" w:cs="Calibri"/>
                <w:lang w:val="ro-RO"/>
              </w:rPr>
            </w:pPr>
            <w:r w:rsidRPr="000C2A22">
              <w:rPr>
                <w:rFonts w:ascii="Calibri" w:hAnsi="Calibri" w:cs="Calibri"/>
                <w:lang w:val="ro-RO"/>
              </w:rPr>
              <w:t>31</w:t>
            </w:r>
          </w:p>
        </w:tc>
        <w:tc>
          <w:tcPr>
            <w:tcW w:w="4560" w:type="dxa"/>
            <w:tcBorders>
              <w:top w:val="nil"/>
              <w:left w:val="nil"/>
              <w:bottom w:val="single" w:sz="4" w:space="0" w:color="auto"/>
              <w:right w:val="single" w:sz="4" w:space="0" w:color="auto"/>
            </w:tcBorders>
            <w:noWrap/>
            <w:vAlign w:val="bottom"/>
            <w:hideMark/>
          </w:tcPr>
          <w:p w14:paraId="5CC24817"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Engleza muzicală</w:t>
            </w:r>
          </w:p>
        </w:tc>
        <w:tc>
          <w:tcPr>
            <w:tcW w:w="1340" w:type="dxa"/>
            <w:tcBorders>
              <w:top w:val="nil"/>
              <w:left w:val="nil"/>
              <w:bottom w:val="single" w:sz="4" w:space="0" w:color="auto"/>
              <w:right w:val="single" w:sz="4" w:space="0" w:color="auto"/>
            </w:tcBorders>
            <w:noWrap/>
            <w:vAlign w:val="bottom"/>
            <w:hideMark/>
          </w:tcPr>
          <w:p w14:paraId="24547672"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5750AFF4"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4D7B1ADA"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09C67719"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5A208696"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2CD8167D" w14:textId="77777777" w:rsidR="00916F71" w:rsidRPr="000C2A22" w:rsidRDefault="00916F71" w:rsidP="00361414">
            <w:pPr>
              <w:rPr>
                <w:rFonts w:ascii="Calibri" w:hAnsi="Calibri" w:cs="Calibri"/>
                <w:lang w:val="ro-RO"/>
              </w:rPr>
            </w:pPr>
            <w:r w:rsidRPr="000C2A22">
              <w:rPr>
                <w:rFonts w:ascii="Calibri" w:hAnsi="Calibri" w:cs="Calibri"/>
                <w:lang w:val="ro-RO"/>
              </w:rPr>
              <w:t>Proiectul: Engleza muzicală</w:t>
            </w:r>
          </w:p>
        </w:tc>
        <w:tc>
          <w:tcPr>
            <w:tcW w:w="1340" w:type="dxa"/>
            <w:tcBorders>
              <w:top w:val="nil"/>
              <w:left w:val="nil"/>
              <w:bottom w:val="single" w:sz="8" w:space="0" w:color="auto"/>
              <w:right w:val="single" w:sz="4" w:space="0" w:color="auto"/>
            </w:tcBorders>
            <w:noWrap/>
            <w:vAlign w:val="bottom"/>
            <w:hideMark/>
          </w:tcPr>
          <w:p w14:paraId="78E385C2"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4B8F6733"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5776F5F4"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37FECF33"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1DD3AB50" w14:textId="77777777" w:rsidR="00916F71" w:rsidRPr="000C2A22" w:rsidRDefault="00916F71" w:rsidP="00361414">
            <w:pPr>
              <w:jc w:val="center"/>
              <w:rPr>
                <w:rFonts w:ascii="Calibri" w:hAnsi="Calibri" w:cs="Calibri"/>
                <w:lang w:val="ro-RO"/>
              </w:rPr>
            </w:pPr>
            <w:r w:rsidRPr="000C2A22">
              <w:rPr>
                <w:rFonts w:ascii="Calibri" w:hAnsi="Calibri" w:cs="Calibri"/>
                <w:lang w:val="ro-RO"/>
              </w:rPr>
              <w:t>32</w:t>
            </w:r>
          </w:p>
        </w:tc>
        <w:tc>
          <w:tcPr>
            <w:tcW w:w="4560" w:type="dxa"/>
            <w:tcBorders>
              <w:top w:val="nil"/>
              <w:left w:val="nil"/>
              <w:bottom w:val="single" w:sz="4" w:space="0" w:color="auto"/>
              <w:right w:val="single" w:sz="4" w:space="0" w:color="auto"/>
            </w:tcBorders>
            <w:noWrap/>
            <w:vAlign w:val="bottom"/>
            <w:hideMark/>
          </w:tcPr>
          <w:p w14:paraId="5C5FDC80"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Scriere creativă</w:t>
            </w:r>
          </w:p>
        </w:tc>
        <w:tc>
          <w:tcPr>
            <w:tcW w:w="1340" w:type="dxa"/>
            <w:tcBorders>
              <w:top w:val="nil"/>
              <w:left w:val="nil"/>
              <w:bottom w:val="single" w:sz="4" w:space="0" w:color="auto"/>
              <w:right w:val="single" w:sz="4" w:space="0" w:color="auto"/>
            </w:tcBorders>
            <w:noWrap/>
            <w:vAlign w:val="bottom"/>
            <w:hideMark/>
          </w:tcPr>
          <w:p w14:paraId="649AFC6E"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28D2F150"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3F804C60"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114BCAA7"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455FA694"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01864773" w14:textId="77777777" w:rsidR="00916F71" w:rsidRPr="000C2A22" w:rsidRDefault="00916F71" w:rsidP="00361414">
            <w:pPr>
              <w:rPr>
                <w:rFonts w:ascii="Calibri" w:hAnsi="Calibri" w:cs="Calibri"/>
                <w:lang w:val="ro-RO"/>
              </w:rPr>
            </w:pPr>
            <w:r w:rsidRPr="000C2A22">
              <w:rPr>
                <w:rFonts w:ascii="Calibri" w:hAnsi="Calibri" w:cs="Calibri"/>
                <w:lang w:val="ro-RO"/>
              </w:rPr>
              <w:t>Proiectul: Scriere creativă pentru tineri</w:t>
            </w:r>
          </w:p>
        </w:tc>
        <w:tc>
          <w:tcPr>
            <w:tcW w:w="1340" w:type="dxa"/>
            <w:tcBorders>
              <w:top w:val="nil"/>
              <w:left w:val="nil"/>
              <w:bottom w:val="single" w:sz="8" w:space="0" w:color="auto"/>
              <w:right w:val="single" w:sz="4" w:space="0" w:color="auto"/>
            </w:tcBorders>
            <w:noWrap/>
            <w:vAlign w:val="bottom"/>
            <w:hideMark/>
          </w:tcPr>
          <w:p w14:paraId="176FA56D"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312A053D"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3417D4CF"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292736E5"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23AA2267" w14:textId="77777777" w:rsidR="00916F71" w:rsidRPr="000C2A22" w:rsidRDefault="00916F71" w:rsidP="00361414">
            <w:pPr>
              <w:jc w:val="center"/>
              <w:rPr>
                <w:rFonts w:ascii="Calibri" w:hAnsi="Calibri" w:cs="Calibri"/>
                <w:lang w:val="ro-RO"/>
              </w:rPr>
            </w:pPr>
            <w:r w:rsidRPr="000C2A22">
              <w:rPr>
                <w:rFonts w:ascii="Calibri" w:hAnsi="Calibri" w:cs="Calibri"/>
                <w:lang w:val="ro-RO"/>
              </w:rPr>
              <w:t>33</w:t>
            </w:r>
          </w:p>
        </w:tc>
        <w:tc>
          <w:tcPr>
            <w:tcW w:w="4560" w:type="dxa"/>
            <w:tcBorders>
              <w:top w:val="nil"/>
              <w:left w:val="nil"/>
              <w:bottom w:val="single" w:sz="4" w:space="0" w:color="auto"/>
              <w:right w:val="single" w:sz="4" w:space="0" w:color="auto"/>
            </w:tcBorders>
            <w:noWrap/>
            <w:vAlign w:val="bottom"/>
            <w:hideMark/>
          </w:tcPr>
          <w:p w14:paraId="50F68E50"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Educaţie digitală</w:t>
            </w:r>
          </w:p>
        </w:tc>
        <w:tc>
          <w:tcPr>
            <w:tcW w:w="1340" w:type="dxa"/>
            <w:tcBorders>
              <w:top w:val="nil"/>
              <w:left w:val="nil"/>
              <w:bottom w:val="single" w:sz="4" w:space="0" w:color="auto"/>
              <w:right w:val="single" w:sz="4" w:space="0" w:color="auto"/>
            </w:tcBorders>
            <w:noWrap/>
            <w:vAlign w:val="bottom"/>
            <w:hideMark/>
          </w:tcPr>
          <w:p w14:paraId="1DBE80CC"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4" w:space="0" w:color="auto"/>
            </w:tcBorders>
            <w:noWrap/>
            <w:vAlign w:val="bottom"/>
            <w:hideMark/>
          </w:tcPr>
          <w:p w14:paraId="305FD94B"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w:t>
            </w:r>
          </w:p>
        </w:tc>
        <w:tc>
          <w:tcPr>
            <w:tcW w:w="1340" w:type="dxa"/>
            <w:tcBorders>
              <w:top w:val="nil"/>
              <w:left w:val="nil"/>
              <w:bottom w:val="single" w:sz="4" w:space="0" w:color="auto"/>
              <w:right w:val="single" w:sz="8" w:space="0" w:color="auto"/>
            </w:tcBorders>
            <w:noWrap/>
            <w:vAlign w:val="bottom"/>
            <w:hideMark/>
          </w:tcPr>
          <w:p w14:paraId="681FDB26"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0B92AC98"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6071ACDB"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04013A35" w14:textId="77777777" w:rsidR="00916F71" w:rsidRPr="000C2A22" w:rsidRDefault="00916F71" w:rsidP="00361414">
            <w:pPr>
              <w:rPr>
                <w:rFonts w:ascii="Calibri" w:hAnsi="Calibri" w:cs="Calibri"/>
                <w:lang w:val="ro-RO"/>
              </w:rPr>
            </w:pPr>
            <w:r w:rsidRPr="000C2A22">
              <w:rPr>
                <w:rFonts w:ascii="Calibri" w:hAnsi="Calibri" w:cs="Calibri"/>
                <w:lang w:val="ro-RO"/>
              </w:rPr>
              <w:t>Proiectul: Educaţie digitală pentru copii</w:t>
            </w:r>
          </w:p>
        </w:tc>
        <w:tc>
          <w:tcPr>
            <w:tcW w:w="1340" w:type="dxa"/>
            <w:tcBorders>
              <w:top w:val="nil"/>
              <w:left w:val="nil"/>
              <w:bottom w:val="single" w:sz="8" w:space="0" w:color="auto"/>
              <w:right w:val="single" w:sz="4" w:space="0" w:color="auto"/>
            </w:tcBorders>
            <w:noWrap/>
            <w:vAlign w:val="bottom"/>
            <w:hideMark/>
          </w:tcPr>
          <w:p w14:paraId="3E22C544"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4" w:space="0" w:color="auto"/>
            </w:tcBorders>
            <w:noWrap/>
            <w:vAlign w:val="bottom"/>
            <w:hideMark/>
          </w:tcPr>
          <w:p w14:paraId="56F69C84"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8" w:space="0" w:color="auto"/>
              <w:right w:val="single" w:sz="8" w:space="0" w:color="auto"/>
            </w:tcBorders>
            <w:noWrap/>
            <w:vAlign w:val="bottom"/>
            <w:hideMark/>
          </w:tcPr>
          <w:p w14:paraId="4DDF537C"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45B0F41B" w14:textId="77777777" w:rsidTr="00361414">
        <w:trPr>
          <w:trHeight w:val="300"/>
        </w:trPr>
        <w:tc>
          <w:tcPr>
            <w:tcW w:w="620" w:type="dxa"/>
            <w:tcBorders>
              <w:top w:val="nil"/>
              <w:left w:val="single" w:sz="8" w:space="0" w:color="auto"/>
              <w:bottom w:val="single" w:sz="4" w:space="0" w:color="auto"/>
              <w:right w:val="single" w:sz="4" w:space="0" w:color="auto"/>
            </w:tcBorders>
            <w:noWrap/>
            <w:vAlign w:val="center"/>
            <w:hideMark/>
          </w:tcPr>
          <w:p w14:paraId="14F3EFF4" w14:textId="77777777" w:rsidR="00916F71" w:rsidRPr="000C2A22" w:rsidRDefault="00916F71" w:rsidP="00361414">
            <w:pPr>
              <w:jc w:val="center"/>
              <w:rPr>
                <w:rFonts w:ascii="Calibri" w:hAnsi="Calibri" w:cs="Calibri"/>
                <w:lang w:val="ro-RO"/>
              </w:rPr>
            </w:pPr>
            <w:r w:rsidRPr="000C2A22">
              <w:rPr>
                <w:rFonts w:ascii="Calibri" w:hAnsi="Calibri" w:cs="Calibri"/>
                <w:lang w:val="ro-RO"/>
              </w:rPr>
              <w:t>34</w:t>
            </w:r>
          </w:p>
        </w:tc>
        <w:tc>
          <w:tcPr>
            <w:tcW w:w="4560" w:type="dxa"/>
            <w:tcBorders>
              <w:top w:val="nil"/>
              <w:left w:val="nil"/>
              <w:bottom w:val="single" w:sz="4" w:space="0" w:color="auto"/>
              <w:right w:val="single" w:sz="4" w:space="0" w:color="auto"/>
            </w:tcBorders>
            <w:noWrap/>
            <w:vAlign w:val="bottom"/>
            <w:hideMark/>
          </w:tcPr>
          <w:p w14:paraId="6D4927F9"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After school la bibliotecă</w:t>
            </w:r>
          </w:p>
        </w:tc>
        <w:tc>
          <w:tcPr>
            <w:tcW w:w="1340" w:type="dxa"/>
            <w:tcBorders>
              <w:top w:val="nil"/>
              <w:left w:val="nil"/>
              <w:bottom w:val="single" w:sz="4" w:space="0" w:color="auto"/>
              <w:right w:val="single" w:sz="4" w:space="0" w:color="auto"/>
            </w:tcBorders>
            <w:noWrap/>
            <w:vAlign w:val="bottom"/>
            <w:hideMark/>
          </w:tcPr>
          <w:p w14:paraId="2A8F6E79"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5B8DEAE7"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6E797CAD"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114962F9" w14:textId="77777777" w:rsidTr="00361414">
        <w:trPr>
          <w:trHeight w:val="315"/>
        </w:trPr>
        <w:tc>
          <w:tcPr>
            <w:tcW w:w="620" w:type="dxa"/>
            <w:tcBorders>
              <w:top w:val="nil"/>
              <w:left w:val="single" w:sz="8" w:space="0" w:color="auto"/>
              <w:bottom w:val="single" w:sz="8" w:space="0" w:color="auto"/>
              <w:right w:val="single" w:sz="4" w:space="0" w:color="auto"/>
            </w:tcBorders>
            <w:noWrap/>
            <w:vAlign w:val="center"/>
            <w:hideMark/>
          </w:tcPr>
          <w:p w14:paraId="30918202"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8" w:space="0" w:color="auto"/>
              <w:right w:val="single" w:sz="4" w:space="0" w:color="auto"/>
            </w:tcBorders>
            <w:noWrap/>
            <w:vAlign w:val="bottom"/>
            <w:hideMark/>
          </w:tcPr>
          <w:p w14:paraId="5935442B" w14:textId="77777777" w:rsidR="00916F71" w:rsidRPr="000C2A22" w:rsidRDefault="00916F71" w:rsidP="00361414">
            <w:pPr>
              <w:rPr>
                <w:rFonts w:ascii="Calibri" w:hAnsi="Calibri" w:cs="Calibri"/>
                <w:lang w:val="ro-RO"/>
              </w:rPr>
            </w:pPr>
            <w:r w:rsidRPr="000C2A22">
              <w:rPr>
                <w:rFonts w:ascii="Calibri" w:hAnsi="Calibri" w:cs="Calibri"/>
                <w:lang w:val="ro-RO"/>
              </w:rPr>
              <w:t>Proiectul: After school la bibliotecă</w:t>
            </w:r>
          </w:p>
        </w:tc>
        <w:tc>
          <w:tcPr>
            <w:tcW w:w="1340" w:type="dxa"/>
            <w:tcBorders>
              <w:top w:val="nil"/>
              <w:left w:val="nil"/>
              <w:bottom w:val="single" w:sz="8" w:space="0" w:color="auto"/>
              <w:right w:val="single" w:sz="4" w:space="0" w:color="auto"/>
            </w:tcBorders>
            <w:noWrap/>
            <w:vAlign w:val="bottom"/>
            <w:hideMark/>
          </w:tcPr>
          <w:p w14:paraId="6B84FD5C"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4" w:space="0" w:color="auto"/>
            </w:tcBorders>
            <w:noWrap/>
            <w:vAlign w:val="bottom"/>
            <w:hideMark/>
          </w:tcPr>
          <w:p w14:paraId="67F8A728"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4931A9BC"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28641DD4" w14:textId="77777777" w:rsidTr="00361414">
        <w:trPr>
          <w:trHeight w:val="600"/>
        </w:trPr>
        <w:tc>
          <w:tcPr>
            <w:tcW w:w="620" w:type="dxa"/>
            <w:tcBorders>
              <w:top w:val="nil"/>
              <w:left w:val="single" w:sz="8" w:space="0" w:color="auto"/>
              <w:bottom w:val="single" w:sz="4" w:space="0" w:color="auto"/>
              <w:right w:val="single" w:sz="4" w:space="0" w:color="auto"/>
            </w:tcBorders>
            <w:noWrap/>
            <w:vAlign w:val="center"/>
            <w:hideMark/>
          </w:tcPr>
          <w:p w14:paraId="47669D7C" w14:textId="77777777" w:rsidR="00916F71" w:rsidRPr="000C2A22" w:rsidRDefault="00916F71" w:rsidP="00361414">
            <w:pPr>
              <w:jc w:val="center"/>
              <w:rPr>
                <w:rFonts w:ascii="Calibri" w:hAnsi="Calibri" w:cs="Calibri"/>
                <w:lang w:val="ro-RO"/>
              </w:rPr>
            </w:pPr>
            <w:r w:rsidRPr="000C2A22">
              <w:rPr>
                <w:rFonts w:ascii="Calibri" w:hAnsi="Calibri" w:cs="Calibri"/>
                <w:lang w:val="ro-RO"/>
              </w:rPr>
              <w:t>35</w:t>
            </w:r>
          </w:p>
        </w:tc>
        <w:tc>
          <w:tcPr>
            <w:tcW w:w="4560" w:type="dxa"/>
            <w:tcBorders>
              <w:top w:val="nil"/>
              <w:left w:val="nil"/>
              <w:bottom w:val="single" w:sz="4" w:space="0" w:color="auto"/>
              <w:right w:val="single" w:sz="4" w:space="0" w:color="auto"/>
            </w:tcBorders>
            <w:vAlign w:val="center"/>
            <w:hideMark/>
          </w:tcPr>
          <w:p w14:paraId="46B46C46"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Programul: Servicii de bibliotecă pentru comunităţi</w:t>
            </w:r>
          </w:p>
        </w:tc>
        <w:tc>
          <w:tcPr>
            <w:tcW w:w="1340" w:type="dxa"/>
            <w:tcBorders>
              <w:top w:val="nil"/>
              <w:left w:val="nil"/>
              <w:bottom w:val="single" w:sz="4" w:space="0" w:color="auto"/>
              <w:right w:val="single" w:sz="4" w:space="0" w:color="auto"/>
            </w:tcBorders>
            <w:noWrap/>
            <w:vAlign w:val="bottom"/>
            <w:hideMark/>
          </w:tcPr>
          <w:p w14:paraId="12AA852F"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4" w:space="0" w:color="auto"/>
            </w:tcBorders>
            <w:noWrap/>
            <w:vAlign w:val="bottom"/>
            <w:hideMark/>
          </w:tcPr>
          <w:p w14:paraId="32C4280D"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c>
          <w:tcPr>
            <w:tcW w:w="1340" w:type="dxa"/>
            <w:tcBorders>
              <w:top w:val="nil"/>
              <w:left w:val="nil"/>
              <w:bottom w:val="single" w:sz="4" w:space="0" w:color="auto"/>
              <w:right w:val="single" w:sz="8" w:space="0" w:color="auto"/>
            </w:tcBorders>
            <w:noWrap/>
            <w:vAlign w:val="bottom"/>
            <w:hideMark/>
          </w:tcPr>
          <w:p w14:paraId="2A415B9B"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X</w:t>
            </w:r>
          </w:p>
        </w:tc>
      </w:tr>
      <w:tr w:rsidR="000C2A22" w:rsidRPr="000C2A22" w14:paraId="62260BFD" w14:textId="77777777" w:rsidTr="00361414">
        <w:trPr>
          <w:trHeight w:val="600"/>
        </w:trPr>
        <w:tc>
          <w:tcPr>
            <w:tcW w:w="620" w:type="dxa"/>
            <w:vMerge w:val="restart"/>
            <w:tcBorders>
              <w:top w:val="nil"/>
              <w:left w:val="single" w:sz="8" w:space="0" w:color="auto"/>
              <w:bottom w:val="single" w:sz="8" w:space="0" w:color="000000"/>
              <w:right w:val="single" w:sz="4" w:space="0" w:color="auto"/>
            </w:tcBorders>
            <w:noWrap/>
            <w:vAlign w:val="center"/>
            <w:hideMark/>
          </w:tcPr>
          <w:p w14:paraId="23D923A9" w14:textId="77777777" w:rsidR="00916F71" w:rsidRPr="000C2A22" w:rsidRDefault="00916F71" w:rsidP="00361414">
            <w:pPr>
              <w:jc w:val="center"/>
              <w:rPr>
                <w:rFonts w:ascii="Calibri" w:hAnsi="Calibri" w:cs="Calibri"/>
                <w:lang w:val="ro-RO"/>
              </w:rPr>
            </w:pPr>
            <w:r w:rsidRPr="000C2A22">
              <w:rPr>
                <w:rFonts w:ascii="Calibri" w:hAnsi="Calibri" w:cs="Calibri"/>
                <w:lang w:val="ro-RO"/>
              </w:rPr>
              <w:t> </w:t>
            </w:r>
          </w:p>
        </w:tc>
        <w:tc>
          <w:tcPr>
            <w:tcW w:w="4560" w:type="dxa"/>
            <w:tcBorders>
              <w:top w:val="nil"/>
              <w:left w:val="nil"/>
              <w:bottom w:val="single" w:sz="4" w:space="0" w:color="auto"/>
              <w:right w:val="single" w:sz="4" w:space="0" w:color="auto"/>
            </w:tcBorders>
            <w:vAlign w:val="center"/>
            <w:hideMark/>
          </w:tcPr>
          <w:p w14:paraId="5C39D579" w14:textId="77777777" w:rsidR="00916F71" w:rsidRPr="000C2A22" w:rsidRDefault="00916F71" w:rsidP="00361414">
            <w:pPr>
              <w:rPr>
                <w:rFonts w:ascii="Calibri" w:hAnsi="Calibri" w:cs="Calibri"/>
                <w:lang w:val="ro-RO"/>
              </w:rPr>
            </w:pPr>
            <w:r w:rsidRPr="000C2A22">
              <w:rPr>
                <w:rFonts w:ascii="Calibri" w:hAnsi="Calibri" w:cs="Calibri"/>
                <w:lang w:val="ro-RO"/>
              </w:rPr>
              <w:t>Proiectul: Educaţie STEM pentru copii - introducere în programare</w:t>
            </w:r>
          </w:p>
        </w:tc>
        <w:tc>
          <w:tcPr>
            <w:tcW w:w="1340" w:type="dxa"/>
            <w:tcBorders>
              <w:top w:val="nil"/>
              <w:left w:val="nil"/>
              <w:bottom w:val="single" w:sz="4" w:space="0" w:color="auto"/>
              <w:right w:val="single" w:sz="4" w:space="0" w:color="auto"/>
            </w:tcBorders>
            <w:noWrap/>
            <w:vAlign w:val="bottom"/>
            <w:hideMark/>
          </w:tcPr>
          <w:p w14:paraId="31BF5CF2"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155D8F87"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4157D8D4"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61235D3C"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68A6D3FB"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noWrap/>
            <w:vAlign w:val="bottom"/>
            <w:hideMark/>
          </w:tcPr>
          <w:p w14:paraId="631F33AD" w14:textId="77777777" w:rsidR="00916F71" w:rsidRPr="000C2A22" w:rsidRDefault="00916F71" w:rsidP="00361414">
            <w:pPr>
              <w:rPr>
                <w:rFonts w:ascii="Calibri" w:hAnsi="Calibri" w:cs="Calibri"/>
                <w:lang w:val="ro-RO"/>
              </w:rPr>
            </w:pPr>
            <w:r w:rsidRPr="000C2A22">
              <w:rPr>
                <w:rFonts w:ascii="Calibri" w:hAnsi="Calibri" w:cs="Calibri"/>
                <w:lang w:val="ro-RO"/>
              </w:rPr>
              <w:t>Proiectul: Peregrinări virtuale</w:t>
            </w:r>
          </w:p>
        </w:tc>
        <w:tc>
          <w:tcPr>
            <w:tcW w:w="1340" w:type="dxa"/>
            <w:tcBorders>
              <w:top w:val="nil"/>
              <w:left w:val="nil"/>
              <w:bottom w:val="single" w:sz="4" w:space="0" w:color="auto"/>
              <w:right w:val="single" w:sz="4" w:space="0" w:color="auto"/>
            </w:tcBorders>
            <w:noWrap/>
            <w:vAlign w:val="bottom"/>
            <w:hideMark/>
          </w:tcPr>
          <w:p w14:paraId="3F0E587A"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246517FD"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8" w:space="0" w:color="auto"/>
            </w:tcBorders>
            <w:noWrap/>
            <w:vAlign w:val="bottom"/>
            <w:hideMark/>
          </w:tcPr>
          <w:p w14:paraId="55560C51"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r w:rsidR="000C2A22" w:rsidRPr="000C2A22" w14:paraId="5AB431F6" w14:textId="77777777" w:rsidTr="00361414">
        <w:trPr>
          <w:trHeight w:val="300"/>
        </w:trPr>
        <w:tc>
          <w:tcPr>
            <w:tcW w:w="620" w:type="dxa"/>
            <w:vMerge/>
            <w:tcBorders>
              <w:top w:val="nil"/>
              <w:left w:val="single" w:sz="8" w:space="0" w:color="auto"/>
              <w:bottom w:val="single" w:sz="8" w:space="0" w:color="000000"/>
              <w:right w:val="single" w:sz="4" w:space="0" w:color="auto"/>
            </w:tcBorders>
            <w:vAlign w:val="center"/>
            <w:hideMark/>
          </w:tcPr>
          <w:p w14:paraId="24BCB086" w14:textId="77777777" w:rsidR="00916F71" w:rsidRPr="000C2A22" w:rsidRDefault="00916F71" w:rsidP="00361414">
            <w:pPr>
              <w:rPr>
                <w:rFonts w:ascii="Calibri" w:hAnsi="Calibri" w:cs="Calibri"/>
                <w:lang w:val="ro-RO"/>
              </w:rPr>
            </w:pPr>
          </w:p>
        </w:tc>
        <w:tc>
          <w:tcPr>
            <w:tcW w:w="4560" w:type="dxa"/>
            <w:tcBorders>
              <w:top w:val="nil"/>
              <w:left w:val="nil"/>
              <w:bottom w:val="single" w:sz="4" w:space="0" w:color="auto"/>
              <w:right w:val="single" w:sz="4" w:space="0" w:color="auto"/>
            </w:tcBorders>
            <w:noWrap/>
            <w:vAlign w:val="bottom"/>
            <w:hideMark/>
          </w:tcPr>
          <w:p w14:paraId="75CCC377" w14:textId="77777777" w:rsidR="00916F71" w:rsidRPr="000C2A22" w:rsidRDefault="00916F71" w:rsidP="00361414">
            <w:pPr>
              <w:rPr>
                <w:rFonts w:ascii="Calibri" w:hAnsi="Calibri" w:cs="Calibri"/>
                <w:lang w:val="ro-RO"/>
              </w:rPr>
            </w:pPr>
            <w:r w:rsidRPr="000C2A22">
              <w:rPr>
                <w:rFonts w:ascii="Calibri" w:hAnsi="Calibri" w:cs="Calibri"/>
                <w:lang w:val="ro-RO"/>
              </w:rPr>
              <w:t>Proiectul: Povestea bibliotecilor</w:t>
            </w:r>
          </w:p>
        </w:tc>
        <w:tc>
          <w:tcPr>
            <w:tcW w:w="1340" w:type="dxa"/>
            <w:tcBorders>
              <w:top w:val="nil"/>
              <w:left w:val="nil"/>
              <w:bottom w:val="single" w:sz="4" w:space="0" w:color="auto"/>
              <w:right w:val="single" w:sz="4" w:space="0" w:color="auto"/>
            </w:tcBorders>
            <w:noWrap/>
            <w:vAlign w:val="bottom"/>
            <w:hideMark/>
          </w:tcPr>
          <w:p w14:paraId="4B73B4AD"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4" w:space="0" w:color="auto"/>
              <w:right w:val="single" w:sz="4" w:space="0" w:color="auto"/>
            </w:tcBorders>
            <w:noWrap/>
            <w:vAlign w:val="bottom"/>
            <w:hideMark/>
          </w:tcPr>
          <w:p w14:paraId="30E721D9"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340" w:type="dxa"/>
            <w:tcBorders>
              <w:top w:val="nil"/>
              <w:left w:val="nil"/>
              <w:bottom w:val="single" w:sz="4" w:space="0" w:color="auto"/>
              <w:right w:val="single" w:sz="8" w:space="0" w:color="auto"/>
            </w:tcBorders>
            <w:noWrap/>
            <w:vAlign w:val="bottom"/>
            <w:hideMark/>
          </w:tcPr>
          <w:p w14:paraId="2E0A42DF"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r>
      <w:tr w:rsidR="000C2A22" w:rsidRPr="000C2A22" w14:paraId="27CF311F" w14:textId="77777777" w:rsidTr="00361414">
        <w:trPr>
          <w:trHeight w:val="615"/>
        </w:trPr>
        <w:tc>
          <w:tcPr>
            <w:tcW w:w="620" w:type="dxa"/>
            <w:vMerge/>
            <w:tcBorders>
              <w:top w:val="nil"/>
              <w:left w:val="single" w:sz="8" w:space="0" w:color="auto"/>
              <w:bottom w:val="single" w:sz="8" w:space="0" w:color="000000"/>
              <w:right w:val="single" w:sz="4" w:space="0" w:color="auto"/>
            </w:tcBorders>
            <w:vAlign w:val="center"/>
            <w:hideMark/>
          </w:tcPr>
          <w:p w14:paraId="4DED991C" w14:textId="77777777" w:rsidR="00916F71" w:rsidRPr="000C2A22" w:rsidRDefault="00916F71" w:rsidP="00361414">
            <w:pPr>
              <w:rPr>
                <w:rFonts w:ascii="Calibri" w:hAnsi="Calibri" w:cs="Calibri"/>
                <w:lang w:val="ro-RO"/>
              </w:rPr>
            </w:pPr>
          </w:p>
        </w:tc>
        <w:tc>
          <w:tcPr>
            <w:tcW w:w="4560" w:type="dxa"/>
            <w:tcBorders>
              <w:top w:val="nil"/>
              <w:left w:val="nil"/>
              <w:bottom w:val="single" w:sz="8" w:space="0" w:color="auto"/>
              <w:right w:val="single" w:sz="4" w:space="0" w:color="auto"/>
            </w:tcBorders>
            <w:vAlign w:val="center"/>
            <w:hideMark/>
          </w:tcPr>
          <w:p w14:paraId="2F17B2D8" w14:textId="77777777" w:rsidR="00916F71" w:rsidRPr="000C2A22" w:rsidRDefault="00916F71" w:rsidP="00361414">
            <w:pPr>
              <w:rPr>
                <w:rFonts w:ascii="Calibri" w:hAnsi="Calibri" w:cs="Calibri"/>
                <w:lang w:val="ro-RO"/>
              </w:rPr>
            </w:pPr>
            <w:r w:rsidRPr="000C2A22">
              <w:rPr>
                <w:rFonts w:ascii="Calibri" w:hAnsi="Calibri" w:cs="Calibri"/>
                <w:lang w:val="ro-RO"/>
              </w:rPr>
              <w:t>Proiectul: Îmbunătăţirea serviciilor de lectură în localităţile judeţului</w:t>
            </w:r>
          </w:p>
        </w:tc>
        <w:tc>
          <w:tcPr>
            <w:tcW w:w="1340" w:type="dxa"/>
            <w:tcBorders>
              <w:top w:val="nil"/>
              <w:left w:val="nil"/>
              <w:bottom w:val="single" w:sz="8" w:space="0" w:color="auto"/>
              <w:right w:val="single" w:sz="4" w:space="0" w:color="auto"/>
            </w:tcBorders>
            <w:noWrap/>
            <w:vAlign w:val="bottom"/>
            <w:hideMark/>
          </w:tcPr>
          <w:p w14:paraId="3B34E2FC"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4" w:space="0" w:color="auto"/>
            </w:tcBorders>
            <w:noWrap/>
            <w:vAlign w:val="bottom"/>
            <w:hideMark/>
          </w:tcPr>
          <w:p w14:paraId="76F4A134"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c>
          <w:tcPr>
            <w:tcW w:w="1340" w:type="dxa"/>
            <w:tcBorders>
              <w:top w:val="nil"/>
              <w:left w:val="nil"/>
              <w:bottom w:val="single" w:sz="8" w:space="0" w:color="auto"/>
              <w:right w:val="single" w:sz="8" w:space="0" w:color="auto"/>
            </w:tcBorders>
            <w:noWrap/>
            <w:vAlign w:val="bottom"/>
            <w:hideMark/>
          </w:tcPr>
          <w:p w14:paraId="21D948EB" w14:textId="77777777" w:rsidR="00916F71" w:rsidRPr="000C2A22" w:rsidRDefault="00916F71" w:rsidP="00361414">
            <w:pPr>
              <w:rPr>
                <w:rFonts w:ascii="Calibri" w:hAnsi="Calibri" w:cs="Calibri"/>
                <w:lang w:val="ro-RO"/>
              </w:rPr>
            </w:pPr>
            <w:r w:rsidRPr="000C2A22">
              <w:rPr>
                <w:rFonts w:ascii="Calibri" w:hAnsi="Calibri" w:cs="Calibri"/>
                <w:lang w:val="ro-RO"/>
              </w:rPr>
              <w:t>x</w:t>
            </w:r>
          </w:p>
        </w:tc>
      </w:tr>
    </w:tbl>
    <w:p w14:paraId="748F5473" w14:textId="77777777" w:rsidR="009F1010" w:rsidRPr="000C2A22" w:rsidRDefault="009F1010" w:rsidP="00350E60">
      <w:pPr>
        <w:autoSpaceDE w:val="0"/>
        <w:autoSpaceDN w:val="0"/>
        <w:adjustRightInd w:val="0"/>
        <w:jc w:val="both"/>
        <w:rPr>
          <w:rFonts w:ascii="Calibri" w:hAnsi="Calibri" w:cs="Calibri"/>
          <w:lang w:val="ro-RO"/>
        </w:rPr>
      </w:pPr>
    </w:p>
    <w:p w14:paraId="72CD79E4" w14:textId="4AE7A941" w:rsidR="009F1010" w:rsidRPr="000C2A22" w:rsidRDefault="00916F71" w:rsidP="00350E60">
      <w:pPr>
        <w:autoSpaceDE w:val="0"/>
        <w:autoSpaceDN w:val="0"/>
        <w:adjustRightInd w:val="0"/>
        <w:jc w:val="both"/>
        <w:rPr>
          <w:rFonts w:ascii="Calibri" w:hAnsi="Calibri" w:cs="Calibri"/>
          <w:lang w:val="ro-RO"/>
        </w:rPr>
      </w:pPr>
      <w:r w:rsidRPr="000C2A22">
        <w:rPr>
          <w:rFonts w:ascii="Calibri" w:hAnsi="Calibri" w:cs="Calibri"/>
          <w:lang w:val="ro-RO"/>
        </w:rPr>
        <w:t>Programul minimal realizat pe ultimii 3 ani</w:t>
      </w:r>
    </w:p>
    <w:p w14:paraId="72A50620" w14:textId="77777777" w:rsidR="00916F71" w:rsidRPr="000C2A22" w:rsidRDefault="00916F71" w:rsidP="00350E60">
      <w:pPr>
        <w:autoSpaceDE w:val="0"/>
        <w:autoSpaceDN w:val="0"/>
        <w:adjustRightInd w:val="0"/>
        <w:jc w:val="both"/>
        <w:rPr>
          <w:rFonts w:ascii="Calibri" w:hAnsi="Calibri" w:cs="Calibri"/>
          <w:lang w:val="ro-RO"/>
        </w:rPr>
      </w:pPr>
    </w:p>
    <w:tbl>
      <w:tblPr>
        <w:tblW w:w="0" w:type="auto"/>
        <w:tblInd w:w="-567" w:type="dxa"/>
        <w:tblLayout w:type="fixed"/>
        <w:tblLook w:val="04A0" w:firstRow="1" w:lastRow="0" w:firstColumn="1" w:lastColumn="0" w:noHBand="0" w:noVBand="1"/>
      </w:tblPr>
      <w:tblGrid>
        <w:gridCol w:w="567"/>
        <w:gridCol w:w="1418"/>
        <w:gridCol w:w="1559"/>
        <w:gridCol w:w="1843"/>
        <w:gridCol w:w="850"/>
        <w:gridCol w:w="1134"/>
        <w:gridCol w:w="709"/>
        <w:gridCol w:w="992"/>
      </w:tblGrid>
      <w:tr w:rsidR="000C2A22" w:rsidRPr="000155D6" w14:paraId="0E66AC7E" w14:textId="77777777" w:rsidTr="00361414">
        <w:trPr>
          <w:trHeight w:val="1484"/>
        </w:trPr>
        <w:tc>
          <w:tcPr>
            <w:tcW w:w="567" w:type="dxa"/>
            <w:tcBorders>
              <w:top w:val="single" w:sz="8" w:space="0" w:color="auto"/>
              <w:left w:val="single" w:sz="8" w:space="0" w:color="auto"/>
              <w:bottom w:val="single" w:sz="8" w:space="0" w:color="auto"/>
              <w:right w:val="single" w:sz="4" w:space="0" w:color="auto"/>
            </w:tcBorders>
            <w:vAlign w:val="center"/>
            <w:hideMark/>
          </w:tcPr>
          <w:p w14:paraId="0D63E118" w14:textId="77777777" w:rsidR="00916F71" w:rsidRPr="000C2A22" w:rsidRDefault="00916F71" w:rsidP="00361414">
            <w:pPr>
              <w:jc w:val="center"/>
              <w:rPr>
                <w:rFonts w:ascii="Calibri" w:hAnsi="Calibri" w:cs="Calibri"/>
                <w:lang w:val="ro-RO"/>
              </w:rPr>
            </w:pPr>
            <w:r w:rsidRPr="000C2A22">
              <w:rPr>
                <w:rFonts w:ascii="Calibri" w:hAnsi="Calibri" w:cs="Calibri"/>
                <w:lang w:val="ro-RO"/>
              </w:rPr>
              <w:t>Nr. Crt</w:t>
            </w:r>
          </w:p>
        </w:tc>
        <w:tc>
          <w:tcPr>
            <w:tcW w:w="1418" w:type="dxa"/>
            <w:tcBorders>
              <w:top w:val="single" w:sz="8" w:space="0" w:color="auto"/>
              <w:left w:val="nil"/>
              <w:bottom w:val="single" w:sz="8" w:space="0" w:color="auto"/>
              <w:right w:val="single" w:sz="4" w:space="0" w:color="auto"/>
            </w:tcBorders>
            <w:vAlign w:val="center"/>
            <w:hideMark/>
          </w:tcPr>
          <w:p w14:paraId="4BBF04B3" w14:textId="77777777" w:rsidR="00916F71" w:rsidRPr="000C2A22" w:rsidRDefault="00916F71" w:rsidP="00361414">
            <w:pPr>
              <w:rPr>
                <w:rFonts w:ascii="Calibri" w:hAnsi="Calibri" w:cs="Calibri"/>
                <w:lang w:val="ro-RO"/>
              </w:rPr>
            </w:pPr>
            <w:r w:rsidRPr="000C2A22">
              <w:rPr>
                <w:rFonts w:ascii="Calibri" w:hAnsi="Calibri" w:cs="Calibri"/>
                <w:lang w:val="ro-RO"/>
              </w:rPr>
              <w:t>Scurtă descriere a programului</w:t>
            </w:r>
          </w:p>
        </w:tc>
        <w:tc>
          <w:tcPr>
            <w:tcW w:w="1559" w:type="dxa"/>
            <w:tcBorders>
              <w:top w:val="single" w:sz="8" w:space="0" w:color="auto"/>
              <w:left w:val="nil"/>
              <w:bottom w:val="single" w:sz="8" w:space="0" w:color="auto"/>
              <w:right w:val="single" w:sz="4" w:space="0" w:color="auto"/>
            </w:tcBorders>
            <w:vAlign w:val="center"/>
            <w:hideMark/>
          </w:tcPr>
          <w:p w14:paraId="7A241C98" w14:textId="77777777" w:rsidR="00916F71" w:rsidRPr="000C2A22" w:rsidRDefault="00916F71" w:rsidP="00361414">
            <w:pPr>
              <w:rPr>
                <w:rFonts w:ascii="Calibri" w:hAnsi="Calibri" w:cs="Calibri"/>
                <w:lang w:val="ro-RO"/>
              </w:rPr>
            </w:pPr>
            <w:r w:rsidRPr="000C2A22">
              <w:rPr>
                <w:rFonts w:ascii="Calibri" w:hAnsi="Calibri" w:cs="Calibri"/>
                <w:lang w:val="ro-RO"/>
              </w:rPr>
              <w:t>Nr.proiecte in cadrul programelor</w:t>
            </w:r>
          </w:p>
        </w:tc>
        <w:tc>
          <w:tcPr>
            <w:tcW w:w="1843" w:type="dxa"/>
            <w:tcBorders>
              <w:top w:val="single" w:sz="8" w:space="0" w:color="auto"/>
              <w:left w:val="nil"/>
              <w:bottom w:val="single" w:sz="8" w:space="0" w:color="auto"/>
              <w:right w:val="nil"/>
            </w:tcBorders>
            <w:vAlign w:val="center"/>
            <w:hideMark/>
          </w:tcPr>
          <w:p w14:paraId="5669DDB1" w14:textId="77777777" w:rsidR="00916F71" w:rsidRPr="000C2A22" w:rsidRDefault="00916F71" w:rsidP="00361414">
            <w:pPr>
              <w:rPr>
                <w:rFonts w:ascii="Calibri" w:hAnsi="Calibri" w:cs="Calibri"/>
                <w:lang w:val="ro-RO"/>
              </w:rPr>
            </w:pPr>
            <w:r w:rsidRPr="000C2A22">
              <w:rPr>
                <w:rFonts w:ascii="Calibri" w:hAnsi="Calibri" w:cs="Calibri"/>
                <w:lang w:val="ro-RO"/>
              </w:rPr>
              <w:t>Denumirea proiectului</w:t>
            </w:r>
          </w:p>
        </w:tc>
        <w:tc>
          <w:tcPr>
            <w:tcW w:w="850" w:type="dxa"/>
            <w:tcBorders>
              <w:top w:val="single" w:sz="8" w:space="0" w:color="auto"/>
              <w:left w:val="single" w:sz="8" w:space="0" w:color="auto"/>
              <w:bottom w:val="nil"/>
              <w:right w:val="single" w:sz="4" w:space="0" w:color="auto"/>
            </w:tcBorders>
            <w:vAlign w:val="center"/>
            <w:hideMark/>
          </w:tcPr>
          <w:p w14:paraId="366AAD7D" w14:textId="77777777" w:rsidR="00916F71" w:rsidRPr="000C2A22" w:rsidRDefault="00916F71" w:rsidP="00361414">
            <w:pPr>
              <w:rPr>
                <w:rFonts w:ascii="Calibri" w:hAnsi="Calibri" w:cs="Calibri"/>
                <w:lang w:val="ro-RO"/>
              </w:rPr>
            </w:pPr>
            <w:r w:rsidRPr="000C2A22">
              <w:rPr>
                <w:rFonts w:ascii="Calibri" w:hAnsi="Calibri" w:cs="Calibri"/>
                <w:lang w:val="ro-RO"/>
              </w:rPr>
              <w:t>Buget prevazut pe program</w:t>
            </w:r>
          </w:p>
        </w:tc>
        <w:tc>
          <w:tcPr>
            <w:tcW w:w="1134" w:type="dxa"/>
            <w:tcBorders>
              <w:top w:val="single" w:sz="8" w:space="0" w:color="auto"/>
              <w:left w:val="nil"/>
              <w:bottom w:val="nil"/>
              <w:right w:val="single" w:sz="8" w:space="0" w:color="auto"/>
            </w:tcBorders>
            <w:vAlign w:val="center"/>
            <w:hideMark/>
          </w:tcPr>
          <w:p w14:paraId="358E5440" w14:textId="77777777" w:rsidR="00916F71" w:rsidRPr="000C2A22" w:rsidRDefault="00916F71" w:rsidP="00361414">
            <w:pPr>
              <w:rPr>
                <w:rFonts w:ascii="Calibri" w:hAnsi="Calibri" w:cs="Calibri"/>
                <w:lang w:val="ro-RO"/>
              </w:rPr>
            </w:pPr>
            <w:r w:rsidRPr="000C2A22">
              <w:rPr>
                <w:rFonts w:ascii="Calibri" w:hAnsi="Calibri" w:cs="Calibri"/>
                <w:lang w:val="ro-RO"/>
              </w:rPr>
              <w:t>Buget consumat la finele anului</w:t>
            </w:r>
          </w:p>
        </w:tc>
        <w:tc>
          <w:tcPr>
            <w:tcW w:w="709" w:type="dxa"/>
            <w:tcBorders>
              <w:top w:val="single" w:sz="8" w:space="0" w:color="auto"/>
              <w:left w:val="single" w:sz="4" w:space="0" w:color="auto"/>
              <w:bottom w:val="nil"/>
              <w:right w:val="single" w:sz="4" w:space="0" w:color="auto"/>
            </w:tcBorders>
            <w:vAlign w:val="center"/>
            <w:hideMark/>
          </w:tcPr>
          <w:p w14:paraId="3042EBCD" w14:textId="77777777" w:rsidR="00916F71" w:rsidRPr="000C2A22" w:rsidRDefault="00916F71" w:rsidP="00361414">
            <w:pPr>
              <w:rPr>
                <w:rFonts w:ascii="Calibri" w:hAnsi="Calibri" w:cs="Calibri"/>
                <w:lang w:val="ro-RO"/>
              </w:rPr>
            </w:pPr>
            <w:r w:rsidRPr="000C2A22">
              <w:rPr>
                <w:rFonts w:ascii="Calibri" w:hAnsi="Calibri" w:cs="Calibri"/>
                <w:lang w:val="ro-RO"/>
              </w:rPr>
              <w:t>Buget prevazut pe program</w:t>
            </w:r>
          </w:p>
        </w:tc>
        <w:tc>
          <w:tcPr>
            <w:tcW w:w="992" w:type="dxa"/>
            <w:tcBorders>
              <w:top w:val="single" w:sz="8" w:space="0" w:color="auto"/>
              <w:left w:val="nil"/>
              <w:bottom w:val="nil"/>
              <w:right w:val="single" w:sz="8" w:space="0" w:color="auto"/>
            </w:tcBorders>
            <w:vAlign w:val="center"/>
            <w:hideMark/>
          </w:tcPr>
          <w:p w14:paraId="125CD511" w14:textId="77777777" w:rsidR="00916F71" w:rsidRPr="000C2A22" w:rsidRDefault="00916F71" w:rsidP="00361414">
            <w:pPr>
              <w:rPr>
                <w:rFonts w:ascii="Calibri" w:hAnsi="Calibri" w:cs="Calibri"/>
                <w:lang w:val="ro-RO"/>
              </w:rPr>
            </w:pPr>
            <w:r w:rsidRPr="000C2A22">
              <w:rPr>
                <w:rFonts w:ascii="Calibri" w:hAnsi="Calibri" w:cs="Calibri"/>
                <w:lang w:val="ro-RO"/>
              </w:rPr>
              <w:t>Buget consumat la finele anului</w:t>
            </w:r>
          </w:p>
        </w:tc>
      </w:tr>
      <w:tr w:rsidR="000C2A22" w:rsidRPr="000C2A22" w14:paraId="54659457" w14:textId="77777777" w:rsidTr="00361414">
        <w:trPr>
          <w:trHeight w:val="499"/>
        </w:trPr>
        <w:tc>
          <w:tcPr>
            <w:tcW w:w="5387" w:type="dxa"/>
            <w:gridSpan w:val="4"/>
            <w:vMerge w:val="restart"/>
            <w:tcBorders>
              <w:top w:val="single" w:sz="8" w:space="0" w:color="auto"/>
              <w:left w:val="single" w:sz="8" w:space="0" w:color="auto"/>
              <w:bottom w:val="nil"/>
              <w:right w:val="single" w:sz="8" w:space="0" w:color="000000"/>
            </w:tcBorders>
            <w:noWrap/>
            <w:vAlign w:val="center"/>
            <w:hideMark/>
          </w:tcPr>
          <w:p w14:paraId="13F423E9"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xml:space="preserve">     ANUL:  2022</w:t>
            </w:r>
          </w:p>
        </w:tc>
        <w:tc>
          <w:tcPr>
            <w:tcW w:w="1984" w:type="dxa"/>
            <w:gridSpan w:val="2"/>
            <w:vMerge w:val="restart"/>
            <w:tcBorders>
              <w:top w:val="single" w:sz="8" w:space="0" w:color="auto"/>
              <w:left w:val="single" w:sz="8" w:space="0" w:color="auto"/>
              <w:bottom w:val="single" w:sz="8" w:space="0" w:color="000000"/>
              <w:right w:val="nil"/>
            </w:tcBorders>
            <w:noWrap/>
            <w:vAlign w:val="center"/>
            <w:hideMark/>
          </w:tcPr>
          <w:p w14:paraId="181255B9" w14:textId="77777777" w:rsidR="00916F71" w:rsidRPr="000C2A22" w:rsidRDefault="00916F71" w:rsidP="00361414">
            <w:pPr>
              <w:jc w:val="center"/>
              <w:rPr>
                <w:rFonts w:ascii="Calibri" w:hAnsi="Calibri" w:cs="Calibri"/>
                <w:b/>
                <w:bCs/>
                <w:lang w:val="ro-RO"/>
              </w:rPr>
            </w:pPr>
            <w:r w:rsidRPr="000C2A22">
              <w:rPr>
                <w:rFonts w:ascii="Calibri" w:hAnsi="Calibri" w:cs="Calibri"/>
                <w:b/>
                <w:bCs/>
                <w:lang w:val="ro-RO"/>
              </w:rPr>
              <w:t>Suma primită de la CJH</w:t>
            </w:r>
          </w:p>
        </w:tc>
        <w:tc>
          <w:tcPr>
            <w:tcW w:w="1701"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14:paraId="126F56E7" w14:textId="77777777" w:rsidR="00916F71" w:rsidRPr="000C2A22" w:rsidRDefault="00916F71" w:rsidP="00361414">
            <w:pPr>
              <w:jc w:val="center"/>
              <w:rPr>
                <w:rFonts w:ascii="Calibri" w:hAnsi="Calibri" w:cs="Calibri"/>
                <w:b/>
                <w:bCs/>
                <w:lang w:val="ro-RO"/>
              </w:rPr>
            </w:pPr>
            <w:r w:rsidRPr="000C2A22">
              <w:rPr>
                <w:rFonts w:ascii="Calibri" w:hAnsi="Calibri" w:cs="Calibri"/>
                <w:b/>
                <w:bCs/>
                <w:lang w:val="ro-RO"/>
              </w:rPr>
              <w:t>Contribuția proprie</w:t>
            </w:r>
          </w:p>
        </w:tc>
      </w:tr>
      <w:tr w:rsidR="000C2A22" w:rsidRPr="000C2A22" w14:paraId="308789A9" w14:textId="77777777" w:rsidTr="00361414">
        <w:trPr>
          <w:trHeight w:val="499"/>
        </w:trPr>
        <w:tc>
          <w:tcPr>
            <w:tcW w:w="5387" w:type="dxa"/>
            <w:gridSpan w:val="4"/>
            <w:vMerge/>
            <w:tcBorders>
              <w:top w:val="single" w:sz="8" w:space="0" w:color="auto"/>
              <w:left w:val="single" w:sz="8" w:space="0" w:color="auto"/>
              <w:bottom w:val="nil"/>
              <w:right w:val="single" w:sz="8" w:space="0" w:color="000000"/>
            </w:tcBorders>
            <w:vAlign w:val="center"/>
            <w:hideMark/>
          </w:tcPr>
          <w:p w14:paraId="57F89ED4" w14:textId="77777777" w:rsidR="00916F71" w:rsidRPr="000C2A22" w:rsidRDefault="00916F71" w:rsidP="00361414">
            <w:pPr>
              <w:rPr>
                <w:rFonts w:ascii="Calibri" w:hAnsi="Calibri" w:cs="Calibri"/>
                <w:b/>
                <w:bCs/>
                <w:lang w:val="ro-RO"/>
              </w:rPr>
            </w:pPr>
          </w:p>
        </w:tc>
        <w:tc>
          <w:tcPr>
            <w:tcW w:w="1984" w:type="dxa"/>
            <w:gridSpan w:val="2"/>
            <w:vMerge/>
            <w:tcBorders>
              <w:top w:val="single" w:sz="8" w:space="0" w:color="auto"/>
              <w:left w:val="single" w:sz="8" w:space="0" w:color="auto"/>
              <w:bottom w:val="single" w:sz="8" w:space="0" w:color="000000"/>
              <w:right w:val="nil"/>
            </w:tcBorders>
            <w:vAlign w:val="center"/>
            <w:hideMark/>
          </w:tcPr>
          <w:p w14:paraId="77F200F5" w14:textId="77777777" w:rsidR="00916F71" w:rsidRPr="000C2A22" w:rsidRDefault="00916F71" w:rsidP="00361414">
            <w:pPr>
              <w:rPr>
                <w:rFonts w:ascii="Calibri" w:hAnsi="Calibri" w:cs="Calibri"/>
                <w:b/>
                <w:bCs/>
                <w:lang w:val="ro-RO"/>
              </w:rPr>
            </w:pPr>
          </w:p>
        </w:tc>
        <w:tc>
          <w:tcPr>
            <w:tcW w:w="1701" w:type="dxa"/>
            <w:gridSpan w:val="2"/>
            <w:vMerge/>
            <w:tcBorders>
              <w:top w:val="single" w:sz="8" w:space="0" w:color="auto"/>
              <w:left w:val="single" w:sz="8" w:space="0" w:color="auto"/>
              <w:bottom w:val="single" w:sz="8" w:space="0" w:color="000000"/>
              <w:right w:val="single" w:sz="8" w:space="0" w:color="000000"/>
            </w:tcBorders>
            <w:vAlign w:val="center"/>
            <w:hideMark/>
          </w:tcPr>
          <w:p w14:paraId="1A1B9DF5" w14:textId="77777777" w:rsidR="00916F71" w:rsidRPr="000C2A22" w:rsidRDefault="00916F71" w:rsidP="00361414">
            <w:pPr>
              <w:rPr>
                <w:rFonts w:ascii="Calibri" w:hAnsi="Calibri" w:cs="Calibri"/>
                <w:b/>
                <w:bCs/>
                <w:lang w:val="ro-RO"/>
              </w:rPr>
            </w:pPr>
          </w:p>
        </w:tc>
      </w:tr>
      <w:tr w:rsidR="000C2A22" w:rsidRPr="000C2A22" w14:paraId="2EA0E3EA" w14:textId="77777777" w:rsidTr="00361414">
        <w:trPr>
          <w:trHeight w:val="2040"/>
        </w:trPr>
        <w:tc>
          <w:tcPr>
            <w:tcW w:w="567" w:type="dxa"/>
            <w:tcBorders>
              <w:top w:val="single" w:sz="8" w:space="0" w:color="auto"/>
              <w:left w:val="single" w:sz="8" w:space="0" w:color="auto"/>
              <w:bottom w:val="single" w:sz="4" w:space="0" w:color="auto"/>
              <w:right w:val="nil"/>
            </w:tcBorders>
            <w:noWrap/>
            <w:vAlign w:val="center"/>
            <w:hideMark/>
          </w:tcPr>
          <w:p w14:paraId="5AB8E113"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w:t>
            </w:r>
          </w:p>
        </w:tc>
        <w:tc>
          <w:tcPr>
            <w:tcW w:w="1418" w:type="dxa"/>
            <w:tcBorders>
              <w:top w:val="single" w:sz="8" w:space="0" w:color="auto"/>
              <w:left w:val="single" w:sz="8" w:space="0" w:color="auto"/>
              <w:bottom w:val="single" w:sz="4" w:space="0" w:color="auto"/>
              <w:right w:val="single" w:sz="4" w:space="0" w:color="auto"/>
            </w:tcBorders>
            <w:vAlign w:val="center"/>
            <w:hideMark/>
          </w:tcPr>
          <w:p w14:paraId="019F7717"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Popularizarea cititului, inducerea preferinței pentru lectură, formare ca </w:t>
            </w:r>
            <w:r w:rsidRPr="000C2A22">
              <w:rPr>
                <w:rFonts w:ascii="Calibri" w:hAnsi="Calibri" w:cs="Calibri"/>
                <w:lang w:val="ro-RO"/>
              </w:rPr>
              <w:lastRenderedPageBreak/>
              <w:t>cititor, popularizarea valorilor literare</w:t>
            </w:r>
          </w:p>
        </w:tc>
        <w:tc>
          <w:tcPr>
            <w:tcW w:w="1559" w:type="dxa"/>
            <w:tcBorders>
              <w:top w:val="single" w:sz="8" w:space="0" w:color="auto"/>
              <w:left w:val="nil"/>
              <w:bottom w:val="single" w:sz="4" w:space="0" w:color="auto"/>
              <w:right w:val="single" w:sz="4" w:space="0" w:color="auto"/>
            </w:tcBorders>
            <w:vAlign w:val="center"/>
            <w:hideMark/>
          </w:tcPr>
          <w:p w14:paraId="5DA85105"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Creşterea nivelului de cultură generală a populaţiei, Inducerea preferinţei </w:t>
            </w:r>
            <w:r w:rsidRPr="000C2A22">
              <w:rPr>
                <w:rFonts w:ascii="Calibri" w:hAnsi="Calibri" w:cs="Calibri"/>
                <w:lang w:val="ro-RO"/>
              </w:rPr>
              <w:lastRenderedPageBreak/>
              <w:t>pentru lectură, popularizarea cititului, formare ca cititor, popularizarea valorilor literale, morale, etice.</w:t>
            </w:r>
          </w:p>
        </w:tc>
        <w:tc>
          <w:tcPr>
            <w:tcW w:w="1843" w:type="dxa"/>
            <w:tcBorders>
              <w:top w:val="single" w:sz="8" w:space="0" w:color="auto"/>
              <w:left w:val="nil"/>
              <w:bottom w:val="single" w:sz="4" w:space="0" w:color="auto"/>
              <w:right w:val="single" w:sz="8" w:space="0" w:color="auto"/>
            </w:tcBorders>
            <w:shd w:val="clear" w:color="FFFFFF" w:fill="FFFFFF"/>
            <w:vAlign w:val="center"/>
            <w:hideMark/>
          </w:tcPr>
          <w:p w14:paraId="1D391858"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Maratonul lecturii - program internaţional de promovare a lecturii              </w:t>
            </w:r>
          </w:p>
        </w:tc>
        <w:tc>
          <w:tcPr>
            <w:tcW w:w="850" w:type="dxa"/>
            <w:tcBorders>
              <w:top w:val="nil"/>
              <w:left w:val="nil"/>
              <w:bottom w:val="single" w:sz="4" w:space="0" w:color="auto"/>
              <w:right w:val="single" w:sz="4" w:space="0" w:color="auto"/>
            </w:tcBorders>
            <w:noWrap/>
            <w:vAlign w:val="center"/>
            <w:hideMark/>
          </w:tcPr>
          <w:p w14:paraId="326799A6" w14:textId="77777777" w:rsidR="00916F71" w:rsidRPr="000C2A22" w:rsidRDefault="00916F71" w:rsidP="00361414">
            <w:pPr>
              <w:jc w:val="right"/>
              <w:rPr>
                <w:rFonts w:ascii="Calibri" w:hAnsi="Calibri" w:cs="Calibri"/>
                <w:lang w:val="ro-RO"/>
              </w:rPr>
            </w:pPr>
            <w:r w:rsidRPr="000C2A22">
              <w:rPr>
                <w:rFonts w:ascii="Calibri" w:hAnsi="Calibri" w:cs="Calibri"/>
                <w:lang w:val="ro-RO"/>
              </w:rPr>
              <w:t>960,00</w:t>
            </w:r>
          </w:p>
        </w:tc>
        <w:tc>
          <w:tcPr>
            <w:tcW w:w="1134" w:type="dxa"/>
            <w:tcBorders>
              <w:top w:val="nil"/>
              <w:left w:val="nil"/>
              <w:bottom w:val="single" w:sz="4" w:space="0" w:color="auto"/>
              <w:right w:val="single" w:sz="8" w:space="0" w:color="auto"/>
            </w:tcBorders>
            <w:noWrap/>
            <w:vAlign w:val="center"/>
            <w:hideMark/>
          </w:tcPr>
          <w:p w14:paraId="4B7E3930" w14:textId="77777777" w:rsidR="00916F71" w:rsidRPr="000C2A22" w:rsidRDefault="00916F71" w:rsidP="00361414">
            <w:pPr>
              <w:jc w:val="right"/>
              <w:rPr>
                <w:rFonts w:ascii="Calibri" w:hAnsi="Calibri" w:cs="Calibri"/>
                <w:lang w:val="ro-RO"/>
              </w:rPr>
            </w:pPr>
            <w:r w:rsidRPr="000C2A22">
              <w:rPr>
                <w:rFonts w:ascii="Calibri" w:hAnsi="Calibri" w:cs="Calibri"/>
                <w:lang w:val="ro-RO"/>
              </w:rPr>
              <w:t>954,38</w:t>
            </w:r>
          </w:p>
        </w:tc>
        <w:tc>
          <w:tcPr>
            <w:tcW w:w="709" w:type="dxa"/>
            <w:tcBorders>
              <w:top w:val="nil"/>
              <w:left w:val="nil"/>
              <w:bottom w:val="single" w:sz="4" w:space="0" w:color="auto"/>
              <w:right w:val="single" w:sz="4" w:space="0" w:color="auto"/>
            </w:tcBorders>
            <w:noWrap/>
            <w:vAlign w:val="center"/>
            <w:hideMark/>
          </w:tcPr>
          <w:p w14:paraId="4464D601"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992" w:type="dxa"/>
            <w:tcBorders>
              <w:top w:val="nil"/>
              <w:left w:val="nil"/>
              <w:bottom w:val="single" w:sz="4" w:space="0" w:color="auto"/>
              <w:right w:val="single" w:sz="8" w:space="0" w:color="auto"/>
            </w:tcBorders>
            <w:noWrap/>
            <w:vAlign w:val="center"/>
            <w:hideMark/>
          </w:tcPr>
          <w:p w14:paraId="6B72CFF5"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4D2E76BA" w14:textId="77777777" w:rsidTr="00361414">
        <w:trPr>
          <w:trHeight w:val="1680"/>
        </w:trPr>
        <w:tc>
          <w:tcPr>
            <w:tcW w:w="567" w:type="dxa"/>
            <w:tcBorders>
              <w:top w:val="nil"/>
              <w:left w:val="single" w:sz="8" w:space="0" w:color="auto"/>
              <w:bottom w:val="single" w:sz="4" w:space="0" w:color="auto"/>
              <w:right w:val="nil"/>
            </w:tcBorders>
            <w:noWrap/>
            <w:vAlign w:val="center"/>
            <w:hideMark/>
          </w:tcPr>
          <w:p w14:paraId="6D544FDD"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w:t>
            </w:r>
          </w:p>
        </w:tc>
        <w:tc>
          <w:tcPr>
            <w:tcW w:w="1418" w:type="dxa"/>
            <w:tcBorders>
              <w:top w:val="nil"/>
              <w:left w:val="single" w:sz="8" w:space="0" w:color="auto"/>
              <w:bottom w:val="single" w:sz="4" w:space="0" w:color="auto"/>
              <w:right w:val="single" w:sz="4" w:space="0" w:color="auto"/>
            </w:tcBorders>
            <w:vAlign w:val="center"/>
            <w:hideMark/>
          </w:tcPr>
          <w:p w14:paraId="5688B28B" w14:textId="77777777" w:rsidR="00916F71" w:rsidRPr="000C2A22" w:rsidRDefault="00916F71" w:rsidP="00361414">
            <w:pPr>
              <w:rPr>
                <w:rFonts w:ascii="Calibri" w:hAnsi="Calibri" w:cs="Calibri"/>
                <w:lang w:val="ro-RO"/>
              </w:rPr>
            </w:pPr>
            <w:r w:rsidRPr="000C2A22">
              <w:rPr>
                <w:rFonts w:ascii="Calibri" w:hAnsi="Calibri" w:cs="Calibri"/>
                <w:lang w:val="ro-RO"/>
              </w:rPr>
              <w:t>Sărbătorirea zilei culturii române (denumită în act legislativ „Ziua Culturii Naţionale”) şi a Zilei Limbii Române</w:t>
            </w:r>
          </w:p>
        </w:tc>
        <w:tc>
          <w:tcPr>
            <w:tcW w:w="1559" w:type="dxa"/>
            <w:tcBorders>
              <w:top w:val="nil"/>
              <w:left w:val="nil"/>
              <w:bottom w:val="single" w:sz="4" w:space="0" w:color="auto"/>
              <w:right w:val="single" w:sz="4" w:space="0" w:color="auto"/>
            </w:tcBorders>
            <w:vAlign w:val="center"/>
            <w:hideMark/>
          </w:tcPr>
          <w:p w14:paraId="55364FA4" w14:textId="77777777" w:rsidR="00916F71" w:rsidRPr="000C2A22" w:rsidRDefault="00916F71" w:rsidP="00361414">
            <w:pPr>
              <w:rPr>
                <w:rFonts w:ascii="Calibri" w:hAnsi="Calibri" w:cs="Calibri"/>
                <w:lang w:val="ro-RO"/>
              </w:rPr>
            </w:pPr>
            <w:r w:rsidRPr="000C2A22">
              <w:rPr>
                <w:rFonts w:ascii="Calibri" w:hAnsi="Calibri" w:cs="Calibri"/>
                <w:lang w:val="ro-RO"/>
              </w:rPr>
              <w:t>Ziua Culturii Naţionale si Ziua Limbii Române</w:t>
            </w:r>
          </w:p>
        </w:tc>
        <w:tc>
          <w:tcPr>
            <w:tcW w:w="1843" w:type="dxa"/>
            <w:tcBorders>
              <w:top w:val="nil"/>
              <w:left w:val="nil"/>
              <w:bottom w:val="single" w:sz="4" w:space="0" w:color="auto"/>
              <w:right w:val="single" w:sz="8" w:space="0" w:color="auto"/>
            </w:tcBorders>
            <w:vAlign w:val="center"/>
            <w:hideMark/>
          </w:tcPr>
          <w:p w14:paraId="1F9A3BEB" w14:textId="77777777" w:rsidR="00916F71" w:rsidRPr="000C2A22" w:rsidRDefault="00916F71" w:rsidP="00361414">
            <w:pPr>
              <w:rPr>
                <w:rFonts w:ascii="Calibri" w:hAnsi="Calibri" w:cs="Calibri"/>
                <w:lang w:val="ro-RO"/>
              </w:rPr>
            </w:pPr>
            <w:r w:rsidRPr="000C2A22">
              <w:rPr>
                <w:rFonts w:ascii="Calibri" w:hAnsi="Calibri" w:cs="Calibri"/>
                <w:lang w:val="ro-RO"/>
              </w:rPr>
              <w:t>Ziua Culturii Naţionale si Ziua Limbii Române</w:t>
            </w:r>
          </w:p>
        </w:tc>
        <w:tc>
          <w:tcPr>
            <w:tcW w:w="850" w:type="dxa"/>
            <w:tcBorders>
              <w:top w:val="nil"/>
              <w:left w:val="nil"/>
              <w:bottom w:val="single" w:sz="4" w:space="0" w:color="auto"/>
              <w:right w:val="single" w:sz="4" w:space="0" w:color="auto"/>
            </w:tcBorders>
            <w:vAlign w:val="center"/>
            <w:hideMark/>
          </w:tcPr>
          <w:p w14:paraId="7AF96B14"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1 500,00</w:t>
            </w:r>
          </w:p>
        </w:tc>
        <w:tc>
          <w:tcPr>
            <w:tcW w:w="1134" w:type="dxa"/>
            <w:tcBorders>
              <w:top w:val="nil"/>
              <w:left w:val="nil"/>
              <w:bottom w:val="single" w:sz="4" w:space="0" w:color="auto"/>
              <w:right w:val="single" w:sz="8" w:space="0" w:color="auto"/>
            </w:tcBorders>
            <w:noWrap/>
            <w:vAlign w:val="center"/>
            <w:hideMark/>
          </w:tcPr>
          <w:p w14:paraId="4D8DCDC2"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1 498,18</w:t>
            </w:r>
          </w:p>
        </w:tc>
        <w:tc>
          <w:tcPr>
            <w:tcW w:w="709" w:type="dxa"/>
            <w:tcBorders>
              <w:top w:val="nil"/>
              <w:left w:val="nil"/>
              <w:bottom w:val="single" w:sz="4" w:space="0" w:color="auto"/>
              <w:right w:val="single" w:sz="4" w:space="0" w:color="auto"/>
            </w:tcBorders>
            <w:vAlign w:val="center"/>
            <w:hideMark/>
          </w:tcPr>
          <w:p w14:paraId="541B701B"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992" w:type="dxa"/>
            <w:tcBorders>
              <w:top w:val="nil"/>
              <w:left w:val="nil"/>
              <w:bottom w:val="single" w:sz="4" w:space="0" w:color="auto"/>
              <w:right w:val="single" w:sz="8" w:space="0" w:color="auto"/>
            </w:tcBorders>
            <w:noWrap/>
            <w:vAlign w:val="center"/>
            <w:hideMark/>
          </w:tcPr>
          <w:p w14:paraId="3BA8937A"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39A2C5AF" w14:textId="77777777" w:rsidTr="00361414">
        <w:trPr>
          <w:trHeight w:val="983"/>
        </w:trPr>
        <w:tc>
          <w:tcPr>
            <w:tcW w:w="567" w:type="dxa"/>
            <w:tcBorders>
              <w:top w:val="nil"/>
              <w:left w:val="single" w:sz="8" w:space="0" w:color="auto"/>
              <w:bottom w:val="single" w:sz="4" w:space="0" w:color="auto"/>
              <w:right w:val="nil"/>
            </w:tcBorders>
            <w:noWrap/>
            <w:vAlign w:val="center"/>
            <w:hideMark/>
          </w:tcPr>
          <w:p w14:paraId="0A8D9B62" w14:textId="77777777" w:rsidR="00916F71" w:rsidRPr="000C2A22" w:rsidRDefault="00916F71" w:rsidP="00361414">
            <w:pPr>
              <w:jc w:val="center"/>
              <w:rPr>
                <w:rFonts w:ascii="Calibri" w:hAnsi="Calibri" w:cs="Calibri"/>
                <w:lang w:val="ro-RO"/>
              </w:rPr>
            </w:pPr>
            <w:r w:rsidRPr="000C2A22">
              <w:rPr>
                <w:rFonts w:ascii="Calibri" w:hAnsi="Calibri" w:cs="Calibri"/>
                <w:lang w:val="ro-RO"/>
              </w:rPr>
              <w:t>3</w:t>
            </w:r>
          </w:p>
        </w:tc>
        <w:tc>
          <w:tcPr>
            <w:tcW w:w="1418" w:type="dxa"/>
            <w:tcBorders>
              <w:top w:val="nil"/>
              <w:left w:val="single" w:sz="8" w:space="0" w:color="auto"/>
              <w:bottom w:val="single" w:sz="4" w:space="0" w:color="auto"/>
              <w:right w:val="single" w:sz="4" w:space="0" w:color="auto"/>
            </w:tcBorders>
            <w:vAlign w:val="center"/>
            <w:hideMark/>
          </w:tcPr>
          <w:p w14:paraId="758EC1F6"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Sărbătorirea zilei basmului popular maghiar, pentru a promova valorile culturale populare, atragerea generației tinere la lectura de povești. Totodată  acest eveniment este şi aniversarea a 15 ani de  </w:t>
            </w:r>
            <w:r w:rsidRPr="000C2A22">
              <w:rPr>
                <w:rFonts w:ascii="Calibri" w:hAnsi="Calibri" w:cs="Calibri"/>
                <w:lang w:val="ro-RO"/>
              </w:rPr>
              <w:lastRenderedPageBreak/>
              <w:t>Ziua basmului în bibliotecă.</w:t>
            </w:r>
          </w:p>
        </w:tc>
        <w:tc>
          <w:tcPr>
            <w:tcW w:w="1559" w:type="dxa"/>
            <w:tcBorders>
              <w:top w:val="nil"/>
              <w:left w:val="nil"/>
              <w:bottom w:val="single" w:sz="4" w:space="0" w:color="auto"/>
              <w:right w:val="single" w:sz="4" w:space="0" w:color="auto"/>
            </w:tcBorders>
            <w:vAlign w:val="center"/>
            <w:hideMark/>
          </w:tcPr>
          <w:p w14:paraId="00B3DF86"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Cu acest program promovăm valorilor culturale populare, acomodarea copiilor cu biblioteca, creşterea interesului pentru lectură este o temă foarte actuală. Trebuie să începem educarea copiilor încă din vârsa fragedă. </w:t>
            </w:r>
            <w:r w:rsidRPr="000C2A22">
              <w:rPr>
                <w:rFonts w:ascii="Calibri" w:hAnsi="Calibri" w:cs="Calibri"/>
                <w:lang w:val="ro-RO"/>
              </w:rPr>
              <w:lastRenderedPageBreak/>
              <w:t>Psihanalistii considera ca basmele fac parte din procesul de sociologizare a copiilor. Cu cât începem mai devreme, cu atăt șansele de succes sunt mai mari. Copiii cărora li se citește de mici vor invăța să fie ei insisi buni cititori. Am avut muți vizitatori, copii înscriși la bibliotecă și participanți la manifestare.</w:t>
            </w:r>
          </w:p>
        </w:tc>
        <w:tc>
          <w:tcPr>
            <w:tcW w:w="1843" w:type="dxa"/>
            <w:tcBorders>
              <w:top w:val="nil"/>
              <w:left w:val="nil"/>
              <w:bottom w:val="single" w:sz="4" w:space="0" w:color="auto"/>
              <w:right w:val="single" w:sz="8" w:space="0" w:color="auto"/>
            </w:tcBorders>
            <w:vAlign w:val="center"/>
            <w:hideMark/>
          </w:tcPr>
          <w:p w14:paraId="0F92D38D"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Ziua basmului popular maghiar - program în colaborare cu bibliotecile din judeţ   </w:t>
            </w:r>
          </w:p>
        </w:tc>
        <w:tc>
          <w:tcPr>
            <w:tcW w:w="850" w:type="dxa"/>
            <w:tcBorders>
              <w:top w:val="nil"/>
              <w:left w:val="nil"/>
              <w:bottom w:val="single" w:sz="4" w:space="0" w:color="auto"/>
              <w:right w:val="single" w:sz="4" w:space="0" w:color="auto"/>
            </w:tcBorders>
            <w:vAlign w:val="center"/>
            <w:hideMark/>
          </w:tcPr>
          <w:p w14:paraId="0ECA80B9" w14:textId="77777777" w:rsidR="00916F71" w:rsidRPr="000C2A22" w:rsidRDefault="00916F71" w:rsidP="00361414">
            <w:pPr>
              <w:jc w:val="right"/>
              <w:rPr>
                <w:rFonts w:ascii="Calibri" w:hAnsi="Calibri" w:cs="Calibri"/>
                <w:lang w:val="ro-RO"/>
              </w:rPr>
            </w:pPr>
            <w:r w:rsidRPr="000C2A22">
              <w:rPr>
                <w:rFonts w:ascii="Calibri" w:hAnsi="Calibri" w:cs="Calibri"/>
                <w:lang w:val="ro-RO"/>
              </w:rPr>
              <w:t>600,00</w:t>
            </w:r>
          </w:p>
        </w:tc>
        <w:tc>
          <w:tcPr>
            <w:tcW w:w="1134" w:type="dxa"/>
            <w:tcBorders>
              <w:top w:val="nil"/>
              <w:left w:val="nil"/>
              <w:bottom w:val="single" w:sz="4" w:space="0" w:color="auto"/>
              <w:right w:val="single" w:sz="8" w:space="0" w:color="auto"/>
            </w:tcBorders>
            <w:noWrap/>
            <w:vAlign w:val="center"/>
            <w:hideMark/>
          </w:tcPr>
          <w:p w14:paraId="09B8F68A" w14:textId="77777777" w:rsidR="00916F71" w:rsidRPr="000C2A22" w:rsidRDefault="00916F71" w:rsidP="00361414">
            <w:pPr>
              <w:jc w:val="right"/>
              <w:rPr>
                <w:rFonts w:ascii="Calibri" w:hAnsi="Calibri" w:cs="Calibri"/>
                <w:lang w:val="ro-RO"/>
              </w:rPr>
            </w:pPr>
            <w:r w:rsidRPr="000C2A22">
              <w:rPr>
                <w:rFonts w:ascii="Calibri" w:hAnsi="Calibri" w:cs="Calibri"/>
                <w:lang w:val="ro-RO"/>
              </w:rPr>
              <w:t>600,00</w:t>
            </w:r>
          </w:p>
        </w:tc>
        <w:tc>
          <w:tcPr>
            <w:tcW w:w="709" w:type="dxa"/>
            <w:tcBorders>
              <w:top w:val="nil"/>
              <w:left w:val="nil"/>
              <w:bottom w:val="single" w:sz="4" w:space="0" w:color="auto"/>
              <w:right w:val="single" w:sz="4" w:space="0" w:color="auto"/>
            </w:tcBorders>
            <w:vAlign w:val="center"/>
            <w:hideMark/>
          </w:tcPr>
          <w:p w14:paraId="17D6C63E" w14:textId="77777777" w:rsidR="00916F71" w:rsidRPr="000C2A22" w:rsidRDefault="00916F71" w:rsidP="00361414">
            <w:pPr>
              <w:jc w:val="right"/>
              <w:rPr>
                <w:rFonts w:ascii="Calibri" w:hAnsi="Calibri" w:cs="Calibri"/>
                <w:lang w:val="ro-RO"/>
              </w:rPr>
            </w:pPr>
            <w:r w:rsidRPr="000C2A22">
              <w:rPr>
                <w:rFonts w:ascii="Calibri" w:hAnsi="Calibri" w:cs="Calibri"/>
                <w:lang w:val="ro-RO"/>
              </w:rPr>
              <w:t>150,00</w:t>
            </w:r>
          </w:p>
        </w:tc>
        <w:tc>
          <w:tcPr>
            <w:tcW w:w="992" w:type="dxa"/>
            <w:tcBorders>
              <w:top w:val="nil"/>
              <w:left w:val="nil"/>
              <w:bottom w:val="single" w:sz="4" w:space="0" w:color="auto"/>
              <w:right w:val="single" w:sz="8" w:space="0" w:color="auto"/>
            </w:tcBorders>
            <w:noWrap/>
            <w:vAlign w:val="center"/>
            <w:hideMark/>
          </w:tcPr>
          <w:p w14:paraId="257FF9E6" w14:textId="77777777" w:rsidR="00916F71" w:rsidRPr="000C2A22" w:rsidRDefault="00916F71" w:rsidP="00361414">
            <w:pPr>
              <w:jc w:val="right"/>
              <w:rPr>
                <w:rFonts w:ascii="Calibri" w:hAnsi="Calibri" w:cs="Calibri"/>
                <w:lang w:val="ro-RO"/>
              </w:rPr>
            </w:pPr>
            <w:r w:rsidRPr="000C2A22">
              <w:rPr>
                <w:rFonts w:ascii="Calibri" w:hAnsi="Calibri" w:cs="Calibri"/>
                <w:lang w:val="ro-RO"/>
              </w:rPr>
              <w:t>132,00</w:t>
            </w:r>
          </w:p>
        </w:tc>
      </w:tr>
      <w:tr w:rsidR="000C2A22" w:rsidRPr="000C2A22" w14:paraId="0CE01A31" w14:textId="77777777" w:rsidTr="00361414">
        <w:trPr>
          <w:trHeight w:val="1275"/>
        </w:trPr>
        <w:tc>
          <w:tcPr>
            <w:tcW w:w="567" w:type="dxa"/>
            <w:tcBorders>
              <w:top w:val="nil"/>
              <w:left w:val="single" w:sz="8" w:space="0" w:color="auto"/>
              <w:bottom w:val="single" w:sz="4" w:space="0" w:color="auto"/>
              <w:right w:val="nil"/>
            </w:tcBorders>
            <w:noWrap/>
            <w:vAlign w:val="center"/>
            <w:hideMark/>
          </w:tcPr>
          <w:p w14:paraId="34869398" w14:textId="77777777" w:rsidR="00916F71" w:rsidRPr="000C2A22" w:rsidRDefault="00916F71" w:rsidP="00361414">
            <w:pPr>
              <w:jc w:val="center"/>
              <w:rPr>
                <w:rFonts w:ascii="Calibri" w:hAnsi="Calibri" w:cs="Calibri"/>
                <w:lang w:val="ro-RO"/>
              </w:rPr>
            </w:pPr>
            <w:r w:rsidRPr="000C2A22">
              <w:rPr>
                <w:rFonts w:ascii="Calibri" w:hAnsi="Calibri" w:cs="Calibri"/>
                <w:lang w:val="ro-RO"/>
              </w:rPr>
              <w:t>4</w:t>
            </w:r>
          </w:p>
        </w:tc>
        <w:tc>
          <w:tcPr>
            <w:tcW w:w="1418" w:type="dxa"/>
            <w:tcBorders>
              <w:top w:val="nil"/>
              <w:left w:val="single" w:sz="8" w:space="0" w:color="auto"/>
              <w:bottom w:val="single" w:sz="4" w:space="0" w:color="auto"/>
              <w:right w:val="single" w:sz="4" w:space="0" w:color="auto"/>
            </w:tcBorders>
            <w:vAlign w:val="center"/>
            <w:hideMark/>
          </w:tcPr>
          <w:p w14:paraId="29D8F541"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 Programul contribuie la îndeplinirea atribuţiilor metodice ale Bibliotecii Judeţene, prevăzute în Legea bibliotecilor</w:t>
            </w:r>
          </w:p>
        </w:tc>
        <w:tc>
          <w:tcPr>
            <w:tcW w:w="1559" w:type="dxa"/>
            <w:tcBorders>
              <w:top w:val="nil"/>
              <w:left w:val="nil"/>
              <w:bottom w:val="single" w:sz="4" w:space="0" w:color="auto"/>
              <w:right w:val="single" w:sz="4" w:space="0" w:color="auto"/>
            </w:tcBorders>
            <w:vAlign w:val="center"/>
            <w:hideMark/>
          </w:tcPr>
          <w:p w14:paraId="03457996"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Reuniuni metodice pentru bibliotecarii din judeţul Harghita – program în colaborare cu biblioteci din judeţ </w:t>
            </w:r>
          </w:p>
        </w:tc>
        <w:tc>
          <w:tcPr>
            <w:tcW w:w="1843" w:type="dxa"/>
            <w:tcBorders>
              <w:top w:val="nil"/>
              <w:left w:val="nil"/>
              <w:bottom w:val="single" w:sz="4" w:space="0" w:color="auto"/>
              <w:right w:val="single" w:sz="8" w:space="0" w:color="auto"/>
            </w:tcBorders>
            <w:vAlign w:val="center"/>
            <w:hideMark/>
          </w:tcPr>
          <w:p w14:paraId="1B562119"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Reuniuni metodice pentru bibliotecarii din judeţul Harghita – program în colaborare cu biblioteci din judeţ       </w:t>
            </w:r>
          </w:p>
        </w:tc>
        <w:tc>
          <w:tcPr>
            <w:tcW w:w="850" w:type="dxa"/>
            <w:tcBorders>
              <w:top w:val="nil"/>
              <w:left w:val="nil"/>
              <w:bottom w:val="single" w:sz="4" w:space="0" w:color="auto"/>
              <w:right w:val="single" w:sz="4" w:space="0" w:color="auto"/>
            </w:tcBorders>
            <w:vAlign w:val="center"/>
            <w:hideMark/>
          </w:tcPr>
          <w:p w14:paraId="52407900"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1134" w:type="dxa"/>
            <w:tcBorders>
              <w:top w:val="nil"/>
              <w:left w:val="nil"/>
              <w:bottom w:val="single" w:sz="4" w:space="0" w:color="auto"/>
              <w:right w:val="single" w:sz="8" w:space="0" w:color="auto"/>
            </w:tcBorders>
            <w:noWrap/>
            <w:vAlign w:val="center"/>
            <w:hideMark/>
          </w:tcPr>
          <w:p w14:paraId="0E6ED955"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709" w:type="dxa"/>
            <w:tcBorders>
              <w:top w:val="nil"/>
              <w:left w:val="nil"/>
              <w:bottom w:val="single" w:sz="4" w:space="0" w:color="auto"/>
              <w:right w:val="single" w:sz="4" w:space="0" w:color="auto"/>
            </w:tcBorders>
            <w:vAlign w:val="center"/>
            <w:hideMark/>
          </w:tcPr>
          <w:p w14:paraId="4D944DAC"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1 000,00</w:t>
            </w:r>
          </w:p>
        </w:tc>
        <w:tc>
          <w:tcPr>
            <w:tcW w:w="992" w:type="dxa"/>
            <w:tcBorders>
              <w:top w:val="nil"/>
              <w:left w:val="nil"/>
              <w:bottom w:val="single" w:sz="4" w:space="0" w:color="auto"/>
              <w:right w:val="single" w:sz="8" w:space="0" w:color="auto"/>
            </w:tcBorders>
            <w:noWrap/>
            <w:vAlign w:val="center"/>
            <w:hideMark/>
          </w:tcPr>
          <w:p w14:paraId="4D749760"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3210ECB9" w14:textId="77777777" w:rsidTr="00361414">
        <w:trPr>
          <w:trHeight w:val="2825"/>
        </w:trPr>
        <w:tc>
          <w:tcPr>
            <w:tcW w:w="567" w:type="dxa"/>
            <w:tcBorders>
              <w:top w:val="nil"/>
              <w:left w:val="single" w:sz="8" w:space="0" w:color="auto"/>
              <w:bottom w:val="single" w:sz="4" w:space="0" w:color="auto"/>
              <w:right w:val="nil"/>
            </w:tcBorders>
            <w:noWrap/>
            <w:vAlign w:val="center"/>
            <w:hideMark/>
          </w:tcPr>
          <w:p w14:paraId="0C5974E3" w14:textId="77777777" w:rsidR="00916F71" w:rsidRPr="000C2A22" w:rsidRDefault="00916F71" w:rsidP="00361414">
            <w:pPr>
              <w:jc w:val="center"/>
              <w:rPr>
                <w:rFonts w:ascii="Calibri" w:hAnsi="Calibri" w:cs="Calibri"/>
                <w:lang w:val="ro-RO"/>
              </w:rPr>
            </w:pPr>
            <w:r w:rsidRPr="000C2A22">
              <w:rPr>
                <w:rFonts w:ascii="Calibri" w:hAnsi="Calibri" w:cs="Calibri"/>
                <w:lang w:val="ro-RO"/>
              </w:rPr>
              <w:lastRenderedPageBreak/>
              <w:t>5</w:t>
            </w:r>
          </w:p>
        </w:tc>
        <w:tc>
          <w:tcPr>
            <w:tcW w:w="1418" w:type="dxa"/>
            <w:tcBorders>
              <w:top w:val="nil"/>
              <w:left w:val="single" w:sz="8" w:space="0" w:color="auto"/>
              <w:bottom w:val="single" w:sz="4" w:space="0" w:color="auto"/>
              <w:right w:val="single" w:sz="4" w:space="0" w:color="auto"/>
            </w:tcBorders>
            <w:vAlign w:val="center"/>
            <w:hideMark/>
          </w:tcPr>
          <w:p w14:paraId="5EE5ECF3" w14:textId="77777777" w:rsidR="00916F71" w:rsidRPr="000C2A22" w:rsidRDefault="00916F71" w:rsidP="00361414">
            <w:pPr>
              <w:rPr>
                <w:rFonts w:ascii="Calibri" w:hAnsi="Calibri" w:cs="Calibri"/>
                <w:lang w:val="ro-RO"/>
              </w:rPr>
            </w:pPr>
            <w:r w:rsidRPr="000C2A22">
              <w:rPr>
                <w:rFonts w:ascii="Calibri" w:hAnsi="Calibri" w:cs="Calibri"/>
                <w:lang w:val="ro-RO"/>
              </w:rPr>
              <w:t>Promovarea serviciilor de bibliotecă, contribuţia prin mijloace specifice la promovarea strategiilor culturale şi de imagine ale C. J. Harghita, stabilirea şi menţinerea relaţiilor profesionale cu instituţiile şi organizaţiile omoloage din ţară şi de peste hotare</w:t>
            </w:r>
          </w:p>
        </w:tc>
        <w:tc>
          <w:tcPr>
            <w:tcW w:w="1559" w:type="dxa"/>
            <w:tcBorders>
              <w:top w:val="nil"/>
              <w:left w:val="nil"/>
              <w:bottom w:val="single" w:sz="4" w:space="0" w:color="auto"/>
              <w:right w:val="single" w:sz="4" w:space="0" w:color="auto"/>
            </w:tcBorders>
            <w:vAlign w:val="center"/>
            <w:hideMark/>
          </w:tcPr>
          <w:p w14:paraId="35C000DE"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De ziua poeziei maghiare,  organizăm un eveniment pentru copii, tineri și adulți. Pentru organizarea și derularea evenimentului am apelat la serviciile culturale furnizate de formația ROLE. A  avut loc un concurs de recitat  poezii în trei categorii pe 8 aprilie, în sala de conferință a Bibliotecii Județene "Kájoni János". Au participat 58 recitanți în 3 categorii (cl.V-VIII, cl.IX-XII și adulți). Timp de o zi a funcţionat o mică bibliotecă în Casa de Cultură Municipală  Cei interesaţi au avut posibilitatea </w:t>
            </w:r>
            <w:r w:rsidRPr="000C2A22">
              <w:rPr>
                <w:rFonts w:ascii="Calibri" w:hAnsi="Calibri" w:cs="Calibri"/>
                <w:lang w:val="ro-RO"/>
              </w:rPr>
              <w:lastRenderedPageBreak/>
              <w:t>de a citi din poeziile poeţilor comemoraţi, contemporani şi locali. Spectacolul  de gală pentru public a avut loc pe 11 aprilie (Ziua poeziei maghiare) în Casa de Cultură a Sindicatelor, sala de spectacol.</w:t>
            </w:r>
          </w:p>
        </w:tc>
        <w:tc>
          <w:tcPr>
            <w:tcW w:w="1843" w:type="dxa"/>
            <w:tcBorders>
              <w:top w:val="nil"/>
              <w:left w:val="nil"/>
              <w:bottom w:val="single" w:sz="4" w:space="0" w:color="auto"/>
              <w:right w:val="single" w:sz="8" w:space="0" w:color="auto"/>
            </w:tcBorders>
            <w:vAlign w:val="center"/>
            <w:hideMark/>
          </w:tcPr>
          <w:p w14:paraId="21EE0F47"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Colaborare cu instituţii culturale           </w:t>
            </w:r>
          </w:p>
        </w:tc>
        <w:tc>
          <w:tcPr>
            <w:tcW w:w="850" w:type="dxa"/>
            <w:tcBorders>
              <w:top w:val="nil"/>
              <w:left w:val="nil"/>
              <w:bottom w:val="single" w:sz="4" w:space="0" w:color="auto"/>
              <w:right w:val="single" w:sz="4" w:space="0" w:color="auto"/>
            </w:tcBorders>
            <w:vAlign w:val="center"/>
            <w:hideMark/>
          </w:tcPr>
          <w:p w14:paraId="44CCED56" w14:textId="77777777" w:rsidR="00916F71" w:rsidRPr="000C2A22" w:rsidRDefault="00916F71" w:rsidP="00361414">
            <w:pPr>
              <w:jc w:val="right"/>
              <w:rPr>
                <w:rFonts w:ascii="Calibri" w:hAnsi="Calibri" w:cs="Calibri"/>
                <w:lang w:val="ro-RO"/>
              </w:rPr>
            </w:pPr>
            <w:r w:rsidRPr="000C2A22">
              <w:rPr>
                <w:rFonts w:ascii="Calibri" w:hAnsi="Calibri" w:cs="Calibri"/>
                <w:lang w:val="ro-RO"/>
              </w:rPr>
              <w:t>5 000,00</w:t>
            </w:r>
          </w:p>
        </w:tc>
        <w:tc>
          <w:tcPr>
            <w:tcW w:w="1134" w:type="dxa"/>
            <w:tcBorders>
              <w:top w:val="nil"/>
              <w:left w:val="nil"/>
              <w:bottom w:val="single" w:sz="4" w:space="0" w:color="auto"/>
              <w:right w:val="single" w:sz="8" w:space="0" w:color="auto"/>
            </w:tcBorders>
            <w:noWrap/>
            <w:vAlign w:val="center"/>
            <w:hideMark/>
          </w:tcPr>
          <w:p w14:paraId="04B9CE38" w14:textId="77777777" w:rsidR="00916F71" w:rsidRPr="000C2A22" w:rsidRDefault="00916F71" w:rsidP="00361414">
            <w:pPr>
              <w:jc w:val="right"/>
              <w:rPr>
                <w:rFonts w:ascii="Calibri" w:hAnsi="Calibri" w:cs="Calibri"/>
                <w:lang w:val="ro-RO"/>
              </w:rPr>
            </w:pPr>
            <w:r w:rsidRPr="000C2A22">
              <w:rPr>
                <w:rFonts w:ascii="Calibri" w:hAnsi="Calibri" w:cs="Calibri"/>
                <w:lang w:val="ro-RO"/>
              </w:rPr>
              <w:t>5 000,00</w:t>
            </w:r>
          </w:p>
        </w:tc>
        <w:tc>
          <w:tcPr>
            <w:tcW w:w="709" w:type="dxa"/>
            <w:tcBorders>
              <w:top w:val="nil"/>
              <w:left w:val="nil"/>
              <w:bottom w:val="single" w:sz="4" w:space="0" w:color="auto"/>
              <w:right w:val="single" w:sz="4" w:space="0" w:color="auto"/>
            </w:tcBorders>
            <w:vAlign w:val="center"/>
            <w:hideMark/>
          </w:tcPr>
          <w:p w14:paraId="6728E2E1"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992" w:type="dxa"/>
            <w:tcBorders>
              <w:top w:val="nil"/>
              <w:left w:val="nil"/>
              <w:bottom w:val="single" w:sz="4" w:space="0" w:color="auto"/>
              <w:right w:val="single" w:sz="8" w:space="0" w:color="auto"/>
            </w:tcBorders>
            <w:noWrap/>
            <w:vAlign w:val="center"/>
            <w:hideMark/>
          </w:tcPr>
          <w:p w14:paraId="2694B5D8"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74D5C861" w14:textId="77777777" w:rsidTr="00361414">
        <w:trPr>
          <w:trHeight w:val="3495"/>
        </w:trPr>
        <w:tc>
          <w:tcPr>
            <w:tcW w:w="567" w:type="dxa"/>
            <w:tcBorders>
              <w:top w:val="nil"/>
              <w:left w:val="single" w:sz="8" w:space="0" w:color="auto"/>
              <w:bottom w:val="single" w:sz="4" w:space="0" w:color="auto"/>
              <w:right w:val="nil"/>
            </w:tcBorders>
            <w:noWrap/>
            <w:vAlign w:val="center"/>
            <w:hideMark/>
          </w:tcPr>
          <w:p w14:paraId="4E563319" w14:textId="77777777" w:rsidR="00916F71" w:rsidRPr="000C2A22" w:rsidRDefault="00916F71" w:rsidP="00361414">
            <w:pPr>
              <w:jc w:val="center"/>
              <w:rPr>
                <w:rFonts w:ascii="Calibri" w:hAnsi="Calibri" w:cs="Calibri"/>
                <w:lang w:val="ro-RO"/>
              </w:rPr>
            </w:pPr>
            <w:r w:rsidRPr="000C2A22">
              <w:rPr>
                <w:rFonts w:ascii="Calibri" w:hAnsi="Calibri" w:cs="Calibri"/>
                <w:lang w:val="ro-RO"/>
              </w:rPr>
              <w:t>6</w:t>
            </w:r>
          </w:p>
        </w:tc>
        <w:tc>
          <w:tcPr>
            <w:tcW w:w="1418" w:type="dxa"/>
            <w:tcBorders>
              <w:top w:val="nil"/>
              <w:left w:val="single" w:sz="8" w:space="0" w:color="auto"/>
              <w:bottom w:val="single" w:sz="4" w:space="0" w:color="auto"/>
              <w:right w:val="single" w:sz="4" w:space="0" w:color="auto"/>
            </w:tcBorders>
            <w:vAlign w:val="center"/>
            <w:hideMark/>
          </w:tcPr>
          <w:p w14:paraId="5BF32145"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Programul face parte din şirul evenimentelor organizate cu ocazia Zilelor Judeţului Harghita.  Promovarea valorilor culturale regional-locale, colaborare cu instituţii de învăţământ din judeţ, promovarea lecturii şi a culturii scrise în rândul </w:t>
            </w:r>
            <w:r w:rsidRPr="000C2A22">
              <w:rPr>
                <w:rFonts w:ascii="Calibri" w:hAnsi="Calibri" w:cs="Calibri"/>
                <w:lang w:val="ro-RO"/>
              </w:rPr>
              <w:lastRenderedPageBreak/>
              <w:t xml:space="preserve">generaţiilor tinere.                                                                               </w:t>
            </w:r>
          </w:p>
        </w:tc>
        <w:tc>
          <w:tcPr>
            <w:tcW w:w="1559" w:type="dxa"/>
            <w:tcBorders>
              <w:top w:val="nil"/>
              <w:left w:val="nil"/>
              <w:bottom w:val="single" w:sz="4" w:space="0" w:color="auto"/>
              <w:right w:val="single" w:sz="4" w:space="0" w:color="auto"/>
            </w:tcBorders>
            <w:vAlign w:val="center"/>
            <w:hideMark/>
          </w:tcPr>
          <w:p w14:paraId="19503015"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În cadrul Zilelor Judeţului Harghita, ediţia a XVIII-a, au avut loc evenimente culturale, pentru diferite grupuri de țintă, focusul fiind pe tineret .Pe lîngă lansările de cărţi ale autorilor local-regionali, a fost organizat un joc quiz de tematică literară în legătură cu viaţa şi opera marelui poet </w:t>
            </w:r>
            <w:r w:rsidRPr="000C2A22">
              <w:rPr>
                <w:rFonts w:ascii="Calibri" w:hAnsi="Calibri" w:cs="Calibri"/>
                <w:lang w:val="ro-RO"/>
              </w:rPr>
              <w:lastRenderedPageBreak/>
              <w:t>centenar Petőfi Sándor. Timp de o săptămână cei interesați au participat la un joc quiz legat</w:t>
            </w:r>
            <w:r w:rsidRPr="000C2A22">
              <w:rPr>
                <w:rFonts w:ascii="Calibri" w:hAnsi="Calibri" w:cs="Calibri"/>
                <w:lang w:val="ro-RO"/>
              </w:rPr>
              <w:br/>
              <w:t>de temă. Câștigătorii au fost din mai multe localităţi din judeţ, şi au primit premii interesante.</w:t>
            </w:r>
          </w:p>
        </w:tc>
        <w:tc>
          <w:tcPr>
            <w:tcW w:w="1843" w:type="dxa"/>
            <w:tcBorders>
              <w:top w:val="nil"/>
              <w:left w:val="nil"/>
              <w:bottom w:val="single" w:sz="4" w:space="0" w:color="auto"/>
              <w:right w:val="single" w:sz="8" w:space="0" w:color="auto"/>
            </w:tcBorders>
            <w:vAlign w:val="center"/>
            <w:hideMark/>
          </w:tcPr>
          <w:p w14:paraId="34514B34"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Zilele Judeţului Harghita – promovarea varietăţii culturale a regiunii    </w:t>
            </w:r>
          </w:p>
        </w:tc>
        <w:tc>
          <w:tcPr>
            <w:tcW w:w="850" w:type="dxa"/>
            <w:tcBorders>
              <w:top w:val="nil"/>
              <w:left w:val="nil"/>
              <w:bottom w:val="single" w:sz="4" w:space="0" w:color="auto"/>
              <w:right w:val="single" w:sz="4" w:space="0" w:color="auto"/>
            </w:tcBorders>
            <w:vAlign w:val="center"/>
            <w:hideMark/>
          </w:tcPr>
          <w:p w14:paraId="2DBEDEDC"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1 390,00</w:t>
            </w:r>
          </w:p>
        </w:tc>
        <w:tc>
          <w:tcPr>
            <w:tcW w:w="1134" w:type="dxa"/>
            <w:tcBorders>
              <w:top w:val="nil"/>
              <w:left w:val="nil"/>
              <w:bottom w:val="single" w:sz="4" w:space="0" w:color="auto"/>
              <w:right w:val="single" w:sz="8" w:space="0" w:color="auto"/>
            </w:tcBorders>
            <w:noWrap/>
            <w:vAlign w:val="center"/>
            <w:hideMark/>
          </w:tcPr>
          <w:p w14:paraId="0E787704"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1 386,00</w:t>
            </w:r>
          </w:p>
        </w:tc>
        <w:tc>
          <w:tcPr>
            <w:tcW w:w="709" w:type="dxa"/>
            <w:tcBorders>
              <w:top w:val="nil"/>
              <w:left w:val="nil"/>
              <w:bottom w:val="single" w:sz="4" w:space="0" w:color="auto"/>
              <w:right w:val="single" w:sz="4" w:space="0" w:color="auto"/>
            </w:tcBorders>
            <w:vAlign w:val="center"/>
            <w:hideMark/>
          </w:tcPr>
          <w:p w14:paraId="3E7A86CE" w14:textId="77777777" w:rsidR="00916F71" w:rsidRPr="000C2A22" w:rsidRDefault="00916F71" w:rsidP="00361414">
            <w:pPr>
              <w:jc w:val="right"/>
              <w:rPr>
                <w:rFonts w:ascii="Calibri" w:hAnsi="Calibri" w:cs="Calibri"/>
                <w:lang w:val="ro-RO"/>
              </w:rPr>
            </w:pPr>
            <w:r w:rsidRPr="000C2A22">
              <w:rPr>
                <w:rFonts w:ascii="Calibri" w:hAnsi="Calibri" w:cs="Calibri"/>
                <w:lang w:val="ro-RO"/>
              </w:rPr>
              <w:t>900,00</w:t>
            </w:r>
          </w:p>
        </w:tc>
        <w:tc>
          <w:tcPr>
            <w:tcW w:w="992" w:type="dxa"/>
            <w:tcBorders>
              <w:top w:val="nil"/>
              <w:left w:val="nil"/>
              <w:bottom w:val="single" w:sz="4" w:space="0" w:color="auto"/>
              <w:right w:val="single" w:sz="8" w:space="0" w:color="auto"/>
            </w:tcBorders>
            <w:noWrap/>
            <w:vAlign w:val="center"/>
            <w:hideMark/>
          </w:tcPr>
          <w:p w14:paraId="7D926912" w14:textId="77777777" w:rsidR="00916F71" w:rsidRPr="000C2A22" w:rsidRDefault="00916F71" w:rsidP="00361414">
            <w:pPr>
              <w:jc w:val="right"/>
              <w:rPr>
                <w:rFonts w:ascii="Calibri" w:hAnsi="Calibri" w:cs="Calibri"/>
                <w:lang w:val="ro-RO"/>
              </w:rPr>
            </w:pPr>
            <w:r w:rsidRPr="000C2A22">
              <w:rPr>
                <w:rFonts w:ascii="Calibri" w:hAnsi="Calibri" w:cs="Calibri"/>
                <w:lang w:val="ro-RO"/>
              </w:rPr>
              <w:t>895,80</w:t>
            </w:r>
          </w:p>
        </w:tc>
      </w:tr>
      <w:tr w:rsidR="000C2A22" w:rsidRPr="000C2A22" w14:paraId="59123782" w14:textId="77777777" w:rsidTr="00361414">
        <w:trPr>
          <w:trHeight w:val="2967"/>
        </w:trPr>
        <w:tc>
          <w:tcPr>
            <w:tcW w:w="567" w:type="dxa"/>
            <w:tcBorders>
              <w:top w:val="nil"/>
              <w:left w:val="single" w:sz="8" w:space="0" w:color="auto"/>
              <w:bottom w:val="single" w:sz="4" w:space="0" w:color="auto"/>
              <w:right w:val="nil"/>
            </w:tcBorders>
            <w:noWrap/>
            <w:vAlign w:val="center"/>
            <w:hideMark/>
          </w:tcPr>
          <w:p w14:paraId="4875205B" w14:textId="77777777" w:rsidR="00916F71" w:rsidRPr="000C2A22" w:rsidRDefault="00916F71" w:rsidP="00361414">
            <w:pPr>
              <w:jc w:val="center"/>
              <w:rPr>
                <w:rFonts w:ascii="Calibri" w:hAnsi="Calibri" w:cs="Calibri"/>
                <w:lang w:val="ro-RO"/>
              </w:rPr>
            </w:pPr>
            <w:r w:rsidRPr="000C2A22">
              <w:rPr>
                <w:rFonts w:ascii="Calibri" w:hAnsi="Calibri" w:cs="Calibri"/>
                <w:lang w:val="ro-RO"/>
              </w:rPr>
              <w:t>7</w:t>
            </w:r>
          </w:p>
        </w:tc>
        <w:tc>
          <w:tcPr>
            <w:tcW w:w="1418" w:type="dxa"/>
            <w:tcBorders>
              <w:top w:val="nil"/>
              <w:left w:val="single" w:sz="8" w:space="0" w:color="auto"/>
              <w:bottom w:val="single" w:sz="4" w:space="0" w:color="auto"/>
              <w:right w:val="single" w:sz="4" w:space="0" w:color="auto"/>
            </w:tcBorders>
            <w:vAlign w:val="center"/>
            <w:hideMark/>
          </w:tcPr>
          <w:p w14:paraId="50672B48"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Programele organizate cu ocazia Zilelor Ținutului Secuiesc au ca scop promovarea valorilor culturale și naturale regional-locale, întărirea identităţii local-regionale, aprofundarea cunoștințelor despre regiune în rândul comunităților locale, prin implicarea </w:t>
            </w:r>
            <w:r w:rsidRPr="000C2A22">
              <w:rPr>
                <w:rFonts w:ascii="Calibri" w:hAnsi="Calibri" w:cs="Calibri"/>
                <w:lang w:val="ro-RO"/>
              </w:rPr>
              <w:lastRenderedPageBreak/>
              <w:t>lor în ctivităţi de studii şi cercetări locale, și promovarea rezultatelor acestor activități în rândul comunităților.</w:t>
            </w:r>
          </w:p>
        </w:tc>
        <w:tc>
          <w:tcPr>
            <w:tcW w:w="1559" w:type="dxa"/>
            <w:tcBorders>
              <w:top w:val="nil"/>
              <w:left w:val="nil"/>
              <w:bottom w:val="single" w:sz="4" w:space="0" w:color="auto"/>
              <w:right w:val="single" w:sz="4" w:space="0" w:color="auto"/>
            </w:tcBorders>
            <w:vAlign w:val="center"/>
            <w:hideMark/>
          </w:tcPr>
          <w:p w14:paraId="20F45C66"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În şirul evenimentelor culturale organizate de Biblioteca Judeţeană “Kájoni János” au avut loc programe culturale pentru public, cu scopul afirmării valorilor culturale, istorice specifice judeţului nostru şi a Tinutului  Secuiesc..A fost organizat o expoziţie de fotografii a unui artist </w:t>
            </w:r>
            <w:r w:rsidRPr="000C2A22">
              <w:rPr>
                <w:rFonts w:ascii="Calibri" w:hAnsi="Calibri" w:cs="Calibri"/>
                <w:lang w:val="ro-RO"/>
              </w:rPr>
              <w:lastRenderedPageBreak/>
              <w:t>local, Pataki Hajnal tema expoziţiei fiind cele mai frumoase cadre din zona Ţinutului Secuiesc.</w:t>
            </w:r>
            <w:r w:rsidRPr="000C2A22">
              <w:rPr>
                <w:rFonts w:ascii="Calibri" w:hAnsi="Calibri" w:cs="Calibri"/>
                <w:lang w:val="ro-RO"/>
              </w:rPr>
              <w:br/>
              <w:t xml:space="preserve">Un alt program a fost lansarea mai multor cărţi a autoarei Farkas-RádulyMelánia tematica fiind : conservarea şi dezvoltarea culturii lingvistice (limba maghiară) înţelegerea textului lecturat. Tot cu prilejul acestor evenimente a avut loc un eveniment muzical susţinut de muzicieni locali. Cele mai cunoscute poezii ale Tinutului Secuiesc au ajuns la </w:t>
            </w:r>
            <w:r w:rsidRPr="000C2A22">
              <w:rPr>
                <w:rFonts w:ascii="Calibri" w:hAnsi="Calibri" w:cs="Calibri"/>
                <w:lang w:val="ro-RO"/>
              </w:rPr>
              <w:lastRenderedPageBreak/>
              <w:t>public, fiind puse pe note muzicale şi interpretate de invitaţii noştri, cei din Workshopul „Átjárók” .</w:t>
            </w:r>
            <w:r w:rsidRPr="000C2A22">
              <w:rPr>
                <w:rFonts w:ascii="Calibri" w:hAnsi="Calibri" w:cs="Calibri"/>
                <w:lang w:val="ro-RO"/>
              </w:rPr>
              <w:br/>
              <w:t>La programe au participat un număr de 500 de persoane.</w:t>
            </w:r>
          </w:p>
        </w:tc>
        <w:tc>
          <w:tcPr>
            <w:tcW w:w="1843" w:type="dxa"/>
            <w:tcBorders>
              <w:top w:val="nil"/>
              <w:left w:val="nil"/>
              <w:bottom w:val="single" w:sz="4" w:space="0" w:color="auto"/>
              <w:right w:val="single" w:sz="8" w:space="0" w:color="auto"/>
            </w:tcBorders>
            <w:vAlign w:val="center"/>
            <w:hideMark/>
          </w:tcPr>
          <w:p w14:paraId="59897677"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Zilele Ţinutului Secuiesc – programe de bibliotecă în sprijinul construirii destinațiilor local-religioase </w:t>
            </w:r>
          </w:p>
        </w:tc>
        <w:tc>
          <w:tcPr>
            <w:tcW w:w="850" w:type="dxa"/>
            <w:tcBorders>
              <w:top w:val="nil"/>
              <w:left w:val="nil"/>
              <w:bottom w:val="single" w:sz="4" w:space="0" w:color="auto"/>
              <w:right w:val="single" w:sz="4" w:space="0" w:color="auto"/>
            </w:tcBorders>
            <w:vAlign w:val="center"/>
            <w:hideMark/>
          </w:tcPr>
          <w:p w14:paraId="0992A307"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1 000,00</w:t>
            </w:r>
          </w:p>
        </w:tc>
        <w:tc>
          <w:tcPr>
            <w:tcW w:w="1134" w:type="dxa"/>
            <w:tcBorders>
              <w:top w:val="nil"/>
              <w:left w:val="nil"/>
              <w:bottom w:val="single" w:sz="4" w:space="0" w:color="auto"/>
              <w:right w:val="single" w:sz="8" w:space="0" w:color="auto"/>
            </w:tcBorders>
            <w:noWrap/>
            <w:vAlign w:val="center"/>
            <w:hideMark/>
          </w:tcPr>
          <w:p w14:paraId="5984F751"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1 000,00</w:t>
            </w:r>
          </w:p>
        </w:tc>
        <w:tc>
          <w:tcPr>
            <w:tcW w:w="709" w:type="dxa"/>
            <w:tcBorders>
              <w:top w:val="nil"/>
              <w:left w:val="nil"/>
              <w:bottom w:val="single" w:sz="4" w:space="0" w:color="auto"/>
              <w:right w:val="single" w:sz="4" w:space="0" w:color="auto"/>
            </w:tcBorders>
            <w:vAlign w:val="center"/>
            <w:hideMark/>
          </w:tcPr>
          <w:p w14:paraId="5D10CBF8"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992" w:type="dxa"/>
            <w:tcBorders>
              <w:top w:val="nil"/>
              <w:left w:val="nil"/>
              <w:bottom w:val="single" w:sz="4" w:space="0" w:color="auto"/>
              <w:right w:val="single" w:sz="8" w:space="0" w:color="auto"/>
            </w:tcBorders>
            <w:noWrap/>
            <w:vAlign w:val="center"/>
            <w:hideMark/>
          </w:tcPr>
          <w:p w14:paraId="686DD85C"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43F68B9F" w14:textId="77777777" w:rsidTr="00361414">
        <w:trPr>
          <w:trHeight w:val="2160"/>
        </w:trPr>
        <w:tc>
          <w:tcPr>
            <w:tcW w:w="567" w:type="dxa"/>
            <w:tcBorders>
              <w:top w:val="nil"/>
              <w:left w:val="single" w:sz="8" w:space="0" w:color="auto"/>
              <w:bottom w:val="single" w:sz="4" w:space="0" w:color="auto"/>
              <w:right w:val="nil"/>
            </w:tcBorders>
            <w:noWrap/>
            <w:vAlign w:val="center"/>
            <w:hideMark/>
          </w:tcPr>
          <w:p w14:paraId="2AE85A42" w14:textId="77777777" w:rsidR="00916F71" w:rsidRPr="000C2A22" w:rsidRDefault="00916F71" w:rsidP="00361414">
            <w:pPr>
              <w:jc w:val="center"/>
              <w:rPr>
                <w:rFonts w:ascii="Calibri" w:hAnsi="Calibri" w:cs="Calibri"/>
                <w:lang w:val="ro-RO"/>
              </w:rPr>
            </w:pPr>
            <w:r w:rsidRPr="000C2A22">
              <w:rPr>
                <w:rFonts w:ascii="Calibri" w:hAnsi="Calibri" w:cs="Calibri"/>
                <w:lang w:val="ro-RO"/>
              </w:rPr>
              <w:lastRenderedPageBreak/>
              <w:t>8</w:t>
            </w:r>
          </w:p>
        </w:tc>
        <w:tc>
          <w:tcPr>
            <w:tcW w:w="1418" w:type="dxa"/>
            <w:tcBorders>
              <w:top w:val="nil"/>
              <w:left w:val="single" w:sz="8" w:space="0" w:color="auto"/>
              <w:bottom w:val="single" w:sz="4" w:space="0" w:color="auto"/>
              <w:right w:val="single" w:sz="4" w:space="0" w:color="auto"/>
            </w:tcBorders>
            <w:vAlign w:val="center"/>
            <w:hideMark/>
          </w:tcPr>
          <w:p w14:paraId="2EDB5C43"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 Membrii comunităţilor precizate să beneficieze de servicii de bibliotecă apropiate de standardele prevăzute în Legea bibliotecilor.</w:t>
            </w:r>
          </w:p>
        </w:tc>
        <w:tc>
          <w:tcPr>
            <w:tcW w:w="1559" w:type="dxa"/>
            <w:tcBorders>
              <w:top w:val="nil"/>
              <w:left w:val="nil"/>
              <w:bottom w:val="single" w:sz="4" w:space="0" w:color="auto"/>
              <w:right w:val="single" w:sz="4" w:space="0" w:color="auto"/>
            </w:tcBorders>
            <w:vAlign w:val="bottom"/>
            <w:hideMark/>
          </w:tcPr>
          <w:p w14:paraId="306F385A" w14:textId="77777777" w:rsidR="00916F71" w:rsidRPr="000C2A22" w:rsidRDefault="00916F71" w:rsidP="00361414">
            <w:pPr>
              <w:rPr>
                <w:rFonts w:ascii="Calibri" w:hAnsi="Calibri" w:cs="Calibri"/>
                <w:lang w:val="ro-RO"/>
              </w:rPr>
            </w:pPr>
            <w:r w:rsidRPr="000C2A22">
              <w:rPr>
                <w:rFonts w:ascii="Calibri" w:hAnsi="Calibri" w:cs="Calibri"/>
                <w:lang w:val="ro-RO"/>
              </w:rPr>
              <w:br/>
            </w:r>
            <w:r w:rsidRPr="000C2A22">
              <w:rPr>
                <w:rFonts w:ascii="Calibri" w:hAnsi="Calibri" w:cs="Calibri"/>
                <w:lang w:val="ro-RO"/>
              </w:rPr>
              <w:br/>
              <w:t>•    53 evenimente (51 întâlniri fizice, 2 online), 719 participanţi, 13 localităţi</w:t>
            </w:r>
            <w:r w:rsidRPr="000C2A22">
              <w:rPr>
                <w:rFonts w:ascii="Calibri" w:hAnsi="Calibri" w:cs="Calibri"/>
                <w:lang w:val="ro-RO"/>
              </w:rPr>
              <w:br/>
              <w:t>•    premierea participanţilor din 7 localităţi</w:t>
            </w:r>
            <w:r w:rsidRPr="000C2A22">
              <w:rPr>
                <w:rFonts w:ascii="Calibri" w:hAnsi="Calibri" w:cs="Calibri"/>
                <w:lang w:val="ro-RO"/>
              </w:rPr>
              <w:br/>
              <w:t>•    6 proiecte tehnice finalizate</w:t>
            </w:r>
            <w:r w:rsidRPr="000C2A22">
              <w:rPr>
                <w:rFonts w:ascii="Calibri" w:hAnsi="Calibri" w:cs="Calibri"/>
                <w:lang w:val="ro-RO"/>
              </w:rPr>
              <w:br/>
              <w:t>•    2 filme de prezentare proiect</w:t>
            </w:r>
            <w:r w:rsidRPr="000C2A22">
              <w:rPr>
                <w:rFonts w:ascii="Calibri" w:hAnsi="Calibri" w:cs="Calibri"/>
                <w:lang w:val="ro-RO"/>
              </w:rPr>
              <w:br/>
              <w:t>•    cititorii au avut acces la cărţile puse la dispoziţie prin program, în măsura regulilor prevenţie sanitară în vigoare</w:t>
            </w:r>
          </w:p>
        </w:tc>
        <w:tc>
          <w:tcPr>
            <w:tcW w:w="1843" w:type="dxa"/>
            <w:tcBorders>
              <w:top w:val="nil"/>
              <w:left w:val="nil"/>
              <w:bottom w:val="single" w:sz="4" w:space="0" w:color="auto"/>
              <w:right w:val="single" w:sz="8" w:space="0" w:color="auto"/>
            </w:tcBorders>
            <w:vAlign w:val="center"/>
            <w:hideMark/>
          </w:tcPr>
          <w:p w14:paraId="35D1AF82" w14:textId="77777777" w:rsidR="00916F71" w:rsidRPr="000C2A22" w:rsidRDefault="00916F71" w:rsidP="00361414">
            <w:pPr>
              <w:rPr>
                <w:rFonts w:ascii="Calibri" w:hAnsi="Calibri" w:cs="Calibri"/>
                <w:lang w:val="ro-RO"/>
              </w:rPr>
            </w:pPr>
            <w:r w:rsidRPr="000C2A22">
              <w:rPr>
                <w:rFonts w:ascii="Calibri" w:hAnsi="Calibri" w:cs="Calibri"/>
                <w:lang w:val="ro-RO"/>
              </w:rPr>
              <w:t>Servicii de bibliotecă pentru comunităţi mici – program în colaborare cu bibliotecile din judeţ</w:t>
            </w:r>
          </w:p>
        </w:tc>
        <w:tc>
          <w:tcPr>
            <w:tcW w:w="850" w:type="dxa"/>
            <w:tcBorders>
              <w:top w:val="nil"/>
              <w:left w:val="nil"/>
              <w:bottom w:val="single" w:sz="4" w:space="0" w:color="auto"/>
              <w:right w:val="single" w:sz="4" w:space="0" w:color="auto"/>
            </w:tcBorders>
            <w:vAlign w:val="center"/>
            <w:hideMark/>
          </w:tcPr>
          <w:p w14:paraId="4846EDC3" w14:textId="77777777" w:rsidR="00916F71" w:rsidRPr="000C2A22" w:rsidRDefault="00916F71" w:rsidP="00361414">
            <w:pPr>
              <w:jc w:val="right"/>
              <w:rPr>
                <w:rFonts w:ascii="Calibri" w:hAnsi="Calibri" w:cs="Calibri"/>
                <w:lang w:val="ro-RO"/>
              </w:rPr>
            </w:pPr>
            <w:r w:rsidRPr="000C2A22">
              <w:rPr>
                <w:rFonts w:ascii="Calibri" w:hAnsi="Calibri" w:cs="Calibri"/>
                <w:lang w:val="ro-RO"/>
              </w:rPr>
              <w:t>2 000,00</w:t>
            </w:r>
          </w:p>
        </w:tc>
        <w:tc>
          <w:tcPr>
            <w:tcW w:w="1134" w:type="dxa"/>
            <w:tcBorders>
              <w:top w:val="nil"/>
              <w:left w:val="nil"/>
              <w:bottom w:val="single" w:sz="4" w:space="0" w:color="auto"/>
              <w:right w:val="single" w:sz="8" w:space="0" w:color="auto"/>
            </w:tcBorders>
            <w:noWrap/>
            <w:vAlign w:val="center"/>
            <w:hideMark/>
          </w:tcPr>
          <w:p w14:paraId="641C1C04"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1 977,09</w:t>
            </w:r>
          </w:p>
        </w:tc>
        <w:tc>
          <w:tcPr>
            <w:tcW w:w="709" w:type="dxa"/>
            <w:tcBorders>
              <w:top w:val="nil"/>
              <w:left w:val="nil"/>
              <w:bottom w:val="single" w:sz="4" w:space="0" w:color="auto"/>
              <w:right w:val="single" w:sz="4" w:space="0" w:color="auto"/>
            </w:tcBorders>
            <w:vAlign w:val="center"/>
            <w:hideMark/>
          </w:tcPr>
          <w:p w14:paraId="256BBEEA" w14:textId="77777777" w:rsidR="00916F71" w:rsidRPr="000C2A22" w:rsidRDefault="00916F71" w:rsidP="00361414">
            <w:pPr>
              <w:jc w:val="right"/>
              <w:rPr>
                <w:rFonts w:ascii="Calibri" w:hAnsi="Calibri" w:cs="Calibri"/>
                <w:lang w:val="ro-RO"/>
              </w:rPr>
            </w:pPr>
            <w:r w:rsidRPr="000C2A22">
              <w:rPr>
                <w:rFonts w:ascii="Calibri" w:hAnsi="Calibri" w:cs="Calibri"/>
                <w:lang w:val="ro-RO"/>
              </w:rPr>
              <w:t>8 280,00</w:t>
            </w:r>
          </w:p>
        </w:tc>
        <w:tc>
          <w:tcPr>
            <w:tcW w:w="992" w:type="dxa"/>
            <w:tcBorders>
              <w:top w:val="nil"/>
              <w:left w:val="nil"/>
              <w:bottom w:val="single" w:sz="4" w:space="0" w:color="auto"/>
              <w:right w:val="single" w:sz="8" w:space="0" w:color="auto"/>
            </w:tcBorders>
            <w:noWrap/>
            <w:vAlign w:val="center"/>
            <w:hideMark/>
          </w:tcPr>
          <w:p w14:paraId="3187DB58" w14:textId="77777777" w:rsidR="00916F71" w:rsidRPr="000C2A22" w:rsidRDefault="00916F71" w:rsidP="00361414">
            <w:pPr>
              <w:jc w:val="right"/>
              <w:rPr>
                <w:rFonts w:ascii="Calibri" w:hAnsi="Calibri" w:cs="Calibri"/>
                <w:lang w:val="ro-RO"/>
              </w:rPr>
            </w:pPr>
            <w:r w:rsidRPr="000C2A22">
              <w:rPr>
                <w:rFonts w:ascii="Calibri" w:hAnsi="Calibri" w:cs="Calibri"/>
                <w:lang w:val="ro-RO"/>
              </w:rPr>
              <w:t>8 263,20</w:t>
            </w:r>
          </w:p>
        </w:tc>
      </w:tr>
      <w:tr w:rsidR="000C2A22" w:rsidRPr="000C2A22" w14:paraId="644A4627" w14:textId="77777777" w:rsidTr="00361414">
        <w:trPr>
          <w:trHeight w:val="1550"/>
        </w:trPr>
        <w:tc>
          <w:tcPr>
            <w:tcW w:w="567" w:type="dxa"/>
            <w:tcBorders>
              <w:top w:val="nil"/>
              <w:left w:val="single" w:sz="8" w:space="0" w:color="auto"/>
              <w:bottom w:val="single" w:sz="4" w:space="0" w:color="auto"/>
              <w:right w:val="nil"/>
            </w:tcBorders>
            <w:noWrap/>
            <w:vAlign w:val="center"/>
            <w:hideMark/>
          </w:tcPr>
          <w:p w14:paraId="645725A1" w14:textId="77777777" w:rsidR="00916F71" w:rsidRPr="000C2A22" w:rsidRDefault="00916F71" w:rsidP="00361414">
            <w:pPr>
              <w:jc w:val="center"/>
              <w:rPr>
                <w:rFonts w:ascii="Calibri" w:hAnsi="Calibri" w:cs="Calibri"/>
                <w:lang w:val="ro-RO"/>
              </w:rPr>
            </w:pPr>
            <w:r w:rsidRPr="000C2A22">
              <w:rPr>
                <w:rFonts w:ascii="Calibri" w:hAnsi="Calibri" w:cs="Calibri"/>
                <w:lang w:val="ro-RO"/>
              </w:rPr>
              <w:lastRenderedPageBreak/>
              <w:t>9</w:t>
            </w:r>
          </w:p>
        </w:tc>
        <w:tc>
          <w:tcPr>
            <w:tcW w:w="1418" w:type="dxa"/>
            <w:tcBorders>
              <w:top w:val="nil"/>
              <w:left w:val="single" w:sz="8" w:space="0" w:color="auto"/>
              <w:bottom w:val="single" w:sz="4" w:space="0" w:color="auto"/>
              <w:right w:val="single" w:sz="4" w:space="0" w:color="auto"/>
            </w:tcBorders>
            <w:vAlign w:val="center"/>
            <w:hideMark/>
          </w:tcPr>
          <w:p w14:paraId="7E4B8DA4"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 Colaborare cu instituţiile de învăţământ din judeţ şi promovarea lecturii şi a culturii scrise în rândul copiilor și a tinerilor, precum şi activităţi de învăţare inovativă </w:t>
            </w:r>
          </w:p>
        </w:tc>
        <w:tc>
          <w:tcPr>
            <w:tcW w:w="1559" w:type="dxa"/>
            <w:tcBorders>
              <w:top w:val="nil"/>
              <w:left w:val="nil"/>
              <w:bottom w:val="single" w:sz="4" w:space="0" w:color="auto"/>
              <w:right w:val="single" w:sz="4" w:space="0" w:color="auto"/>
            </w:tcBorders>
            <w:vAlign w:val="center"/>
            <w:hideMark/>
          </w:tcPr>
          <w:p w14:paraId="3385CBF5" w14:textId="77777777" w:rsidR="00916F71" w:rsidRPr="000C2A22" w:rsidRDefault="00916F71" w:rsidP="00361414">
            <w:pPr>
              <w:rPr>
                <w:rFonts w:ascii="Calibri" w:hAnsi="Calibri" w:cs="Calibri"/>
                <w:lang w:val="ro-RO"/>
              </w:rPr>
            </w:pPr>
            <w:r w:rsidRPr="000C2A22">
              <w:rPr>
                <w:rFonts w:ascii="Calibri" w:hAnsi="Calibri" w:cs="Calibri"/>
                <w:lang w:val="ro-RO"/>
              </w:rPr>
              <w:t>În cadrul programului Școala altfel a participat Colegiul National Octavian Goga , Gradinita Liviu Rebreanu , Gradinita Kis Herceg .Obiectu planificat a fost promovarea lecturii scrise , realizarea unor programe inovative.Institutia a fost vizitat lunar de catre copii care au participat la teatrul de papusi Kamishibai .</w:t>
            </w:r>
          </w:p>
        </w:tc>
        <w:tc>
          <w:tcPr>
            <w:tcW w:w="1843" w:type="dxa"/>
            <w:tcBorders>
              <w:top w:val="nil"/>
              <w:left w:val="nil"/>
              <w:bottom w:val="single" w:sz="4" w:space="0" w:color="auto"/>
              <w:right w:val="single" w:sz="8" w:space="0" w:color="auto"/>
            </w:tcBorders>
            <w:vAlign w:val="center"/>
            <w:hideMark/>
          </w:tcPr>
          <w:p w14:paraId="2EEE47C1" w14:textId="77777777" w:rsidR="00916F71" w:rsidRPr="000C2A22" w:rsidRDefault="00916F71" w:rsidP="00361414">
            <w:pPr>
              <w:rPr>
                <w:rFonts w:ascii="Calibri" w:hAnsi="Calibri" w:cs="Calibri"/>
                <w:lang w:val="ro-RO"/>
              </w:rPr>
            </w:pPr>
            <w:r w:rsidRPr="000C2A22">
              <w:rPr>
                <w:rFonts w:ascii="Calibri" w:hAnsi="Calibri" w:cs="Calibri"/>
                <w:lang w:val="ro-RO"/>
              </w:rPr>
              <w:t>Colaborare cu instituţii de învăţâmănt în cadrul programului naţional „Şcoala altfel”</w:t>
            </w:r>
          </w:p>
        </w:tc>
        <w:tc>
          <w:tcPr>
            <w:tcW w:w="850" w:type="dxa"/>
            <w:tcBorders>
              <w:top w:val="nil"/>
              <w:left w:val="nil"/>
              <w:bottom w:val="single" w:sz="4" w:space="0" w:color="auto"/>
              <w:right w:val="single" w:sz="4" w:space="0" w:color="auto"/>
            </w:tcBorders>
            <w:vAlign w:val="center"/>
            <w:hideMark/>
          </w:tcPr>
          <w:p w14:paraId="0643711D" w14:textId="77777777" w:rsidR="00916F71" w:rsidRPr="000C2A22" w:rsidRDefault="00916F71" w:rsidP="00361414">
            <w:pPr>
              <w:jc w:val="right"/>
              <w:rPr>
                <w:rFonts w:ascii="Calibri" w:hAnsi="Calibri" w:cs="Calibri"/>
                <w:lang w:val="ro-RO"/>
              </w:rPr>
            </w:pPr>
            <w:r w:rsidRPr="000C2A22">
              <w:rPr>
                <w:rFonts w:ascii="Calibri" w:hAnsi="Calibri" w:cs="Calibri"/>
                <w:lang w:val="ro-RO"/>
              </w:rPr>
              <w:t>2 000,00</w:t>
            </w:r>
          </w:p>
        </w:tc>
        <w:tc>
          <w:tcPr>
            <w:tcW w:w="1134" w:type="dxa"/>
            <w:tcBorders>
              <w:top w:val="nil"/>
              <w:left w:val="nil"/>
              <w:bottom w:val="single" w:sz="4" w:space="0" w:color="auto"/>
              <w:right w:val="single" w:sz="8" w:space="0" w:color="auto"/>
            </w:tcBorders>
            <w:noWrap/>
            <w:vAlign w:val="center"/>
            <w:hideMark/>
          </w:tcPr>
          <w:p w14:paraId="64570946"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1 999,53</w:t>
            </w:r>
          </w:p>
        </w:tc>
        <w:tc>
          <w:tcPr>
            <w:tcW w:w="709" w:type="dxa"/>
            <w:tcBorders>
              <w:top w:val="nil"/>
              <w:left w:val="nil"/>
              <w:bottom w:val="single" w:sz="4" w:space="0" w:color="auto"/>
              <w:right w:val="single" w:sz="4" w:space="0" w:color="auto"/>
            </w:tcBorders>
            <w:vAlign w:val="center"/>
            <w:hideMark/>
          </w:tcPr>
          <w:p w14:paraId="7A0BB4EB"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992" w:type="dxa"/>
            <w:tcBorders>
              <w:top w:val="nil"/>
              <w:left w:val="nil"/>
              <w:bottom w:val="single" w:sz="4" w:space="0" w:color="auto"/>
              <w:right w:val="single" w:sz="8" w:space="0" w:color="auto"/>
            </w:tcBorders>
            <w:noWrap/>
            <w:vAlign w:val="center"/>
            <w:hideMark/>
          </w:tcPr>
          <w:p w14:paraId="2E288A31"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6892C62E" w14:textId="77777777" w:rsidTr="00361414">
        <w:trPr>
          <w:trHeight w:val="1975"/>
        </w:trPr>
        <w:tc>
          <w:tcPr>
            <w:tcW w:w="567" w:type="dxa"/>
            <w:tcBorders>
              <w:top w:val="nil"/>
              <w:left w:val="single" w:sz="8" w:space="0" w:color="auto"/>
              <w:bottom w:val="single" w:sz="4" w:space="0" w:color="auto"/>
              <w:right w:val="nil"/>
            </w:tcBorders>
            <w:noWrap/>
            <w:vAlign w:val="center"/>
            <w:hideMark/>
          </w:tcPr>
          <w:p w14:paraId="10722388"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10</w:t>
            </w:r>
          </w:p>
        </w:tc>
        <w:tc>
          <w:tcPr>
            <w:tcW w:w="1418" w:type="dxa"/>
            <w:tcBorders>
              <w:top w:val="nil"/>
              <w:left w:val="single" w:sz="8" w:space="0" w:color="auto"/>
              <w:bottom w:val="single" w:sz="4" w:space="0" w:color="auto"/>
              <w:right w:val="single" w:sz="4" w:space="0" w:color="auto"/>
            </w:tcBorders>
            <w:vAlign w:val="center"/>
            <w:hideMark/>
          </w:tcPr>
          <w:p w14:paraId="05C9D853"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 Promovarea lucrărilor autorilor locali în special, cultivarea interesului pentru literatura contemporană</w:t>
            </w:r>
          </w:p>
        </w:tc>
        <w:tc>
          <w:tcPr>
            <w:tcW w:w="1559" w:type="dxa"/>
            <w:tcBorders>
              <w:top w:val="nil"/>
              <w:left w:val="nil"/>
              <w:bottom w:val="single" w:sz="4" w:space="0" w:color="auto"/>
              <w:right w:val="single" w:sz="4" w:space="0" w:color="auto"/>
            </w:tcBorders>
            <w:vAlign w:val="center"/>
            <w:hideMark/>
          </w:tcPr>
          <w:p w14:paraId="2B7C994F"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Programul a cuprins pe parcursul anului 2022 prezentări de carte, prelegeri, întâlniri cu scriitori, expoziţii – în total 42 evenimente realizate cu sprijinul </w:t>
            </w:r>
            <w:r w:rsidRPr="000C2A22">
              <w:rPr>
                <w:rFonts w:ascii="Calibri" w:hAnsi="Calibri" w:cs="Calibri"/>
                <w:lang w:val="ro-RO"/>
              </w:rPr>
              <w:lastRenderedPageBreak/>
              <w:t>Consiliului Judeţean Harghita.</w:t>
            </w:r>
            <w:r w:rsidRPr="000C2A22">
              <w:rPr>
                <w:rFonts w:ascii="Calibri" w:hAnsi="Calibri" w:cs="Calibri"/>
                <w:lang w:val="ro-RO"/>
              </w:rPr>
              <w:br/>
            </w:r>
            <w:r w:rsidRPr="000C2A22">
              <w:rPr>
                <w:rFonts w:ascii="Calibri" w:hAnsi="Calibri" w:cs="Calibri"/>
                <w:lang w:val="ro-RO"/>
              </w:rPr>
              <w:br/>
              <w:t xml:space="preserve">Între evenimente au avut loc 36 lansări de cărţi şi întâlniri cu scriitori şi poeţi contemporani, dar au fost susţinute şi prelegeri din domeniul ştiinţelor. În anul 2022 biblioteca judeţeană a găzduit 6 întâlniri cu autori din străinătate, personalităţi remarcabile ale literarurii maghiare, printre care și autori de renume europeană: precum Lackfi János și Tóth Krisztina, dar au fost  invitați și autorii Döme Barbara, Király Farkas, Danyi Zoltán, Jász Attila, </w:t>
            </w:r>
            <w:r w:rsidRPr="000C2A22">
              <w:rPr>
                <w:rFonts w:ascii="Calibri" w:hAnsi="Calibri" w:cs="Calibri"/>
                <w:lang w:val="ro-RO"/>
              </w:rPr>
              <w:lastRenderedPageBreak/>
              <w:t>Murányi Sándor Olivér, Csáky Zoltán, Lakatos Mihály şi alții</w:t>
            </w:r>
          </w:p>
        </w:tc>
        <w:tc>
          <w:tcPr>
            <w:tcW w:w="1843" w:type="dxa"/>
            <w:tcBorders>
              <w:top w:val="nil"/>
              <w:left w:val="nil"/>
              <w:bottom w:val="single" w:sz="4" w:space="0" w:color="auto"/>
              <w:right w:val="single" w:sz="8" w:space="0" w:color="auto"/>
            </w:tcBorders>
            <w:vAlign w:val="center"/>
            <w:hideMark/>
          </w:tcPr>
          <w:p w14:paraId="6612252B"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Prezentări de cărţi, întâlniri cu scriitori , prelegeri, expoziţii        </w:t>
            </w:r>
          </w:p>
        </w:tc>
        <w:tc>
          <w:tcPr>
            <w:tcW w:w="850" w:type="dxa"/>
            <w:tcBorders>
              <w:top w:val="nil"/>
              <w:left w:val="nil"/>
              <w:bottom w:val="single" w:sz="4" w:space="0" w:color="auto"/>
              <w:right w:val="single" w:sz="4" w:space="0" w:color="auto"/>
            </w:tcBorders>
            <w:vAlign w:val="center"/>
            <w:hideMark/>
          </w:tcPr>
          <w:p w14:paraId="6128C8AC" w14:textId="77777777" w:rsidR="00916F71" w:rsidRPr="000C2A22" w:rsidRDefault="00916F71" w:rsidP="00361414">
            <w:pPr>
              <w:jc w:val="right"/>
              <w:rPr>
                <w:rFonts w:ascii="Calibri" w:hAnsi="Calibri" w:cs="Calibri"/>
                <w:lang w:val="ro-RO"/>
              </w:rPr>
            </w:pPr>
            <w:r w:rsidRPr="000C2A22">
              <w:rPr>
                <w:rFonts w:ascii="Calibri" w:hAnsi="Calibri" w:cs="Calibri"/>
                <w:lang w:val="ro-RO"/>
              </w:rPr>
              <w:t>13 000,00</w:t>
            </w:r>
          </w:p>
        </w:tc>
        <w:tc>
          <w:tcPr>
            <w:tcW w:w="1134" w:type="dxa"/>
            <w:tcBorders>
              <w:top w:val="nil"/>
              <w:left w:val="nil"/>
              <w:bottom w:val="single" w:sz="4" w:space="0" w:color="auto"/>
              <w:right w:val="single" w:sz="8" w:space="0" w:color="auto"/>
            </w:tcBorders>
            <w:noWrap/>
            <w:vAlign w:val="center"/>
            <w:hideMark/>
          </w:tcPr>
          <w:p w14:paraId="74A75775" w14:textId="77777777" w:rsidR="00916F71" w:rsidRPr="000C2A22" w:rsidRDefault="00916F71" w:rsidP="00361414">
            <w:pPr>
              <w:jc w:val="right"/>
              <w:rPr>
                <w:rFonts w:ascii="Calibri" w:hAnsi="Calibri" w:cs="Calibri"/>
                <w:lang w:val="ro-RO"/>
              </w:rPr>
            </w:pPr>
            <w:r w:rsidRPr="000C2A22">
              <w:rPr>
                <w:rFonts w:ascii="Calibri" w:hAnsi="Calibri" w:cs="Calibri"/>
                <w:lang w:val="ro-RO"/>
              </w:rPr>
              <w:t>11 945,60</w:t>
            </w:r>
          </w:p>
        </w:tc>
        <w:tc>
          <w:tcPr>
            <w:tcW w:w="709" w:type="dxa"/>
            <w:tcBorders>
              <w:top w:val="nil"/>
              <w:left w:val="nil"/>
              <w:bottom w:val="single" w:sz="4" w:space="0" w:color="auto"/>
              <w:right w:val="single" w:sz="4" w:space="0" w:color="auto"/>
            </w:tcBorders>
            <w:noWrap/>
            <w:vAlign w:val="center"/>
            <w:hideMark/>
          </w:tcPr>
          <w:p w14:paraId="52D30FB3" w14:textId="77777777" w:rsidR="00916F71" w:rsidRPr="000C2A22" w:rsidRDefault="00916F71" w:rsidP="00361414">
            <w:pPr>
              <w:jc w:val="right"/>
              <w:rPr>
                <w:rFonts w:ascii="Calibri" w:hAnsi="Calibri" w:cs="Calibri"/>
                <w:lang w:val="ro-RO"/>
              </w:rPr>
            </w:pPr>
            <w:r w:rsidRPr="000C2A22">
              <w:rPr>
                <w:rFonts w:ascii="Calibri" w:hAnsi="Calibri" w:cs="Calibri"/>
                <w:lang w:val="ro-RO"/>
              </w:rPr>
              <w:t>950,00</w:t>
            </w:r>
          </w:p>
        </w:tc>
        <w:tc>
          <w:tcPr>
            <w:tcW w:w="992" w:type="dxa"/>
            <w:tcBorders>
              <w:top w:val="nil"/>
              <w:left w:val="nil"/>
              <w:bottom w:val="single" w:sz="4" w:space="0" w:color="auto"/>
              <w:right w:val="single" w:sz="8" w:space="0" w:color="auto"/>
            </w:tcBorders>
            <w:noWrap/>
            <w:vAlign w:val="center"/>
            <w:hideMark/>
          </w:tcPr>
          <w:p w14:paraId="060E2AF6" w14:textId="77777777" w:rsidR="00916F71" w:rsidRPr="000C2A22" w:rsidRDefault="00916F71" w:rsidP="00361414">
            <w:pPr>
              <w:jc w:val="right"/>
              <w:rPr>
                <w:rFonts w:ascii="Calibri" w:hAnsi="Calibri" w:cs="Calibri"/>
                <w:lang w:val="ro-RO"/>
              </w:rPr>
            </w:pPr>
            <w:r w:rsidRPr="000C2A22">
              <w:rPr>
                <w:rFonts w:ascii="Calibri" w:hAnsi="Calibri" w:cs="Calibri"/>
                <w:lang w:val="ro-RO"/>
              </w:rPr>
              <w:t>700,00</w:t>
            </w:r>
          </w:p>
        </w:tc>
      </w:tr>
      <w:tr w:rsidR="000C2A22" w:rsidRPr="000C2A22" w14:paraId="082D8BCE" w14:textId="77777777" w:rsidTr="00361414">
        <w:trPr>
          <w:trHeight w:val="4890"/>
        </w:trPr>
        <w:tc>
          <w:tcPr>
            <w:tcW w:w="567" w:type="dxa"/>
            <w:tcBorders>
              <w:top w:val="nil"/>
              <w:left w:val="single" w:sz="8" w:space="0" w:color="auto"/>
              <w:bottom w:val="single" w:sz="8" w:space="0" w:color="auto"/>
              <w:right w:val="nil"/>
            </w:tcBorders>
            <w:noWrap/>
            <w:vAlign w:val="center"/>
            <w:hideMark/>
          </w:tcPr>
          <w:p w14:paraId="61C9AFFF" w14:textId="77777777" w:rsidR="00916F71" w:rsidRPr="000C2A22" w:rsidRDefault="00916F71" w:rsidP="00361414">
            <w:pPr>
              <w:jc w:val="center"/>
              <w:rPr>
                <w:rFonts w:ascii="Calibri" w:hAnsi="Calibri" w:cs="Calibri"/>
                <w:lang w:val="ro-RO"/>
              </w:rPr>
            </w:pPr>
            <w:r w:rsidRPr="000C2A22">
              <w:rPr>
                <w:rFonts w:ascii="Calibri" w:hAnsi="Calibri" w:cs="Calibri"/>
                <w:lang w:val="ro-RO"/>
              </w:rPr>
              <w:lastRenderedPageBreak/>
              <w:t>11</w:t>
            </w:r>
          </w:p>
        </w:tc>
        <w:tc>
          <w:tcPr>
            <w:tcW w:w="1418" w:type="dxa"/>
            <w:tcBorders>
              <w:top w:val="nil"/>
              <w:left w:val="single" w:sz="8" w:space="0" w:color="auto"/>
              <w:bottom w:val="single" w:sz="8" w:space="0" w:color="auto"/>
              <w:right w:val="single" w:sz="4" w:space="0" w:color="auto"/>
            </w:tcBorders>
            <w:vAlign w:val="center"/>
            <w:hideMark/>
          </w:tcPr>
          <w:p w14:paraId="1171A8F3"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Promovarea amplă a valorilor culturale regional-locale. A atrage atenția generației tinere și a persoanelor mai  în vârstă asupra valorilor culturale, naturale și patrimoniul construit din județul Harghita. A prezenta și promova viața și activitatea persoanelor renumite din regiune. </w:t>
            </w:r>
          </w:p>
        </w:tc>
        <w:tc>
          <w:tcPr>
            <w:tcW w:w="1559" w:type="dxa"/>
            <w:tcBorders>
              <w:top w:val="nil"/>
              <w:left w:val="nil"/>
              <w:bottom w:val="single" w:sz="8" w:space="0" w:color="auto"/>
              <w:right w:val="single" w:sz="4" w:space="0" w:color="auto"/>
            </w:tcBorders>
            <w:noWrap/>
            <w:vAlign w:val="center"/>
            <w:hideMark/>
          </w:tcPr>
          <w:p w14:paraId="506B278D" w14:textId="77777777" w:rsidR="00916F71" w:rsidRPr="000C2A22" w:rsidRDefault="00916F71" w:rsidP="00361414">
            <w:pPr>
              <w:jc w:val="both"/>
              <w:rPr>
                <w:rFonts w:ascii="Calibri" w:hAnsi="Calibri" w:cs="Calibri"/>
                <w:lang w:val="ro-RO"/>
              </w:rPr>
            </w:pPr>
            <w:r w:rsidRPr="000C2A22">
              <w:rPr>
                <w:rFonts w:ascii="Calibri" w:hAnsi="Calibri" w:cs="Calibri"/>
                <w:lang w:val="ro-RO"/>
              </w:rPr>
              <w:t>În anul 2022 biblioteca județeană a lansat programul</w:t>
            </w:r>
            <w:r w:rsidRPr="000C2A22">
              <w:rPr>
                <w:rFonts w:ascii="Calibri" w:hAnsi="Calibri" w:cs="Calibri"/>
                <w:b/>
                <w:bCs/>
                <w:lang w:val="ro-RO"/>
              </w:rPr>
              <w:t xml:space="preserve"> Cunoașterea locală - concurs de cultură locală, istorie și geografie</w:t>
            </w:r>
            <w:r w:rsidRPr="000C2A22">
              <w:rPr>
                <w:rFonts w:ascii="Calibri" w:hAnsi="Calibri" w:cs="Calibri"/>
                <w:lang w:val="ro-RO"/>
              </w:rPr>
              <w:t xml:space="preserve">. Cu această ocazie biblioteca judeţeană a organizat un concurs tematic de cunoaștere locală. Concursul a derulat în două etape în perioada mai-noiembrie 2022. La concurs au participat în total 150 de persoane din județul Harghita. În prima etapă participanții au completat chestionare de tip quiz, pe </w:t>
            </w:r>
            <w:r w:rsidRPr="000C2A22">
              <w:rPr>
                <w:rFonts w:ascii="Calibri" w:hAnsi="Calibri" w:cs="Calibri"/>
                <w:lang w:val="ro-RO"/>
              </w:rPr>
              <w:lastRenderedPageBreak/>
              <w:t>care l-au putut descărca de pe pagina web a bibliotecii. În etapa finală participanții, pe lângă chestionarele de tip quiz a trebuit să realizeze un proiect cu tema de cunoaștere locală. Premierea căştigătoriilor concursului de cunoaştere locală a avut loc la sediul bibliotecii județene. Câștigătorii au fost premiaţi cu publicaţii valoroase despre istoria, geografia judeţului Harghita si valorile culturale, naturale și patrimoniul construit a judeţului.</w:t>
            </w:r>
          </w:p>
        </w:tc>
        <w:tc>
          <w:tcPr>
            <w:tcW w:w="1843" w:type="dxa"/>
            <w:tcBorders>
              <w:top w:val="nil"/>
              <w:left w:val="nil"/>
              <w:bottom w:val="single" w:sz="8" w:space="0" w:color="auto"/>
              <w:right w:val="single" w:sz="8" w:space="0" w:color="auto"/>
            </w:tcBorders>
            <w:vAlign w:val="center"/>
            <w:hideMark/>
          </w:tcPr>
          <w:p w14:paraId="39D92BAF"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Cunoașterea locală-concurs de cultură locală, istorie și geografie</w:t>
            </w:r>
          </w:p>
        </w:tc>
        <w:tc>
          <w:tcPr>
            <w:tcW w:w="850" w:type="dxa"/>
            <w:tcBorders>
              <w:top w:val="nil"/>
              <w:left w:val="nil"/>
              <w:bottom w:val="single" w:sz="8" w:space="0" w:color="auto"/>
              <w:right w:val="single" w:sz="4" w:space="0" w:color="auto"/>
            </w:tcBorders>
            <w:vAlign w:val="center"/>
            <w:hideMark/>
          </w:tcPr>
          <w:p w14:paraId="5B6D9BC9"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1 550,00</w:t>
            </w:r>
          </w:p>
        </w:tc>
        <w:tc>
          <w:tcPr>
            <w:tcW w:w="1134" w:type="dxa"/>
            <w:tcBorders>
              <w:top w:val="nil"/>
              <w:left w:val="nil"/>
              <w:bottom w:val="single" w:sz="8" w:space="0" w:color="auto"/>
              <w:right w:val="single" w:sz="8" w:space="0" w:color="auto"/>
            </w:tcBorders>
            <w:noWrap/>
            <w:vAlign w:val="center"/>
            <w:hideMark/>
          </w:tcPr>
          <w:p w14:paraId="16FE453D"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1 550,00</w:t>
            </w:r>
          </w:p>
        </w:tc>
        <w:tc>
          <w:tcPr>
            <w:tcW w:w="709" w:type="dxa"/>
            <w:tcBorders>
              <w:top w:val="nil"/>
              <w:left w:val="nil"/>
              <w:bottom w:val="single" w:sz="8" w:space="0" w:color="auto"/>
              <w:right w:val="single" w:sz="4" w:space="0" w:color="auto"/>
            </w:tcBorders>
            <w:vAlign w:val="center"/>
            <w:hideMark/>
          </w:tcPr>
          <w:p w14:paraId="33B2F91F"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1 000,00</w:t>
            </w:r>
          </w:p>
        </w:tc>
        <w:tc>
          <w:tcPr>
            <w:tcW w:w="992" w:type="dxa"/>
            <w:tcBorders>
              <w:top w:val="nil"/>
              <w:left w:val="nil"/>
              <w:bottom w:val="single" w:sz="8" w:space="0" w:color="auto"/>
              <w:right w:val="single" w:sz="8" w:space="0" w:color="auto"/>
            </w:tcBorders>
            <w:noWrap/>
            <w:vAlign w:val="center"/>
            <w:hideMark/>
          </w:tcPr>
          <w:p w14:paraId="740BEA6F"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1 000,00</w:t>
            </w:r>
          </w:p>
        </w:tc>
      </w:tr>
      <w:tr w:rsidR="000C2A22" w:rsidRPr="000C2A22" w14:paraId="2B2C2382" w14:textId="77777777" w:rsidTr="00361414">
        <w:trPr>
          <w:trHeight w:val="390"/>
        </w:trPr>
        <w:tc>
          <w:tcPr>
            <w:tcW w:w="567" w:type="dxa"/>
            <w:tcBorders>
              <w:top w:val="nil"/>
              <w:left w:val="nil"/>
              <w:bottom w:val="nil"/>
              <w:right w:val="nil"/>
            </w:tcBorders>
            <w:noWrap/>
            <w:vAlign w:val="center"/>
            <w:hideMark/>
          </w:tcPr>
          <w:p w14:paraId="56590B77" w14:textId="77777777" w:rsidR="00916F71" w:rsidRPr="000C2A22" w:rsidRDefault="00916F71" w:rsidP="00361414">
            <w:pPr>
              <w:jc w:val="right"/>
              <w:rPr>
                <w:rFonts w:ascii="Calibri" w:hAnsi="Calibri" w:cs="Calibri"/>
                <w:lang w:val="ro-RO"/>
              </w:rPr>
            </w:pPr>
          </w:p>
        </w:tc>
        <w:tc>
          <w:tcPr>
            <w:tcW w:w="1418" w:type="dxa"/>
            <w:tcBorders>
              <w:top w:val="nil"/>
              <w:left w:val="nil"/>
              <w:bottom w:val="nil"/>
              <w:right w:val="nil"/>
            </w:tcBorders>
            <w:vAlign w:val="center"/>
            <w:hideMark/>
          </w:tcPr>
          <w:p w14:paraId="3119C5D3" w14:textId="77777777" w:rsidR="00916F71" w:rsidRPr="000C2A22" w:rsidRDefault="00916F71" w:rsidP="00361414">
            <w:pPr>
              <w:jc w:val="center"/>
              <w:rPr>
                <w:rFonts w:ascii="Calibri" w:hAnsi="Calibri" w:cs="Calibri"/>
                <w:lang w:val="ro-RO"/>
              </w:rPr>
            </w:pPr>
          </w:p>
        </w:tc>
        <w:tc>
          <w:tcPr>
            <w:tcW w:w="1559" w:type="dxa"/>
            <w:tcBorders>
              <w:top w:val="nil"/>
              <w:left w:val="nil"/>
              <w:bottom w:val="nil"/>
              <w:right w:val="nil"/>
            </w:tcBorders>
            <w:noWrap/>
            <w:vAlign w:val="center"/>
            <w:hideMark/>
          </w:tcPr>
          <w:p w14:paraId="44C6F137" w14:textId="77777777" w:rsidR="00916F71" w:rsidRPr="000C2A22" w:rsidRDefault="00916F71" w:rsidP="00361414">
            <w:pPr>
              <w:rPr>
                <w:rFonts w:ascii="Calibri" w:hAnsi="Calibri" w:cs="Calibri"/>
                <w:lang w:val="ro-RO"/>
              </w:rPr>
            </w:pPr>
          </w:p>
        </w:tc>
        <w:tc>
          <w:tcPr>
            <w:tcW w:w="1843" w:type="dxa"/>
            <w:tcBorders>
              <w:top w:val="nil"/>
              <w:left w:val="nil"/>
              <w:bottom w:val="nil"/>
              <w:right w:val="nil"/>
            </w:tcBorders>
            <w:vAlign w:val="center"/>
            <w:hideMark/>
          </w:tcPr>
          <w:p w14:paraId="1F20A259" w14:textId="77777777" w:rsidR="00916F71" w:rsidRPr="000C2A22" w:rsidRDefault="00916F71" w:rsidP="00361414">
            <w:pPr>
              <w:jc w:val="both"/>
              <w:rPr>
                <w:rFonts w:ascii="Calibri" w:hAnsi="Calibri" w:cs="Calibri"/>
                <w:lang w:val="ro-RO"/>
              </w:rPr>
            </w:pPr>
          </w:p>
        </w:tc>
        <w:tc>
          <w:tcPr>
            <w:tcW w:w="850" w:type="dxa"/>
            <w:tcBorders>
              <w:top w:val="nil"/>
              <w:left w:val="nil"/>
              <w:bottom w:val="nil"/>
              <w:right w:val="nil"/>
            </w:tcBorders>
            <w:vAlign w:val="center"/>
            <w:hideMark/>
          </w:tcPr>
          <w:p w14:paraId="4201023B" w14:textId="77777777" w:rsidR="00916F71" w:rsidRPr="000C2A22" w:rsidRDefault="00916F71" w:rsidP="00361414">
            <w:pPr>
              <w:rPr>
                <w:rFonts w:ascii="Calibri" w:hAnsi="Calibri" w:cs="Calibri"/>
                <w:lang w:val="ro-RO"/>
              </w:rPr>
            </w:pPr>
          </w:p>
        </w:tc>
        <w:tc>
          <w:tcPr>
            <w:tcW w:w="1134" w:type="dxa"/>
            <w:tcBorders>
              <w:top w:val="nil"/>
              <w:left w:val="nil"/>
              <w:bottom w:val="nil"/>
              <w:right w:val="nil"/>
            </w:tcBorders>
            <w:noWrap/>
            <w:vAlign w:val="center"/>
            <w:hideMark/>
          </w:tcPr>
          <w:p w14:paraId="3BBF595E" w14:textId="77777777" w:rsidR="00916F71" w:rsidRPr="000C2A22" w:rsidRDefault="00916F71" w:rsidP="00361414">
            <w:pPr>
              <w:jc w:val="right"/>
              <w:rPr>
                <w:rFonts w:ascii="Calibri" w:hAnsi="Calibri" w:cs="Calibri"/>
                <w:lang w:val="ro-RO"/>
              </w:rPr>
            </w:pPr>
          </w:p>
        </w:tc>
        <w:tc>
          <w:tcPr>
            <w:tcW w:w="709" w:type="dxa"/>
            <w:tcBorders>
              <w:top w:val="nil"/>
              <w:left w:val="nil"/>
              <w:bottom w:val="nil"/>
              <w:right w:val="nil"/>
            </w:tcBorders>
            <w:vAlign w:val="center"/>
            <w:hideMark/>
          </w:tcPr>
          <w:p w14:paraId="36D42D03" w14:textId="77777777" w:rsidR="00916F71" w:rsidRPr="000C2A22" w:rsidRDefault="00916F71" w:rsidP="00361414">
            <w:pPr>
              <w:rPr>
                <w:rFonts w:ascii="Calibri" w:hAnsi="Calibri" w:cs="Calibri"/>
                <w:lang w:val="ro-RO"/>
              </w:rPr>
            </w:pPr>
          </w:p>
        </w:tc>
        <w:tc>
          <w:tcPr>
            <w:tcW w:w="992" w:type="dxa"/>
            <w:tcBorders>
              <w:top w:val="nil"/>
              <w:left w:val="nil"/>
              <w:bottom w:val="nil"/>
              <w:right w:val="nil"/>
            </w:tcBorders>
            <w:noWrap/>
            <w:vAlign w:val="center"/>
            <w:hideMark/>
          </w:tcPr>
          <w:p w14:paraId="04CF98F8" w14:textId="77777777" w:rsidR="00916F71" w:rsidRPr="000C2A22" w:rsidRDefault="00916F71" w:rsidP="00361414">
            <w:pPr>
              <w:jc w:val="right"/>
              <w:rPr>
                <w:rFonts w:ascii="Calibri" w:hAnsi="Calibri" w:cs="Calibri"/>
                <w:lang w:val="ro-RO"/>
              </w:rPr>
            </w:pPr>
          </w:p>
        </w:tc>
      </w:tr>
      <w:tr w:rsidR="000C2A22" w:rsidRPr="000155D6" w14:paraId="19EC1D65" w14:textId="77777777" w:rsidTr="00361414">
        <w:trPr>
          <w:trHeight w:val="1035"/>
        </w:trPr>
        <w:tc>
          <w:tcPr>
            <w:tcW w:w="567" w:type="dxa"/>
            <w:tcBorders>
              <w:top w:val="single" w:sz="8" w:space="0" w:color="auto"/>
              <w:left w:val="single" w:sz="8" w:space="0" w:color="auto"/>
              <w:bottom w:val="single" w:sz="8" w:space="0" w:color="auto"/>
              <w:right w:val="single" w:sz="4" w:space="0" w:color="auto"/>
            </w:tcBorders>
            <w:vAlign w:val="center"/>
            <w:hideMark/>
          </w:tcPr>
          <w:p w14:paraId="575AFBA8" w14:textId="77777777" w:rsidR="00916F71" w:rsidRPr="000C2A22" w:rsidRDefault="00916F71" w:rsidP="00361414">
            <w:pPr>
              <w:jc w:val="center"/>
              <w:rPr>
                <w:rFonts w:ascii="Calibri" w:hAnsi="Calibri" w:cs="Calibri"/>
                <w:lang w:val="ro-RO"/>
              </w:rPr>
            </w:pPr>
            <w:r w:rsidRPr="000C2A22">
              <w:rPr>
                <w:rFonts w:ascii="Calibri" w:hAnsi="Calibri" w:cs="Calibri"/>
                <w:lang w:val="ro-RO"/>
              </w:rPr>
              <w:lastRenderedPageBreak/>
              <w:t>Nr. Crt</w:t>
            </w:r>
          </w:p>
        </w:tc>
        <w:tc>
          <w:tcPr>
            <w:tcW w:w="1418" w:type="dxa"/>
            <w:tcBorders>
              <w:top w:val="single" w:sz="8" w:space="0" w:color="auto"/>
              <w:left w:val="nil"/>
              <w:bottom w:val="single" w:sz="8" w:space="0" w:color="auto"/>
              <w:right w:val="single" w:sz="4" w:space="0" w:color="auto"/>
            </w:tcBorders>
            <w:vAlign w:val="center"/>
            <w:hideMark/>
          </w:tcPr>
          <w:p w14:paraId="5875362B" w14:textId="77777777" w:rsidR="00916F71" w:rsidRPr="000C2A22" w:rsidRDefault="00916F71" w:rsidP="00361414">
            <w:pPr>
              <w:rPr>
                <w:rFonts w:ascii="Calibri" w:hAnsi="Calibri" w:cs="Calibri"/>
                <w:lang w:val="ro-RO"/>
              </w:rPr>
            </w:pPr>
            <w:r w:rsidRPr="000C2A22">
              <w:rPr>
                <w:rFonts w:ascii="Calibri" w:hAnsi="Calibri" w:cs="Calibri"/>
                <w:lang w:val="ro-RO"/>
              </w:rPr>
              <w:t>Scurtă descriere a programului</w:t>
            </w:r>
          </w:p>
        </w:tc>
        <w:tc>
          <w:tcPr>
            <w:tcW w:w="1559" w:type="dxa"/>
            <w:tcBorders>
              <w:top w:val="single" w:sz="8" w:space="0" w:color="auto"/>
              <w:left w:val="nil"/>
              <w:bottom w:val="single" w:sz="8" w:space="0" w:color="auto"/>
              <w:right w:val="single" w:sz="4" w:space="0" w:color="auto"/>
            </w:tcBorders>
            <w:vAlign w:val="center"/>
            <w:hideMark/>
          </w:tcPr>
          <w:p w14:paraId="23ABFD2B" w14:textId="77777777" w:rsidR="00916F71" w:rsidRPr="000C2A22" w:rsidRDefault="00916F71" w:rsidP="00361414">
            <w:pPr>
              <w:rPr>
                <w:rFonts w:ascii="Calibri" w:hAnsi="Calibri" w:cs="Calibri"/>
                <w:lang w:val="ro-RO"/>
              </w:rPr>
            </w:pPr>
            <w:r w:rsidRPr="000C2A22">
              <w:rPr>
                <w:rFonts w:ascii="Calibri" w:hAnsi="Calibri" w:cs="Calibri"/>
                <w:lang w:val="ro-RO"/>
              </w:rPr>
              <w:t>Nr.proiecte in cadrul programelor</w:t>
            </w:r>
          </w:p>
        </w:tc>
        <w:tc>
          <w:tcPr>
            <w:tcW w:w="1843" w:type="dxa"/>
            <w:tcBorders>
              <w:top w:val="single" w:sz="8" w:space="0" w:color="auto"/>
              <w:left w:val="nil"/>
              <w:bottom w:val="single" w:sz="8" w:space="0" w:color="auto"/>
              <w:right w:val="nil"/>
            </w:tcBorders>
            <w:vAlign w:val="center"/>
            <w:hideMark/>
          </w:tcPr>
          <w:p w14:paraId="181C2387" w14:textId="77777777" w:rsidR="00916F71" w:rsidRPr="000C2A22" w:rsidRDefault="00916F71" w:rsidP="00361414">
            <w:pPr>
              <w:rPr>
                <w:rFonts w:ascii="Calibri" w:hAnsi="Calibri" w:cs="Calibri"/>
                <w:lang w:val="ro-RO"/>
              </w:rPr>
            </w:pPr>
            <w:r w:rsidRPr="000C2A22">
              <w:rPr>
                <w:rFonts w:ascii="Calibri" w:hAnsi="Calibri" w:cs="Calibri"/>
                <w:lang w:val="ro-RO"/>
              </w:rPr>
              <w:t>Denumirea proiectului</w:t>
            </w:r>
          </w:p>
        </w:tc>
        <w:tc>
          <w:tcPr>
            <w:tcW w:w="850" w:type="dxa"/>
            <w:tcBorders>
              <w:top w:val="single" w:sz="8" w:space="0" w:color="auto"/>
              <w:left w:val="single" w:sz="8" w:space="0" w:color="auto"/>
              <w:bottom w:val="nil"/>
              <w:right w:val="single" w:sz="4" w:space="0" w:color="auto"/>
            </w:tcBorders>
            <w:vAlign w:val="center"/>
            <w:hideMark/>
          </w:tcPr>
          <w:p w14:paraId="0A8BC1C5" w14:textId="77777777" w:rsidR="00916F71" w:rsidRPr="000C2A22" w:rsidRDefault="00916F71" w:rsidP="00361414">
            <w:pPr>
              <w:rPr>
                <w:rFonts w:ascii="Calibri" w:hAnsi="Calibri" w:cs="Calibri"/>
                <w:lang w:val="ro-RO"/>
              </w:rPr>
            </w:pPr>
            <w:r w:rsidRPr="000C2A22">
              <w:rPr>
                <w:rFonts w:ascii="Calibri" w:hAnsi="Calibri" w:cs="Calibri"/>
                <w:lang w:val="ro-RO"/>
              </w:rPr>
              <w:t>Buget prevazut pe program</w:t>
            </w:r>
          </w:p>
        </w:tc>
        <w:tc>
          <w:tcPr>
            <w:tcW w:w="1134" w:type="dxa"/>
            <w:tcBorders>
              <w:top w:val="single" w:sz="8" w:space="0" w:color="auto"/>
              <w:left w:val="nil"/>
              <w:bottom w:val="nil"/>
              <w:right w:val="single" w:sz="8" w:space="0" w:color="auto"/>
            </w:tcBorders>
            <w:vAlign w:val="center"/>
            <w:hideMark/>
          </w:tcPr>
          <w:p w14:paraId="2E95603C" w14:textId="77777777" w:rsidR="00916F71" w:rsidRPr="000C2A22" w:rsidRDefault="00916F71" w:rsidP="00361414">
            <w:pPr>
              <w:rPr>
                <w:rFonts w:ascii="Calibri" w:hAnsi="Calibri" w:cs="Calibri"/>
                <w:lang w:val="ro-RO"/>
              </w:rPr>
            </w:pPr>
            <w:r w:rsidRPr="000C2A22">
              <w:rPr>
                <w:rFonts w:ascii="Calibri" w:hAnsi="Calibri" w:cs="Calibri"/>
                <w:lang w:val="ro-RO"/>
              </w:rPr>
              <w:t>Buget consumat la finele anului</w:t>
            </w:r>
          </w:p>
        </w:tc>
        <w:tc>
          <w:tcPr>
            <w:tcW w:w="709" w:type="dxa"/>
            <w:tcBorders>
              <w:top w:val="single" w:sz="8" w:space="0" w:color="auto"/>
              <w:left w:val="single" w:sz="4" w:space="0" w:color="auto"/>
              <w:bottom w:val="nil"/>
              <w:right w:val="single" w:sz="4" w:space="0" w:color="auto"/>
            </w:tcBorders>
            <w:vAlign w:val="center"/>
            <w:hideMark/>
          </w:tcPr>
          <w:p w14:paraId="3399A415" w14:textId="77777777" w:rsidR="00916F71" w:rsidRPr="000C2A22" w:rsidRDefault="00916F71" w:rsidP="00361414">
            <w:pPr>
              <w:rPr>
                <w:rFonts w:ascii="Calibri" w:hAnsi="Calibri" w:cs="Calibri"/>
                <w:lang w:val="ro-RO"/>
              </w:rPr>
            </w:pPr>
            <w:r w:rsidRPr="000C2A22">
              <w:rPr>
                <w:rFonts w:ascii="Calibri" w:hAnsi="Calibri" w:cs="Calibri"/>
                <w:lang w:val="ro-RO"/>
              </w:rPr>
              <w:t>Buget prevazut pe program</w:t>
            </w:r>
          </w:p>
        </w:tc>
        <w:tc>
          <w:tcPr>
            <w:tcW w:w="992" w:type="dxa"/>
            <w:tcBorders>
              <w:top w:val="single" w:sz="8" w:space="0" w:color="auto"/>
              <w:left w:val="nil"/>
              <w:bottom w:val="nil"/>
              <w:right w:val="single" w:sz="8" w:space="0" w:color="auto"/>
            </w:tcBorders>
            <w:vAlign w:val="center"/>
            <w:hideMark/>
          </w:tcPr>
          <w:p w14:paraId="28387BA4" w14:textId="77777777" w:rsidR="00916F71" w:rsidRPr="000C2A22" w:rsidRDefault="00916F71" w:rsidP="00361414">
            <w:pPr>
              <w:rPr>
                <w:rFonts w:ascii="Calibri" w:hAnsi="Calibri" w:cs="Calibri"/>
                <w:lang w:val="ro-RO"/>
              </w:rPr>
            </w:pPr>
            <w:r w:rsidRPr="000C2A22">
              <w:rPr>
                <w:rFonts w:ascii="Calibri" w:hAnsi="Calibri" w:cs="Calibri"/>
                <w:lang w:val="ro-RO"/>
              </w:rPr>
              <w:t>Buget consumat la finele anului</w:t>
            </w:r>
          </w:p>
        </w:tc>
      </w:tr>
      <w:tr w:rsidR="000C2A22" w:rsidRPr="000C2A22" w14:paraId="6A917ED9" w14:textId="77777777" w:rsidTr="00361414">
        <w:trPr>
          <w:trHeight w:val="499"/>
        </w:trPr>
        <w:tc>
          <w:tcPr>
            <w:tcW w:w="5387" w:type="dxa"/>
            <w:gridSpan w:val="4"/>
            <w:vMerge w:val="restart"/>
            <w:tcBorders>
              <w:top w:val="single" w:sz="8" w:space="0" w:color="auto"/>
              <w:left w:val="single" w:sz="8" w:space="0" w:color="auto"/>
              <w:bottom w:val="single" w:sz="8" w:space="0" w:color="000000"/>
              <w:right w:val="nil"/>
            </w:tcBorders>
            <w:noWrap/>
            <w:vAlign w:val="center"/>
            <w:hideMark/>
          </w:tcPr>
          <w:p w14:paraId="123064DD" w14:textId="77777777" w:rsidR="00916F71" w:rsidRPr="000C2A22" w:rsidRDefault="00916F71" w:rsidP="00361414">
            <w:pPr>
              <w:rPr>
                <w:rFonts w:ascii="Calibri" w:hAnsi="Calibri" w:cs="Calibri"/>
                <w:b/>
                <w:bCs/>
                <w:lang w:val="ro-RO"/>
              </w:rPr>
            </w:pPr>
            <w:r w:rsidRPr="000C2A22">
              <w:rPr>
                <w:rFonts w:ascii="Calibri" w:hAnsi="Calibri" w:cs="Calibri"/>
                <w:b/>
                <w:bCs/>
                <w:lang w:val="ro-RO"/>
              </w:rPr>
              <w:t xml:space="preserve">     ANUL:  2023</w:t>
            </w:r>
          </w:p>
        </w:tc>
        <w:tc>
          <w:tcPr>
            <w:tcW w:w="1984"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14:paraId="659A3C76" w14:textId="77777777" w:rsidR="00916F71" w:rsidRPr="000C2A22" w:rsidRDefault="00916F71" w:rsidP="00361414">
            <w:pPr>
              <w:jc w:val="center"/>
              <w:rPr>
                <w:rFonts w:ascii="Calibri" w:hAnsi="Calibri" w:cs="Calibri"/>
                <w:b/>
                <w:bCs/>
                <w:lang w:val="ro-RO"/>
              </w:rPr>
            </w:pPr>
            <w:r w:rsidRPr="000C2A22">
              <w:rPr>
                <w:rFonts w:ascii="Calibri" w:hAnsi="Calibri" w:cs="Calibri"/>
                <w:b/>
                <w:bCs/>
                <w:lang w:val="ro-RO"/>
              </w:rPr>
              <w:t>Suma primită de la CJH</w:t>
            </w:r>
          </w:p>
        </w:tc>
        <w:tc>
          <w:tcPr>
            <w:tcW w:w="1701" w:type="dxa"/>
            <w:gridSpan w:val="2"/>
            <w:vMerge w:val="restart"/>
            <w:tcBorders>
              <w:top w:val="single" w:sz="8" w:space="0" w:color="auto"/>
              <w:left w:val="nil"/>
              <w:bottom w:val="single" w:sz="8" w:space="0" w:color="000000"/>
              <w:right w:val="single" w:sz="8" w:space="0" w:color="000000"/>
            </w:tcBorders>
            <w:noWrap/>
            <w:vAlign w:val="center"/>
            <w:hideMark/>
          </w:tcPr>
          <w:p w14:paraId="690E7453" w14:textId="77777777" w:rsidR="00916F71" w:rsidRPr="000C2A22" w:rsidRDefault="00916F71" w:rsidP="00361414">
            <w:pPr>
              <w:jc w:val="center"/>
              <w:rPr>
                <w:rFonts w:ascii="Calibri" w:hAnsi="Calibri" w:cs="Calibri"/>
                <w:b/>
                <w:bCs/>
                <w:lang w:val="ro-RO"/>
              </w:rPr>
            </w:pPr>
            <w:r w:rsidRPr="000C2A22">
              <w:rPr>
                <w:rFonts w:ascii="Calibri" w:hAnsi="Calibri" w:cs="Calibri"/>
                <w:b/>
                <w:bCs/>
                <w:lang w:val="ro-RO"/>
              </w:rPr>
              <w:t>Contribuția proprie</w:t>
            </w:r>
          </w:p>
        </w:tc>
      </w:tr>
      <w:tr w:rsidR="000C2A22" w:rsidRPr="000C2A22" w14:paraId="066D9718" w14:textId="77777777" w:rsidTr="00361414">
        <w:trPr>
          <w:trHeight w:val="499"/>
        </w:trPr>
        <w:tc>
          <w:tcPr>
            <w:tcW w:w="5387" w:type="dxa"/>
            <w:gridSpan w:val="4"/>
            <w:vMerge/>
            <w:tcBorders>
              <w:top w:val="single" w:sz="8" w:space="0" w:color="auto"/>
              <w:left w:val="single" w:sz="8" w:space="0" w:color="auto"/>
              <w:bottom w:val="single" w:sz="8" w:space="0" w:color="000000"/>
              <w:right w:val="nil"/>
            </w:tcBorders>
            <w:vAlign w:val="center"/>
            <w:hideMark/>
          </w:tcPr>
          <w:p w14:paraId="6ABC3DD8" w14:textId="77777777" w:rsidR="00916F71" w:rsidRPr="000C2A22" w:rsidRDefault="00916F71" w:rsidP="00361414">
            <w:pPr>
              <w:rPr>
                <w:rFonts w:ascii="Calibri" w:hAnsi="Calibri" w:cs="Calibri"/>
                <w:b/>
                <w:bCs/>
                <w:lang w:val="ro-RO"/>
              </w:rPr>
            </w:pPr>
          </w:p>
        </w:tc>
        <w:tc>
          <w:tcPr>
            <w:tcW w:w="1984" w:type="dxa"/>
            <w:gridSpan w:val="2"/>
            <w:vMerge/>
            <w:tcBorders>
              <w:top w:val="single" w:sz="8" w:space="0" w:color="auto"/>
              <w:left w:val="single" w:sz="8" w:space="0" w:color="auto"/>
              <w:bottom w:val="single" w:sz="8" w:space="0" w:color="000000"/>
              <w:right w:val="single" w:sz="8" w:space="0" w:color="000000"/>
            </w:tcBorders>
            <w:vAlign w:val="center"/>
            <w:hideMark/>
          </w:tcPr>
          <w:p w14:paraId="529D80B4" w14:textId="77777777" w:rsidR="00916F71" w:rsidRPr="000C2A22" w:rsidRDefault="00916F71" w:rsidP="00361414">
            <w:pPr>
              <w:rPr>
                <w:rFonts w:ascii="Calibri" w:hAnsi="Calibri" w:cs="Calibri"/>
                <w:b/>
                <w:bCs/>
                <w:lang w:val="ro-RO"/>
              </w:rPr>
            </w:pPr>
          </w:p>
        </w:tc>
        <w:tc>
          <w:tcPr>
            <w:tcW w:w="1701" w:type="dxa"/>
            <w:gridSpan w:val="2"/>
            <w:vMerge/>
            <w:tcBorders>
              <w:top w:val="single" w:sz="8" w:space="0" w:color="auto"/>
              <w:left w:val="nil"/>
              <w:bottom w:val="single" w:sz="8" w:space="0" w:color="000000"/>
              <w:right w:val="single" w:sz="8" w:space="0" w:color="000000"/>
            </w:tcBorders>
            <w:vAlign w:val="center"/>
            <w:hideMark/>
          </w:tcPr>
          <w:p w14:paraId="7F5F4F2E" w14:textId="77777777" w:rsidR="00916F71" w:rsidRPr="000C2A22" w:rsidRDefault="00916F71" w:rsidP="00361414">
            <w:pPr>
              <w:rPr>
                <w:rFonts w:ascii="Calibri" w:hAnsi="Calibri" w:cs="Calibri"/>
                <w:b/>
                <w:bCs/>
                <w:lang w:val="ro-RO"/>
              </w:rPr>
            </w:pPr>
          </w:p>
        </w:tc>
      </w:tr>
      <w:tr w:rsidR="000C2A22" w:rsidRPr="000C2A22" w14:paraId="3256EBB0" w14:textId="77777777" w:rsidTr="00361414">
        <w:trPr>
          <w:trHeight w:val="3315"/>
        </w:trPr>
        <w:tc>
          <w:tcPr>
            <w:tcW w:w="567" w:type="dxa"/>
            <w:tcBorders>
              <w:top w:val="nil"/>
              <w:left w:val="single" w:sz="8" w:space="0" w:color="auto"/>
              <w:bottom w:val="single" w:sz="4" w:space="0" w:color="auto"/>
              <w:right w:val="nil"/>
            </w:tcBorders>
            <w:noWrap/>
            <w:vAlign w:val="center"/>
            <w:hideMark/>
          </w:tcPr>
          <w:p w14:paraId="354A1F1A" w14:textId="77777777" w:rsidR="00916F71" w:rsidRPr="000C2A22" w:rsidRDefault="00916F71" w:rsidP="00361414">
            <w:pPr>
              <w:jc w:val="right"/>
              <w:rPr>
                <w:rFonts w:ascii="Calibri" w:hAnsi="Calibri" w:cs="Calibri"/>
                <w:lang w:val="ro-RO"/>
              </w:rPr>
            </w:pPr>
            <w:r w:rsidRPr="000C2A22">
              <w:rPr>
                <w:rFonts w:ascii="Calibri" w:hAnsi="Calibri" w:cs="Calibri"/>
                <w:lang w:val="ro-RO"/>
              </w:rPr>
              <w:t>1</w:t>
            </w:r>
          </w:p>
        </w:tc>
        <w:tc>
          <w:tcPr>
            <w:tcW w:w="1418" w:type="dxa"/>
            <w:tcBorders>
              <w:top w:val="nil"/>
              <w:left w:val="single" w:sz="8" w:space="0" w:color="auto"/>
              <w:bottom w:val="single" w:sz="4" w:space="0" w:color="auto"/>
              <w:right w:val="single" w:sz="4" w:space="0" w:color="auto"/>
            </w:tcBorders>
            <w:vAlign w:val="center"/>
            <w:hideMark/>
          </w:tcPr>
          <w:p w14:paraId="779808CD" w14:textId="77777777" w:rsidR="00916F71" w:rsidRPr="000C2A22" w:rsidRDefault="00916F71" w:rsidP="00361414">
            <w:pPr>
              <w:rPr>
                <w:rFonts w:ascii="Calibri" w:hAnsi="Calibri" w:cs="Calibri"/>
                <w:lang w:val="ro-RO"/>
              </w:rPr>
            </w:pPr>
            <w:r w:rsidRPr="000C2A22">
              <w:rPr>
                <w:rFonts w:ascii="Calibri" w:hAnsi="Calibri" w:cs="Calibri"/>
                <w:lang w:val="ro-RO"/>
              </w:rPr>
              <w:t>Popularizarea cititului, inducerea preferinței pentru lectură, formare ca cititor, popularizarea valorilor literare</w:t>
            </w:r>
          </w:p>
        </w:tc>
        <w:tc>
          <w:tcPr>
            <w:tcW w:w="1559" w:type="dxa"/>
            <w:tcBorders>
              <w:top w:val="nil"/>
              <w:left w:val="nil"/>
              <w:bottom w:val="single" w:sz="4" w:space="0" w:color="auto"/>
              <w:right w:val="single" w:sz="4" w:space="0" w:color="auto"/>
            </w:tcBorders>
            <w:vAlign w:val="center"/>
            <w:hideMark/>
          </w:tcPr>
          <w:p w14:paraId="1E9690F1" w14:textId="77777777" w:rsidR="00916F71" w:rsidRPr="000C2A22" w:rsidRDefault="00916F71" w:rsidP="00361414">
            <w:pPr>
              <w:rPr>
                <w:rFonts w:ascii="Calibri" w:hAnsi="Calibri" w:cs="Calibri"/>
                <w:lang w:val="ro-RO"/>
              </w:rPr>
            </w:pPr>
            <w:r w:rsidRPr="000C2A22">
              <w:rPr>
                <w:rFonts w:ascii="Calibri" w:hAnsi="Calibri" w:cs="Calibri"/>
                <w:lang w:val="ro-RO"/>
              </w:rPr>
              <w:t>Creşterea nivelului de cultură generală a populaţiei, Inducerea preferinţei pentru lectură, popularizarea cititului, formare ca cititor, popularizarea valorilor literale, morale, etice. Peste 28.500 participanţi din 8 ţări Ungaria, Slovacia, Anglia, Suedia, Belgia, SUA, Canada şi</w:t>
            </w:r>
            <w:r w:rsidRPr="000C2A22">
              <w:rPr>
                <w:rFonts w:ascii="Calibri" w:hAnsi="Calibri" w:cs="Calibri"/>
                <w:lang w:val="ro-RO"/>
              </w:rPr>
              <w:br/>
              <w:t xml:space="preserve">România Din ţară au citit în 15 județe, 143 localități. În festivitatea de deschidere al </w:t>
            </w:r>
            <w:r w:rsidRPr="000C2A22">
              <w:rPr>
                <w:rFonts w:ascii="Calibri" w:hAnsi="Calibri" w:cs="Calibri"/>
                <w:lang w:val="ro-RO"/>
              </w:rPr>
              <w:lastRenderedPageBreak/>
              <w:t>maratonului lecturii în bibliotecă au citit din operele marelui clasic și în limba română, engleză iar după masă voluntari din diferite țări au citit în limba franceză, germană, poloneză, olandeză,</w:t>
            </w:r>
            <w:r w:rsidRPr="000C2A22">
              <w:rPr>
                <w:rFonts w:ascii="Calibri" w:hAnsi="Calibri" w:cs="Calibri"/>
                <w:lang w:val="ro-RO"/>
              </w:rPr>
              <w:br/>
              <w:t>spaniolă, catalană.</w:t>
            </w:r>
          </w:p>
        </w:tc>
        <w:tc>
          <w:tcPr>
            <w:tcW w:w="1843" w:type="dxa"/>
            <w:tcBorders>
              <w:top w:val="nil"/>
              <w:left w:val="nil"/>
              <w:bottom w:val="single" w:sz="4" w:space="0" w:color="auto"/>
              <w:right w:val="single" w:sz="8" w:space="0" w:color="auto"/>
            </w:tcBorders>
            <w:shd w:val="clear" w:color="FFFFFF" w:fill="FFFFFF"/>
            <w:vAlign w:val="center"/>
            <w:hideMark/>
          </w:tcPr>
          <w:p w14:paraId="114339C2"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Maratonul lecturii - program internaţional de promovare a lecturii              </w:t>
            </w:r>
          </w:p>
        </w:tc>
        <w:tc>
          <w:tcPr>
            <w:tcW w:w="850" w:type="dxa"/>
            <w:tcBorders>
              <w:top w:val="nil"/>
              <w:left w:val="nil"/>
              <w:bottom w:val="single" w:sz="4" w:space="0" w:color="auto"/>
              <w:right w:val="single" w:sz="4" w:space="0" w:color="auto"/>
            </w:tcBorders>
            <w:noWrap/>
            <w:vAlign w:val="center"/>
            <w:hideMark/>
          </w:tcPr>
          <w:p w14:paraId="5B0B7089"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1 550,00</w:t>
            </w:r>
          </w:p>
        </w:tc>
        <w:tc>
          <w:tcPr>
            <w:tcW w:w="1134" w:type="dxa"/>
            <w:tcBorders>
              <w:top w:val="nil"/>
              <w:left w:val="nil"/>
              <w:bottom w:val="single" w:sz="4" w:space="0" w:color="auto"/>
              <w:right w:val="single" w:sz="8" w:space="0" w:color="auto"/>
            </w:tcBorders>
            <w:noWrap/>
            <w:vAlign w:val="center"/>
            <w:hideMark/>
          </w:tcPr>
          <w:p w14:paraId="60E92649"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1 549,50</w:t>
            </w:r>
          </w:p>
        </w:tc>
        <w:tc>
          <w:tcPr>
            <w:tcW w:w="709" w:type="dxa"/>
            <w:tcBorders>
              <w:top w:val="nil"/>
              <w:left w:val="nil"/>
              <w:bottom w:val="single" w:sz="4" w:space="0" w:color="auto"/>
              <w:right w:val="single" w:sz="4" w:space="0" w:color="auto"/>
            </w:tcBorders>
            <w:noWrap/>
            <w:vAlign w:val="center"/>
            <w:hideMark/>
          </w:tcPr>
          <w:p w14:paraId="6B6EBBA6" w14:textId="77777777" w:rsidR="00916F71" w:rsidRPr="000C2A22" w:rsidRDefault="00916F71" w:rsidP="00361414">
            <w:pPr>
              <w:jc w:val="right"/>
              <w:rPr>
                <w:rFonts w:ascii="Calibri" w:hAnsi="Calibri" w:cs="Calibri"/>
                <w:lang w:val="ro-RO"/>
              </w:rPr>
            </w:pPr>
            <w:r w:rsidRPr="000C2A22">
              <w:rPr>
                <w:rFonts w:ascii="Calibri" w:hAnsi="Calibri" w:cs="Calibri"/>
                <w:lang w:val="ro-RO"/>
              </w:rPr>
              <w:t>500,00</w:t>
            </w:r>
          </w:p>
        </w:tc>
        <w:tc>
          <w:tcPr>
            <w:tcW w:w="992" w:type="dxa"/>
            <w:tcBorders>
              <w:top w:val="nil"/>
              <w:left w:val="nil"/>
              <w:bottom w:val="single" w:sz="4" w:space="0" w:color="auto"/>
              <w:right w:val="single" w:sz="8" w:space="0" w:color="auto"/>
            </w:tcBorders>
            <w:noWrap/>
            <w:vAlign w:val="center"/>
            <w:hideMark/>
          </w:tcPr>
          <w:p w14:paraId="1221B62F" w14:textId="77777777" w:rsidR="00916F71" w:rsidRPr="000C2A22" w:rsidRDefault="00916F71" w:rsidP="00361414">
            <w:pPr>
              <w:jc w:val="right"/>
              <w:rPr>
                <w:rFonts w:ascii="Calibri" w:hAnsi="Calibri" w:cs="Calibri"/>
                <w:lang w:val="ro-RO"/>
              </w:rPr>
            </w:pPr>
            <w:r w:rsidRPr="000C2A22">
              <w:rPr>
                <w:rFonts w:ascii="Calibri" w:hAnsi="Calibri" w:cs="Calibri"/>
                <w:lang w:val="ro-RO"/>
              </w:rPr>
              <w:t>471,01</w:t>
            </w:r>
          </w:p>
        </w:tc>
      </w:tr>
      <w:tr w:rsidR="000C2A22" w:rsidRPr="000C2A22" w14:paraId="69BA158E" w14:textId="77777777" w:rsidTr="00361414">
        <w:trPr>
          <w:trHeight w:val="1800"/>
        </w:trPr>
        <w:tc>
          <w:tcPr>
            <w:tcW w:w="567" w:type="dxa"/>
            <w:tcBorders>
              <w:top w:val="nil"/>
              <w:left w:val="single" w:sz="8" w:space="0" w:color="auto"/>
              <w:bottom w:val="single" w:sz="4" w:space="0" w:color="auto"/>
              <w:right w:val="nil"/>
            </w:tcBorders>
            <w:noWrap/>
            <w:vAlign w:val="center"/>
            <w:hideMark/>
          </w:tcPr>
          <w:p w14:paraId="4B9C84C5" w14:textId="77777777" w:rsidR="00916F71" w:rsidRPr="000C2A22" w:rsidRDefault="00916F71" w:rsidP="00361414">
            <w:pPr>
              <w:jc w:val="right"/>
              <w:rPr>
                <w:rFonts w:ascii="Calibri" w:hAnsi="Calibri" w:cs="Calibri"/>
                <w:lang w:val="ro-RO"/>
              </w:rPr>
            </w:pPr>
            <w:r w:rsidRPr="000C2A22">
              <w:rPr>
                <w:rFonts w:ascii="Calibri" w:hAnsi="Calibri" w:cs="Calibri"/>
                <w:lang w:val="ro-RO"/>
              </w:rPr>
              <w:t>2</w:t>
            </w:r>
          </w:p>
        </w:tc>
        <w:tc>
          <w:tcPr>
            <w:tcW w:w="1418" w:type="dxa"/>
            <w:tcBorders>
              <w:top w:val="nil"/>
              <w:left w:val="single" w:sz="8" w:space="0" w:color="auto"/>
              <w:bottom w:val="single" w:sz="4" w:space="0" w:color="auto"/>
              <w:right w:val="single" w:sz="4" w:space="0" w:color="auto"/>
            </w:tcBorders>
            <w:vAlign w:val="center"/>
            <w:hideMark/>
          </w:tcPr>
          <w:p w14:paraId="4E9E5E7F"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 Sărbătorirea zilei culturii române (denumită în act legislativ „Ziua Culturii Naţionale”) şi a Zilei Limbii Române</w:t>
            </w:r>
          </w:p>
        </w:tc>
        <w:tc>
          <w:tcPr>
            <w:tcW w:w="1559" w:type="dxa"/>
            <w:tcBorders>
              <w:top w:val="nil"/>
              <w:left w:val="nil"/>
              <w:bottom w:val="single" w:sz="4" w:space="0" w:color="auto"/>
              <w:right w:val="single" w:sz="4" w:space="0" w:color="auto"/>
            </w:tcBorders>
            <w:vAlign w:val="center"/>
            <w:hideMark/>
          </w:tcPr>
          <w:p w14:paraId="2C9BFB50" w14:textId="77777777" w:rsidR="00916F71" w:rsidRPr="000C2A22" w:rsidRDefault="00916F71" w:rsidP="00361414">
            <w:pPr>
              <w:rPr>
                <w:rFonts w:ascii="Calibri" w:hAnsi="Calibri" w:cs="Calibri"/>
                <w:lang w:val="ro-RO"/>
              </w:rPr>
            </w:pPr>
            <w:r w:rsidRPr="000C2A22">
              <w:rPr>
                <w:rFonts w:ascii="Calibri" w:hAnsi="Calibri" w:cs="Calibri"/>
                <w:lang w:val="ro-RO"/>
              </w:rPr>
              <w:t>• 3 evenimente, 323 participanţi</w:t>
            </w:r>
            <w:r w:rsidRPr="000C2A22">
              <w:rPr>
                <w:rFonts w:ascii="Calibri" w:hAnsi="Calibri" w:cs="Calibri"/>
                <w:lang w:val="ro-RO"/>
              </w:rPr>
              <w:br/>
              <w:t>• Sporirea cunoştinţelor despre personalităţi, clădiri şi localităţi</w:t>
            </w:r>
            <w:r w:rsidRPr="000C2A22">
              <w:rPr>
                <w:rFonts w:ascii="Calibri" w:hAnsi="Calibri" w:cs="Calibri"/>
                <w:lang w:val="ro-RO"/>
              </w:rPr>
              <w:br/>
              <w:t>• Îmbunătăţirea cunoaşterii gramaticii limbii române</w:t>
            </w:r>
            <w:r w:rsidRPr="000C2A22">
              <w:rPr>
                <w:rFonts w:ascii="Calibri" w:hAnsi="Calibri" w:cs="Calibri"/>
                <w:lang w:val="ro-RO"/>
              </w:rPr>
              <w:br/>
              <w:t>• Însuşirea unor noţiuni de aritmetică şi gastronomie în limba română</w:t>
            </w:r>
          </w:p>
        </w:tc>
        <w:tc>
          <w:tcPr>
            <w:tcW w:w="1843" w:type="dxa"/>
            <w:tcBorders>
              <w:top w:val="nil"/>
              <w:left w:val="nil"/>
              <w:bottom w:val="single" w:sz="4" w:space="0" w:color="auto"/>
              <w:right w:val="single" w:sz="8" w:space="0" w:color="auto"/>
            </w:tcBorders>
            <w:vAlign w:val="center"/>
            <w:hideMark/>
          </w:tcPr>
          <w:p w14:paraId="77050958" w14:textId="77777777" w:rsidR="00916F71" w:rsidRPr="000C2A22" w:rsidRDefault="00916F71" w:rsidP="00361414">
            <w:pPr>
              <w:rPr>
                <w:rFonts w:ascii="Calibri" w:hAnsi="Calibri" w:cs="Calibri"/>
                <w:lang w:val="ro-RO"/>
              </w:rPr>
            </w:pPr>
            <w:r w:rsidRPr="000C2A22">
              <w:rPr>
                <w:rFonts w:ascii="Calibri" w:hAnsi="Calibri" w:cs="Calibri"/>
                <w:lang w:val="ro-RO"/>
              </w:rPr>
              <w:t>Ziua Culturii Naţionale si Ziua Limbii Române</w:t>
            </w:r>
          </w:p>
        </w:tc>
        <w:tc>
          <w:tcPr>
            <w:tcW w:w="850" w:type="dxa"/>
            <w:tcBorders>
              <w:top w:val="nil"/>
              <w:left w:val="nil"/>
              <w:bottom w:val="single" w:sz="4" w:space="0" w:color="auto"/>
              <w:right w:val="single" w:sz="4" w:space="0" w:color="auto"/>
            </w:tcBorders>
            <w:vAlign w:val="center"/>
            <w:hideMark/>
          </w:tcPr>
          <w:p w14:paraId="17447AA5" w14:textId="77777777" w:rsidR="00916F71" w:rsidRPr="000C2A22" w:rsidRDefault="00916F71" w:rsidP="00361414">
            <w:pPr>
              <w:jc w:val="right"/>
              <w:rPr>
                <w:rFonts w:ascii="Calibri" w:hAnsi="Calibri" w:cs="Calibri"/>
                <w:lang w:val="ro-RO"/>
              </w:rPr>
            </w:pPr>
            <w:r w:rsidRPr="000C2A22">
              <w:rPr>
                <w:rFonts w:ascii="Calibri" w:hAnsi="Calibri" w:cs="Calibri"/>
                <w:lang w:val="ro-RO"/>
              </w:rPr>
              <w:t>500,00</w:t>
            </w:r>
          </w:p>
        </w:tc>
        <w:tc>
          <w:tcPr>
            <w:tcW w:w="1134" w:type="dxa"/>
            <w:tcBorders>
              <w:top w:val="nil"/>
              <w:left w:val="nil"/>
              <w:bottom w:val="single" w:sz="4" w:space="0" w:color="auto"/>
              <w:right w:val="single" w:sz="8" w:space="0" w:color="auto"/>
            </w:tcBorders>
            <w:noWrap/>
            <w:vAlign w:val="center"/>
            <w:hideMark/>
          </w:tcPr>
          <w:p w14:paraId="3921C137" w14:textId="77777777" w:rsidR="00916F71" w:rsidRPr="000C2A22" w:rsidRDefault="00916F71" w:rsidP="00361414">
            <w:pPr>
              <w:jc w:val="right"/>
              <w:rPr>
                <w:rFonts w:ascii="Calibri" w:hAnsi="Calibri" w:cs="Calibri"/>
                <w:lang w:val="ro-RO"/>
              </w:rPr>
            </w:pPr>
            <w:r w:rsidRPr="000C2A22">
              <w:rPr>
                <w:rFonts w:ascii="Calibri" w:hAnsi="Calibri" w:cs="Calibri"/>
                <w:lang w:val="ro-RO"/>
              </w:rPr>
              <w:t>500,00</w:t>
            </w:r>
          </w:p>
        </w:tc>
        <w:tc>
          <w:tcPr>
            <w:tcW w:w="709" w:type="dxa"/>
            <w:tcBorders>
              <w:top w:val="nil"/>
              <w:left w:val="nil"/>
              <w:bottom w:val="single" w:sz="4" w:space="0" w:color="auto"/>
              <w:right w:val="single" w:sz="4" w:space="0" w:color="auto"/>
            </w:tcBorders>
            <w:vAlign w:val="center"/>
            <w:hideMark/>
          </w:tcPr>
          <w:p w14:paraId="5EFE3A70" w14:textId="77777777" w:rsidR="00916F71" w:rsidRPr="000C2A22" w:rsidRDefault="00916F71" w:rsidP="00361414">
            <w:pPr>
              <w:jc w:val="right"/>
              <w:rPr>
                <w:rFonts w:ascii="Calibri" w:hAnsi="Calibri" w:cs="Calibri"/>
                <w:lang w:val="ro-RO"/>
              </w:rPr>
            </w:pPr>
            <w:r w:rsidRPr="000C2A22">
              <w:rPr>
                <w:rFonts w:ascii="Calibri" w:hAnsi="Calibri" w:cs="Calibri"/>
                <w:lang w:val="ro-RO"/>
              </w:rPr>
              <w:t>200,00</w:t>
            </w:r>
          </w:p>
        </w:tc>
        <w:tc>
          <w:tcPr>
            <w:tcW w:w="992" w:type="dxa"/>
            <w:tcBorders>
              <w:top w:val="nil"/>
              <w:left w:val="nil"/>
              <w:bottom w:val="single" w:sz="4" w:space="0" w:color="auto"/>
              <w:right w:val="single" w:sz="8" w:space="0" w:color="auto"/>
            </w:tcBorders>
            <w:noWrap/>
            <w:vAlign w:val="center"/>
            <w:hideMark/>
          </w:tcPr>
          <w:p w14:paraId="5A14C443" w14:textId="77777777" w:rsidR="00916F71" w:rsidRPr="000C2A22" w:rsidRDefault="00916F71" w:rsidP="00361414">
            <w:pPr>
              <w:jc w:val="right"/>
              <w:rPr>
                <w:rFonts w:ascii="Calibri" w:hAnsi="Calibri" w:cs="Calibri"/>
                <w:lang w:val="ro-RO"/>
              </w:rPr>
            </w:pPr>
            <w:r w:rsidRPr="000C2A22">
              <w:rPr>
                <w:rFonts w:ascii="Calibri" w:hAnsi="Calibri" w:cs="Calibri"/>
                <w:lang w:val="ro-RO"/>
              </w:rPr>
              <w:t>185,03</w:t>
            </w:r>
          </w:p>
        </w:tc>
      </w:tr>
      <w:tr w:rsidR="000C2A22" w:rsidRPr="000C2A22" w14:paraId="4FC47E7F" w14:textId="77777777" w:rsidTr="00361414">
        <w:trPr>
          <w:trHeight w:val="3195"/>
        </w:trPr>
        <w:tc>
          <w:tcPr>
            <w:tcW w:w="567" w:type="dxa"/>
            <w:tcBorders>
              <w:top w:val="nil"/>
              <w:left w:val="single" w:sz="8" w:space="0" w:color="auto"/>
              <w:bottom w:val="single" w:sz="4" w:space="0" w:color="auto"/>
              <w:right w:val="nil"/>
            </w:tcBorders>
            <w:noWrap/>
            <w:vAlign w:val="center"/>
            <w:hideMark/>
          </w:tcPr>
          <w:p w14:paraId="22D9D2E9" w14:textId="77777777" w:rsidR="00916F71" w:rsidRPr="000C2A22" w:rsidRDefault="00916F71" w:rsidP="00361414">
            <w:pPr>
              <w:jc w:val="right"/>
              <w:rPr>
                <w:rFonts w:ascii="Calibri" w:hAnsi="Calibri" w:cs="Calibri"/>
                <w:lang w:val="ro-RO"/>
              </w:rPr>
            </w:pPr>
            <w:r w:rsidRPr="000C2A22">
              <w:rPr>
                <w:rFonts w:ascii="Calibri" w:hAnsi="Calibri" w:cs="Calibri"/>
                <w:lang w:val="ro-RO"/>
              </w:rPr>
              <w:lastRenderedPageBreak/>
              <w:t>3</w:t>
            </w:r>
          </w:p>
        </w:tc>
        <w:tc>
          <w:tcPr>
            <w:tcW w:w="1418" w:type="dxa"/>
            <w:tcBorders>
              <w:top w:val="nil"/>
              <w:left w:val="single" w:sz="8" w:space="0" w:color="auto"/>
              <w:bottom w:val="single" w:sz="4" w:space="0" w:color="auto"/>
              <w:right w:val="single" w:sz="4" w:space="0" w:color="auto"/>
            </w:tcBorders>
            <w:vAlign w:val="center"/>
            <w:hideMark/>
          </w:tcPr>
          <w:p w14:paraId="197D04D2"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 Sărbătorirea zilei basmului popular maghiar, pentru a promova valorile culturale populare, atragerea generației tinere la lectura de povești. Totodată  acest eveniment este şi aniversarea a 17 ani de  Ziua basmului în bibliotecă.</w:t>
            </w:r>
          </w:p>
        </w:tc>
        <w:tc>
          <w:tcPr>
            <w:tcW w:w="1559" w:type="dxa"/>
            <w:tcBorders>
              <w:top w:val="nil"/>
              <w:left w:val="nil"/>
              <w:bottom w:val="single" w:sz="4" w:space="0" w:color="auto"/>
              <w:right w:val="single" w:sz="4" w:space="0" w:color="auto"/>
            </w:tcBorders>
            <w:vAlign w:val="center"/>
            <w:hideMark/>
          </w:tcPr>
          <w:p w14:paraId="6C2EAD66"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Cu acest program promovăm valorilor culturale populare, acomodarea copiilor cu biblioteca, creşterea interesului pentru lectură este o temă foarte actuală. Trebuie să începem educarea copiilor încă din vârsa fragedă. Psihanalistii considera ca basmele fac parte din procesul de sociologizare a copiilor. Cu cât începem mai devreme, cu atăt șansele de succes sunt mai mari. Copiii cărora li se citește de mici vor invăța să fie ei insisi buni cititori. </w:t>
            </w:r>
            <w:r w:rsidRPr="000C2A22">
              <w:rPr>
                <w:rFonts w:ascii="Calibri" w:hAnsi="Calibri" w:cs="Calibri"/>
                <w:lang w:val="ro-RO"/>
              </w:rPr>
              <w:br/>
              <w:t xml:space="preserve">Am avut mulți vizitatori, </w:t>
            </w:r>
            <w:r w:rsidRPr="000C2A22">
              <w:rPr>
                <w:rFonts w:ascii="Calibri" w:hAnsi="Calibri" w:cs="Calibri"/>
                <w:lang w:val="ro-RO"/>
              </w:rPr>
              <w:lastRenderedPageBreak/>
              <w:t>copii înscriși la bibliotecă și participanți la manifestare.</w:t>
            </w:r>
          </w:p>
        </w:tc>
        <w:tc>
          <w:tcPr>
            <w:tcW w:w="1843" w:type="dxa"/>
            <w:tcBorders>
              <w:top w:val="nil"/>
              <w:left w:val="nil"/>
              <w:bottom w:val="single" w:sz="4" w:space="0" w:color="auto"/>
              <w:right w:val="single" w:sz="8" w:space="0" w:color="auto"/>
            </w:tcBorders>
            <w:vAlign w:val="center"/>
            <w:hideMark/>
          </w:tcPr>
          <w:p w14:paraId="55BF1C56"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Ziua basmului popular maghiar - program în colaborare cu bibliotecile din judeţ   </w:t>
            </w:r>
          </w:p>
        </w:tc>
        <w:tc>
          <w:tcPr>
            <w:tcW w:w="850" w:type="dxa"/>
            <w:tcBorders>
              <w:top w:val="nil"/>
              <w:left w:val="nil"/>
              <w:bottom w:val="single" w:sz="4" w:space="0" w:color="auto"/>
              <w:right w:val="single" w:sz="4" w:space="0" w:color="auto"/>
            </w:tcBorders>
            <w:vAlign w:val="center"/>
            <w:hideMark/>
          </w:tcPr>
          <w:p w14:paraId="1FAEF9DE"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1134" w:type="dxa"/>
            <w:tcBorders>
              <w:top w:val="nil"/>
              <w:left w:val="nil"/>
              <w:bottom w:val="single" w:sz="4" w:space="0" w:color="auto"/>
              <w:right w:val="single" w:sz="8" w:space="0" w:color="auto"/>
            </w:tcBorders>
            <w:noWrap/>
            <w:vAlign w:val="center"/>
            <w:hideMark/>
          </w:tcPr>
          <w:p w14:paraId="16B47F56"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709" w:type="dxa"/>
            <w:tcBorders>
              <w:top w:val="nil"/>
              <w:left w:val="nil"/>
              <w:bottom w:val="single" w:sz="4" w:space="0" w:color="auto"/>
              <w:right w:val="single" w:sz="4" w:space="0" w:color="auto"/>
            </w:tcBorders>
            <w:vAlign w:val="center"/>
            <w:hideMark/>
          </w:tcPr>
          <w:p w14:paraId="2585B6DF" w14:textId="77777777" w:rsidR="00916F71" w:rsidRPr="000C2A22" w:rsidRDefault="00916F71" w:rsidP="00361414">
            <w:pPr>
              <w:jc w:val="right"/>
              <w:rPr>
                <w:rFonts w:ascii="Calibri" w:hAnsi="Calibri" w:cs="Calibri"/>
                <w:lang w:val="ro-RO"/>
              </w:rPr>
            </w:pPr>
            <w:r w:rsidRPr="000C2A22">
              <w:rPr>
                <w:rFonts w:ascii="Calibri" w:hAnsi="Calibri" w:cs="Calibri"/>
                <w:lang w:val="ro-RO"/>
              </w:rPr>
              <w:t>150,00</w:t>
            </w:r>
          </w:p>
        </w:tc>
        <w:tc>
          <w:tcPr>
            <w:tcW w:w="992" w:type="dxa"/>
            <w:tcBorders>
              <w:top w:val="nil"/>
              <w:left w:val="nil"/>
              <w:bottom w:val="single" w:sz="4" w:space="0" w:color="auto"/>
              <w:right w:val="single" w:sz="8" w:space="0" w:color="auto"/>
            </w:tcBorders>
            <w:noWrap/>
            <w:vAlign w:val="center"/>
            <w:hideMark/>
          </w:tcPr>
          <w:p w14:paraId="15C55E6F" w14:textId="77777777" w:rsidR="00916F71" w:rsidRPr="000C2A22" w:rsidRDefault="00916F71" w:rsidP="00361414">
            <w:pPr>
              <w:jc w:val="right"/>
              <w:rPr>
                <w:rFonts w:ascii="Calibri" w:hAnsi="Calibri" w:cs="Calibri"/>
                <w:lang w:val="ro-RO"/>
              </w:rPr>
            </w:pPr>
            <w:r w:rsidRPr="000C2A22">
              <w:rPr>
                <w:rFonts w:ascii="Calibri" w:hAnsi="Calibri" w:cs="Calibri"/>
                <w:lang w:val="ro-RO"/>
              </w:rPr>
              <w:t>145,20</w:t>
            </w:r>
          </w:p>
        </w:tc>
      </w:tr>
      <w:tr w:rsidR="000C2A22" w:rsidRPr="000C2A22" w14:paraId="1A8C6F24" w14:textId="77777777" w:rsidTr="00361414">
        <w:trPr>
          <w:trHeight w:val="1560"/>
        </w:trPr>
        <w:tc>
          <w:tcPr>
            <w:tcW w:w="567" w:type="dxa"/>
            <w:tcBorders>
              <w:top w:val="nil"/>
              <w:left w:val="single" w:sz="8" w:space="0" w:color="auto"/>
              <w:bottom w:val="single" w:sz="4" w:space="0" w:color="auto"/>
              <w:right w:val="nil"/>
            </w:tcBorders>
            <w:noWrap/>
            <w:vAlign w:val="center"/>
            <w:hideMark/>
          </w:tcPr>
          <w:p w14:paraId="4035B47D" w14:textId="77777777" w:rsidR="00916F71" w:rsidRPr="000C2A22" w:rsidRDefault="00916F71" w:rsidP="00361414">
            <w:pPr>
              <w:jc w:val="right"/>
              <w:rPr>
                <w:rFonts w:ascii="Calibri" w:hAnsi="Calibri" w:cs="Calibri"/>
                <w:lang w:val="ro-RO"/>
              </w:rPr>
            </w:pPr>
            <w:r w:rsidRPr="000C2A22">
              <w:rPr>
                <w:rFonts w:ascii="Calibri" w:hAnsi="Calibri" w:cs="Calibri"/>
                <w:lang w:val="ro-RO"/>
              </w:rPr>
              <w:t>4</w:t>
            </w:r>
          </w:p>
        </w:tc>
        <w:tc>
          <w:tcPr>
            <w:tcW w:w="1418" w:type="dxa"/>
            <w:tcBorders>
              <w:top w:val="nil"/>
              <w:left w:val="single" w:sz="8" w:space="0" w:color="auto"/>
              <w:bottom w:val="single" w:sz="4" w:space="0" w:color="auto"/>
              <w:right w:val="single" w:sz="4" w:space="0" w:color="auto"/>
            </w:tcBorders>
            <w:vAlign w:val="center"/>
            <w:hideMark/>
          </w:tcPr>
          <w:p w14:paraId="6759FDE5" w14:textId="77777777" w:rsidR="00916F71" w:rsidRPr="000C2A22" w:rsidRDefault="00916F71" w:rsidP="00361414">
            <w:pPr>
              <w:rPr>
                <w:rFonts w:ascii="Calibri" w:hAnsi="Calibri" w:cs="Calibri"/>
                <w:lang w:val="ro-RO"/>
              </w:rPr>
            </w:pPr>
            <w:r w:rsidRPr="000C2A22">
              <w:rPr>
                <w:rFonts w:ascii="Calibri" w:hAnsi="Calibri" w:cs="Calibri"/>
                <w:lang w:val="ro-RO"/>
              </w:rPr>
              <w:t>Programul contribuie la îndeplinirea atribuţiilor metodice ale Bibliotecii Judeţene, prevăzute în Legea bibliotecilor</w:t>
            </w:r>
          </w:p>
        </w:tc>
        <w:tc>
          <w:tcPr>
            <w:tcW w:w="1559" w:type="dxa"/>
            <w:tcBorders>
              <w:top w:val="nil"/>
              <w:left w:val="nil"/>
              <w:bottom w:val="single" w:sz="4" w:space="0" w:color="auto"/>
              <w:right w:val="single" w:sz="4" w:space="0" w:color="auto"/>
            </w:tcBorders>
            <w:vAlign w:val="center"/>
            <w:hideMark/>
          </w:tcPr>
          <w:p w14:paraId="026E15E8" w14:textId="77777777" w:rsidR="00916F71" w:rsidRPr="000C2A22" w:rsidRDefault="00916F71" w:rsidP="00361414">
            <w:pPr>
              <w:rPr>
                <w:rFonts w:ascii="Calibri" w:hAnsi="Calibri" w:cs="Calibri"/>
                <w:lang w:val="ro-RO"/>
              </w:rPr>
            </w:pPr>
            <w:r w:rsidRPr="000C2A22">
              <w:rPr>
                <w:rFonts w:ascii="Calibri" w:hAnsi="Calibri" w:cs="Calibri"/>
                <w:lang w:val="ro-RO"/>
              </w:rPr>
              <w:t>1  evenimente în format fizic, îmbunătăţirea dotărilor pentru  biblioteci.                                                             Integrarea într-un sistem unitar al bibliotecilor funcţionale din judeţ, includerea în parteneriatul PNRR a 37 de biblioteci din judeţ – proiect depus</w:t>
            </w:r>
          </w:p>
        </w:tc>
        <w:tc>
          <w:tcPr>
            <w:tcW w:w="1843" w:type="dxa"/>
            <w:tcBorders>
              <w:top w:val="nil"/>
              <w:left w:val="nil"/>
              <w:bottom w:val="single" w:sz="4" w:space="0" w:color="auto"/>
              <w:right w:val="single" w:sz="8" w:space="0" w:color="auto"/>
            </w:tcBorders>
            <w:vAlign w:val="center"/>
            <w:hideMark/>
          </w:tcPr>
          <w:p w14:paraId="544B2558"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Reuniuni metodice pentru bibliotecarii din judeţul Harghita – program în colaborare cu biblioteci din judeţ       </w:t>
            </w:r>
          </w:p>
        </w:tc>
        <w:tc>
          <w:tcPr>
            <w:tcW w:w="850" w:type="dxa"/>
            <w:tcBorders>
              <w:top w:val="nil"/>
              <w:left w:val="nil"/>
              <w:bottom w:val="single" w:sz="4" w:space="0" w:color="auto"/>
              <w:right w:val="single" w:sz="4" w:space="0" w:color="auto"/>
            </w:tcBorders>
            <w:vAlign w:val="center"/>
            <w:hideMark/>
          </w:tcPr>
          <w:p w14:paraId="61E4866C"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1134" w:type="dxa"/>
            <w:tcBorders>
              <w:top w:val="nil"/>
              <w:left w:val="nil"/>
              <w:bottom w:val="single" w:sz="4" w:space="0" w:color="auto"/>
              <w:right w:val="single" w:sz="8" w:space="0" w:color="auto"/>
            </w:tcBorders>
            <w:noWrap/>
            <w:vAlign w:val="center"/>
            <w:hideMark/>
          </w:tcPr>
          <w:p w14:paraId="1705CBD5"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709" w:type="dxa"/>
            <w:tcBorders>
              <w:top w:val="nil"/>
              <w:left w:val="nil"/>
              <w:bottom w:val="single" w:sz="4" w:space="0" w:color="auto"/>
              <w:right w:val="single" w:sz="4" w:space="0" w:color="auto"/>
            </w:tcBorders>
            <w:vAlign w:val="center"/>
            <w:hideMark/>
          </w:tcPr>
          <w:p w14:paraId="546961C0"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1 400,00</w:t>
            </w:r>
          </w:p>
        </w:tc>
        <w:tc>
          <w:tcPr>
            <w:tcW w:w="992" w:type="dxa"/>
            <w:tcBorders>
              <w:top w:val="nil"/>
              <w:left w:val="nil"/>
              <w:bottom w:val="single" w:sz="4" w:space="0" w:color="auto"/>
              <w:right w:val="single" w:sz="8" w:space="0" w:color="auto"/>
            </w:tcBorders>
            <w:noWrap/>
            <w:vAlign w:val="center"/>
            <w:hideMark/>
          </w:tcPr>
          <w:p w14:paraId="69D7E581"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6783D6AE" w14:textId="77777777" w:rsidTr="00361414">
        <w:trPr>
          <w:trHeight w:val="3720"/>
        </w:trPr>
        <w:tc>
          <w:tcPr>
            <w:tcW w:w="567" w:type="dxa"/>
            <w:tcBorders>
              <w:top w:val="nil"/>
              <w:left w:val="single" w:sz="8" w:space="0" w:color="auto"/>
              <w:bottom w:val="single" w:sz="4" w:space="0" w:color="auto"/>
              <w:right w:val="nil"/>
            </w:tcBorders>
            <w:noWrap/>
            <w:vAlign w:val="center"/>
            <w:hideMark/>
          </w:tcPr>
          <w:p w14:paraId="1890736D" w14:textId="77777777" w:rsidR="00916F71" w:rsidRPr="000C2A22" w:rsidRDefault="00916F71" w:rsidP="00361414">
            <w:pPr>
              <w:jc w:val="right"/>
              <w:rPr>
                <w:rFonts w:ascii="Calibri" w:hAnsi="Calibri" w:cs="Calibri"/>
                <w:lang w:val="ro-RO"/>
              </w:rPr>
            </w:pPr>
            <w:r w:rsidRPr="000C2A22">
              <w:rPr>
                <w:rFonts w:ascii="Calibri" w:hAnsi="Calibri" w:cs="Calibri"/>
                <w:lang w:val="ro-RO"/>
              </w:rPr>
              <w:lastRenderedPageBreak/>
              <w:t>5</w:t>
            </w:r>
          </w:p>
        </w:tc>
        <w:tc>
          <w:tcPr>
            <w:tcW w:w="1418" w:type="dxa"/>
            <w:tcBorders>
              <w:top w:val="nil"/>
              <w:left w:val="single" w:sz="8" w:space="0" w:color="auto"/>
              <w:bottom w:val="single" w:sz="4" w:space="0" w:color="auto"/>
              <w:right w:val="single" w:sz="4" w:space="0" w:color="auto"/>
            </w:tcBorders>
            <w:vAlign w:val="center"/>
            <w:hideMark/>
          </w:tcPr>
          <w:p w14:paraId="78A8CAAD"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Promovarea valorilor culturale şi  literare  mai ales în rândul tineretului.  Biblioteca Judeţeană ”Kájoni János”acordă o atenţie deosebită vieții și activităţii personalităţilor comemorate în anul 2023. În anul 2023 vor fi organizate diverse activități având tematica aferentă.    </w:t>
            </w:r>
          </w:p>
        </w:tc>
        <w:tc>
          <w:tcPr>
            <w:tcW w:w="1559" w:type="dxa"/>
            <w:tcBorders>
              <w:top w:val="nil"/>
              <w:left w:val="nil"/>
              <w:bottom w:val="single" w:sz="4" w:space="0" w:color="auto"/>
              <w:right w:val="single" w:sz="4" w:space="0" w:color="auto"/>
            </w:tcBorders>
            <w:vAlign w:val="center"/>
            <w:hideMark/>
          </w:tcPr>
          <w:p w14:paraId="7E7443E2"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De ziua poeziei maghiare,  organizăm un eveniment pentru copii, tineri și adulți. Pentru organizarea și derularea evenimentului am apelat la serviciile culturale furnizate de formația ROLE. A  avut loc un concurs de recitat  poezii în trei categorii pe 8 aprilie, în sala de conferință a Bibliotecii Județene "Kájoni János". Au participat 58 recitanți în 3 categorii (cl.V-VIII, cl.IX-XII și adulți). Timp de o zi a funcţionat o mică bibliotecă în Casa de Cultură Municipală  Cei interesaţi au avut posibilitatea </w:t>
            </w:r>
            <w:r w:rsidRPr="000C2A22">
              <w:rPr>
                <w:rFonts w:ascii="Calibri" w:hAnsi="Calibri" w:cs="Calibri"/>
                <w:lang w:val="ro-RO"/>
              </w:rPr>
              <w:lastRenderedPageBreak/>
              <w:t>de a citi din poeziile poeţilor comemoraţi, contemporani şi locali. Spectacolul  de gală pentru public a avut loc pe 11 aprilie (Ziua poeziei maghiare) în Casa de Cultură a Sindicatelor, sala de spectacol.</w:t>
            </w:r>
          </w:p>
        </w:tc>
        <w:tc>
          <w:tcPr>
            <w:tcW w:w="1843" w:type="dxa"/>
            <w:tcBorders>
              <w:top w:val="nil"/>
              <w:left w:val="nil"/>
              <w:bottom w:val="single" w:sz="4" w:space="0" w:color="auto"/>
              <w:right w:val="single" w:sz="8" w:space="0" w:color="auto"/>
            </w:tcBorders>
            <w:vAlign w:val="center"/>
            <w:hideMark/>
          </w:tcPr>
          <w:p w14:paraId="4D5D2AD0"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An memorial </w:t>
            </w:r>
          </w:p>
        </w:tc>
        <w:tc>
          <w:tcPr>
            <w:tcW w:w="850" w:type="dxa"/>
            <w:tcBorders>
              <w:top w:val="nil"/>
              <w:left w:val="nil"/>
              <w:bottom w:val="single" w:sz="4" w:space="0" w:color="auto"/>
              <w:right w:val="single" w:sz="4" w:space="0" w:color="auto"/>
            </w:tcBorders>
            <w:vAlign w:val="center"/>
            <w:hideMark/>
          </w:tcPr>
          <w:p w14:paraId="0A405531"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1134" w:type="dxa"/>
            <w:tcBorders>
              <w:top w:val="nil"/>
              <w:left w:val="nil"/>
              <w:bottom w:val="single" w:sz="4" w:space="0" w:color="auto"/>
              <w:right w:val="single" w:sz="8" w:space="0" w:color="auto"/>
            </w:tcBorders>
            <w:noWrap/>
            <w:vAlign w:val="center"/>
            <w:hideMark/>
          </w:tcPr>
          <w:p w14:paraId="6110F44B"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709" w:type="dxa"/>
            <w:tcBorders>
              <w:top w:val="nil"/>
              <w:left w:val="nil"/>
              <w:bottom w:val="single" w:sz="4" w:space="0" w:color="auto"/>
              <w:right w:val="single" w:sz="4" w:space="0" w:color="auto"/>
            </w:tcBorders>
            <w:vAlign w:val="center"/>
            <w:hideMark/>
          </w:tcPr>
          <w:p w14:paraId="6278C3A0" w14:textId="77777777" w:rsidR="00916F71" w:rsidRPr="000C2A22" w:rsidRDefault="00916F71" w:rsidP="00361414">
            <w:pPr>
              <w:jc w:val="right"/>
              <w:rPr>
                <w:rFonts w:ascii="Calibri" w:hAnsi="Calibri" w:cs="Calibri"/>
                <w:lang w:val="ro-RO"/>
              </w:rPr>
            </w:pPr>
            <w:r w:rsidRPr="000C2A22">
              <w:rPr>
                <w:rFonts w:ascii="Calibri" w:hAnsi="Calibri" w:cs="Calibri"/>
                <w:lang w:val="ro-RO"/>
              </w:rPr>
              <w:t>150,00</w:t>
            </w:r>
          </w:p>
        </w:tc>
        <w:tc>
          <w:tcPr>
            <w:tcW w:w="992" w:type="dxa"/>
            <w:tcBorders>
              <w:top w:val="nil"/>
              <w:left w:val="nil"/>
              <w:bottom w:val="single" w:sz="4" w:space="0" w:color="auto"/>
              <w:right w:val="single" w:sz="8" w:space="0" w:color="auto"/>
            </w:tcBorders>
            <w:noWrap/>
            <w:vAlign w:val="center"/>
            <w:hideMark/>
          </w:tcPr>
          <w:p w14:paraId="4DF5BDEC"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5FAE761A" w14:textId="77777777" w:rsidTr="00361414">
        <w:trPr>
          <w:trHeight w:val="2610"/>
        </w:trPr>
        <w:tc>
          <w:tcPr>
            <w:tcW w:w="567" w:type="dxa"/>
            <w:tcBorders>
              <w:top w:val="nil"/>
              <w:left w:val="single" w:sz="8" w:space="0" w:color="auto"/>
              <w:bottom w:val="single" w:sz="4" w:space="0" w:color="auto"/>
              <w:right w:val="nil"/>
            </w:tcBorders>
            <w:noWrap/>
            <w:vAlign w:val="center"/>
            <w:hideMark/>
          </w:tcPr>
          <w:p w14:paraId="47CFCA25" w14:textId="77777777" w:rsidR="00916F71" w:rsidRPr="000C2A22" w:rsidRDefault="00916F71" w:rsidP="00361414">
            <w:pPr>
              <w:jc w:val="right"/>
              <w:rPr>
                <w:rFonts w:ascii="Calibri" w:hAnsi="Calibri" w:cs="Calibri"/>
                <w:lang w:val="ro-RO"/>
              </w:rPr>
            </w:pPr>
            <w:r w:rsidRPr="000C2A22">
              <w:rPr>
                <w:rFonts w:ascii="Calibri" w:hAnsi="Calibri" w:cs="Calibri"/>
                <w:lang w:val="ro-RO"/>
              </w:rPr>
              <w:t>6</w:t>
            </w:r>
          </w:p>
        </w:tc>
        <w:tc>
          <w:tcPr>
            <w:tcW w:w="1418" w:type="dxa"/>
            <w:tcBorders>
              <w:top w:val="nil"/>
              <w:left w:val="single" w:sz="8" w:space="0" w:color="auto"/>
              <w:bottom w:val="single" w:sz="4" w:space="0" w:color="auto"/>
              <w:right w:val="single" w:sz="4" w:space="0" w:color="auto"/>
            </w:tcBorders>
            <w:vAlign w:val="center"/>
            <w:hideMark/>
          </w:tcPr>
          <w:p w14:paraId="098ACDBA"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 Programul face parte din şirul evenimentelor organizate cu ocazia Zilelor Judeţului Harghita.  Promovarea valorilor culturale regional-locale, colaborare cu autori locali şi  reprezentanţii artei locale , promovarea lecturii şi a artei, a culturii scrise.   </w:t>
            </w:r>
          </w:p>
        </w:tc>
        <w:tc>
          <w:tcPr>
            <w:tcW w:w="1559" w:type="dxa"/>
            <w:tcBorders>
              <w:top w:val="nil"/>
              <w:left w:val="nil"/>
              <w:bottom w:val="single" w:sz="4" w:space="0" w:color="auto"/>
              <w:right w:val="single" w:sz="4" w:space="0" w:color="auto"/>
            </w:tcBorders>
            <w:vAlign w:val="center"/>
            <w:hideMark/>
          </w:tcPr>
          <w:p w14:paraId="2D031BB5"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În cadrul Zilelor Judeţului Harghita, ediţia a XIX-a, au avut loc evenimente culturale, pentru diferite grupuri de țintă, focusul fiind pe tineret  Programele inițiate de bibliotecă, organizate în cadrul Zilelor judeţului Harghita contribuie la întărirea identităţii locale şi regionale în </w:t>
            </w:r>
            <w:r w:rsidRPr="000C2A22">
              <w:rPr>
                <w:rFonts w:ascii="Calibri" w:hAnsi="Calibri" w:cs="Calibri"/>
                <w:lang w:val="ro-RO"/>
              </w:rPr>
              <w:lastRenderedPageBreak/>
              <w:t>rândul generaţiilor tinere, precum şi la promovarea lecturii şi a culturii scrise în rândul copiilor. La</w:t>
            </w:r>
            <w:r w:rsidRPr="000C2A22">
              <w:rPr>
                <w:rFonts w:ascii="Calibri" w:hAnsi="Calibri" w:cs="Calibri"/>
                <w:lang w:val="ro-RO"/>
              </w:rPr>
              <w:br/>
              <w:t>programe au participat un număr de 226 de persoane.</w:t>
            </w:r>
          </w:p>
        </w:tc>
        <w:tc>
          <w:tcPr>
            <w:tcW w:w="1843" w:type="dxa"/>
            <w:tcBorders>
              <w:top w:val="nil"/>
              <w:left w:val="nil"/>
              <w:bottom w:val="single" w:sz="4" w:space="0" w:color="auto"/>
              <w:right w:val="single" w:sz="8" w:space="0" w:color="auto"/>
            </w:tcBorders>
            <w:vAlign w:val="center"/>
            <w:hideMark/>
          </w:tcPr>
          <w:p w14:paraId="6B4ABF00"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Zilele Judeţului Harghita – promovarea varietăţii culturale a regiunii    </w:t>
            </w:r>
          </w:p>
        </w:tc>
        <w:tc>
          <w:tcPr>
            <w:tcW w:w="850" w:type="dxa"/>
            <w:tcBorders>
              <w:top w:val="nil"/>
              <w:left w:val="nil"/>
              <w:bottom w:val="single" w:sz="4" w:space="0" w:color="auto"/>
              <w:right w:val="single" w:sz="4" w:space="0" w:color="auto"/>
            </w:tcBorders>
            <w:vAlign w:val="center"/>
            <w:hideMark/>
          </w:tcPr>
          <w:p w14:paraId="2D8E5172" w14:textId="77777777" w:rsidR="00916F71" w:rsidRPr="000C2A22" w:rsidRDefault="00916F71" w:rsidP="00361414">
            <w:pPr>
              <w:jc w:val="right"/>
              <w:rPr>
                <w:rFonts w:ascii="Calibri" w:hAnsi="Calibri" w:cs="Calibri"/>
                <w:lang w:val="ro-RO"/>
              </w:rPr>
            </w:pPr>
            <w:r w:rsidRPr="000C2A22">
              <w:rPr>
                <w:rFonts w:ascii="Calibri" w:hAnsi="Calibri" w:cs="Calibri"/>
                <w:lang w:val="ro-RO"/>
              </w:rPr>
              <w:t>990,00</w:t>
            </w:r>
          </w:p>
        </w:tc>
        <w:tc>
          <w:tcPr>
            <w:tcW w:w="1134" w:type="dxa"/>
            <w:tcBorders>
              <w:top w:val="nil"/>
              <w:left w:val="nil"/>
              <w:bottom w:val="single" w:sz="4" w:space="0" w:color="auto"/>
              <w:right w:val="single" w:sz="8" w:space="0" w:color="auto"/>
            </w:tcBorders>
            <w:noWrap/>
            <w:vAlign w:val="center"/>
            <w:hideMark/>
          </w:tcPr>
          <w:p w14:paraId="47D7525D" w14:textId="77777777" w:rsidR="00916F71" w:rsidRPr="000C2A22" w:rsidRDefault="00916F71" w:rsidP="00361414">
            <w:pPr>
              <w:jc w:val="right"/>
              <w:rPr>
                <w:rFonts w:ascii="Calibri" w:hAnsi="Calibri" w:cs="Calibri"/>
                <w:lang w:val="ro-RO"/>
              </w:rPr>
            </w:pPr>
            <w:r w:rsidRPr="000C2A22">
              <w:rPr>
                <w:rFonts w:ascii="Calibri" w:hAnsi="Calibri" w:cs="Calibri"/>
                <w:lang w:val="ro-RO"/>
              </w:rPr>
              <w:t>990,00</w:t>
            </w:r>
          </w:p>
        </w:tc>
        <w:tc>
          <w:tcPr>
            <w:tcW w:w="709" w:type="dxa"/>
            <w:tcBorders>
              <w:top w:val="nil"/>
              <w:left w:val="nil"/>
              <w:bottom w:val="single" w:sz="4" w:space="0" w:color="auto"/>
              <w:right w:val="single" w:sz="4" w:space="0" w:color="auto"/>
            </w:tcBorders>
            <w:vAlign w:val="center"/>
            <w:hideMark/>
          </w:tcPr>
          <w:p w14:paraId="2A7F8C5C" w14:textId="77777777" w:rsidR="00916F71" w:rsidRPr="000C2A22" w:rsidRDefault="00916F71" w:rsidP="00361414">
            <w:pPr>
              <w:jc w:val="right"/>
              <w:rPr>
                <w:rFonts w:ascii="Calibri" w:hAnsi="Calibri" w:cs="Calibri"/>
                <w:lang w:val="ro-RO"/>
              </w:rPr>
            </w:pPr>
            <w:r w:rsidRPr="000C2A22">
              <w:rPr>
                <w:rFonts w:ascii="Calibri" w:hAnsi="Calibri" w:cs="Calibri"/>
                <w:lang w:val="ro-RO"/>
              </w:rPr>
              <w:t>900,00</w:t>
            </w:r>
          </w:p>
        </w:tc>
        <w:tc>
          <w:tcPr>
            <w:tcW w:w="992" w:type="dxa"/>
            <w:tcBorders>
              <w:top w:val="nil"/>
              <w:left w:val="nil"/>
              <w:bottom w:val="single" w:sz="4" w:space="0" w:color="auto"/>
              <w:right w:val="single" w:sz="8" w:space="0" w:color="auto"/>
            </w:tcBorders>
            <w:noWrap/>
            <w:vAlign w:val="center"/>
            <w:hideMark/>
          </w:tcPr>
          <w:p w14:paraId="7A385F57" w14:textId="77777777" w:rsidR="00916F71" w:rsidRPr="000C2A22" w:rsidRDefault="00916F71" w:rsidP="00361414">
            <w:pPr>
              <w:jc w:val="right"/>
              <w:rPr>
                <w:rFonts w:ascii="Calibri" w:hAnsi="Calibri" w:cs="Calibri"/>
                <w:lang w:val="ro-RO"/>
              </w:rPr>
            </w:pPr>
            <w:r w:rsidRPr="000C2A22">
              <w:rPr>
                <w:rFonts w:ascii="Calibri" w:hAnsi="Calibri" w:cs="Calibri"/>
                <w:lang w:val="ro-RO"/>
              </w:rPr>
              <w:t>898,50</w:t>
            </w:r>
          </w:p>
        </w:tc>
      </w:tr>
      <w:tr w:rsidR="000C2A22" w:rsidRPr="000C2A22" w14:paraId="57F1F9B3" w14:textId="77777777" w:rsidTr="00361414">
        <w:trPr>
          <w:trHeight w:val="3585"/>
        </w:trPr>
        <w:tc>
          <w:tcPr>
            <w:tcW w:w="567" w:type="dxa"/>
            <w:tcBorders>
              <w:top w:val="nil"/>
              <w:left w:val="single" w:sz="8" w:space="0" w:color="auto"/>
              <w:bottom w:val="single" w:sz="4" w:space="0" w:color="auto"/>
              <w:right w:val="nil"/>
            </w:tcBorders>
            <w:noWrap/>
            <w:vAlign w:val="center"/>
            <w:hideMark/>
          </w:tcPr>
          <w:p w14:paraId="42F5BA0F" w14:textId="77777777" w:rsidR="00916F71" w:rsidRPr="000C2A22" w:rsidRDefault="00916F71" w:rsidP="00361414">
            <w:pPr>
              <w:jc w:val="right"/>
              <w:rPr>
                <w:rFonts w:ascii="Calibri" w:hAnsi="Calibri" w:cs="Calibri"/>
                <w:lang w:val="ro-RO"/>
              </w:rPr>
            </w:pPr>
            <w:r w:rsidRPr="000C2A22">
              <w:rPr>
                <w:rFonts w:ascii="Calibri" w:hAnsi="Calibri" w:cs="Calibri"/>
                <w:lang w:val="ro-RO"/>
              </w:rPr>
              <w:t>7</w:t>
            </w:r>
          </w:p>
        </w:tc>
        <w:tc>
          <w:tcPr>
            <w:tcW w:w="1418" w:type="dxa"/>
            <w:tcBorders>
              <w:top w:val="nil"/>
              <w:left w:val="single" w:sz="8" w:space="0" w:color="auto"/>
              <w:bottom w:val="single" w:sz="4" w:space="0" w:color="auto"/>
              <w:right w:val="single" w:sz="4" w:space="0" w:color="auto"/>
            </w:tcBorders>
            <w:vAlign w:val="bottom"/>
            <w:hideMark/>
          </w:tcPr>
          <w:p w14:paraId="67EF9987"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Programele organizate cu ocazia Zilelor Ținutului Secuiesc au ca scop promovarea valorilor culturale și naturale regional-locale,  întărirea identităţii local-regionale, aprofundarea cunoștințelor despre regiune în rândul comunităților locale, prin implicarea lor  în activităţi de studii şi </w:t>
            </w:r>
            <w:r w:rsidRPr="000C2A22">
              <w:rPr>
                <w:rFonts w:ascii="Calibri" w:hAnsi="Calibri" w:cs="Calibri"/>
                <w:lang w:val="ro-RO"/>
              </w:rPr>
              <w:lastRenderedPageBreak/>
              <w:t xml:space="preserve">cercetări locale, și promovarea rezultatelor acestor activități în rândul comunităților. </w:t>
            </w:r>
          </w:p>
        </w:tc>
        <w:tc>
          <w:tcPr>
            <w:tcW w:w="1559" w:type="dxa"/>
            <w:tcBorders>
              <w:top w:val="nil"/>
              <w:left w:val="nil"/>
              <w:bottom w:val="single" w:sz="4" w:space="0" w:color="auto"/>
              <w:right w:val="single" w:sz="4" w:space="0" w:color="auto"/>
            </w:tcBorders>
            <w:vAlign w:val="center"/>
            <w:hideMark/>
          </w:tcPr>
          <w:p w14:paraId="6DE1C634"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Există un interes permanent în rândul comunităților locale față de programe și evenimente</w:t>
            </w:r>
            <w:r w:rsidRPr="000C2A22">
              <w:rPr>
                <w:rFonts w:ascii="Calibri" w:hAnsi="Calibri" w:cs="Calibri"/>
                <w:lang w:val="ro-RO"/>
              </w:rPr>
              <w:br/>
              <w:t>prezentând valori local-regionale. Programele inițiate de bibliotecă, organizate în cadrul</w:t>
            </w:r>
            <w:r w:rsidRPr="000C2A22">
              <w:rPr>
                <w:rFonts w:ascii="Calibri" w:hAnsi="Calibri" w:cs="Calibri"/>
                <w:lang w:val="ro-RO"/>
              </w:rPr>
              <w:br/>
              <w:t>Zilelor Ţinutului Secuiesc contribuie la întărirea identităţii locale şi regionale în rândul</w:t>
            </w:r>
            <w:r w:rsidRPr="000C2A22">
              <w:rPr>
                <w:rFonts w:ascii="Calibri" w:hAnsi="Calibri" w:cs="Calibri"/>
                <w:lang w:val="ro-RO"/>
              </w:rPr>
              <w:br/>
              <w:t xml:space="preserve">generaţiilor tinere şi altor generaţii, precum şi la promovarea </w:t>
            </w:r>
            <w:r w:rsidRPr="000C2A22">
              <w:rPr>
                <w:rFonts w:ascii="Calibri" w:hAnsi="Calibri" w:cs="Calibri"/>
                <w:lang w:val="ro-RO"/>
              </w:rPr>
              <w:lastRenderedPageBreak/>
              <w:t>lecturii şi a culturii scrise. La</w:t>
            </w:r>
            <w:r w:rsidRPr="000C2A22">
              <w:rPr>
                <w:rFonts w:ascii="Calibri" w:hAnsi="Calibri" w:cs="Calibri"/>
                <w:lang w:val="ro-RO"/>
              </w:rPr>
              <w:br/>
              <w:t>programe au participat un număr de 250 de persoane.</w:t>
            </w:r>
          </w:p>
        </w:tc>
        <w:tc>
          <w:tcPr>
            <w:tcW w:w="1843" w:type="dxa"/>
            <w:tcBorders>
              <w:top w:val="nil"/>
              <w:left w:val="nil"/>
              <w:bottom w:val="single" w:sz="4" w:space="0" w:color="auto"/>
              <w:right w:val="single" w:sz="8" w:space="0" w:color="auto"/>
            </w:tcBorders>
            <w:vAlign w:val="center"/>
            <w:hideMark/>
          </w:tcPr>
          <w:p w14:paraId="097DA3E4"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Zilele Ţinutului Secuiesc – programe de bibliotecă în sprijinul construirii destinațiilor local-religioase </w:t>
            </w:r>
          </w:p>
        </w:tc>
        <w:tc>
          <w:tcPr>
            <w:tcW w:w="850" w:type="dxa"/>
            <w:tcBorders>
              <w:top w:val="nil"/>
              <w:left w:val="nil"/>
              <w:bottom w:val="single" w:sz="4" w:space="0" w:color="auto"/>
              <w:right w:val="single" w:sz="4" w:space="0" w:color="auto"/>
            </w:tcBorders>
            <w:vAlign w:val="center"/>
            <w:hideMark/>
          </w:tcPr>
          <w:p w14:paraId="340523FE"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1134" w:type="dxa"/>
            <w:tcBorders>
              <w:top w:val="nil"/>
              <w:left w:val="nil"/>
              <w:bottom w:val="single" w:sz="4" w:space="0" w:color="auto"/>
              <w:right w:val="single" w:sz="8" w:space="0" w:color="auto"/>
            </w:tcBorders>
            <w:noWrap/>
            <w:vAlign w:val="center"/>
            <w:hideMark/>
          </w:tcPr>
          <w:p w14:paraId="444289A9"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709" w:type="dxa"/>
            <w:tcBorders>
              <w:top w:val="nil"/>
              <w:left w:val="nil"/>
              <w:bottom w:val="single" w:sz="4" w:space="0" w:color="auto"/>
              <w:right w:val="single" w:sz="4" w:space="0" w:color="auto"/>
            </w:tcBorders>
            <w:vAlign w:val="center"/>
            <w:hideMark/>
          </w:tcPr>
          <w:p w14:paraId="47A7EFB0"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992" w:type="dxa"/>
            <w:tcBorders>
              <w:top w:val="nil"/>
              <w:left w:val="nil"/>
              <w:bottom w:val="single" w:sz="4" w:space="0" w:color="auto"/>
              <w:right w:val="single" w:sz="8" w:space="0" w:color="auto"/>
            </w:tcBorders>
            <w:noWrap/>
            <w:vAlign w:val="center"/>
            <w:hideMark/>
          </w:tcPr>
          <w:p w14:paraId="10A2FDDE"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51490D55" w14:textId="77777777" w:rsidTr="00361414">
        <w:trPr>
          <w:trHeight w:val="3105"/>
        </w:trPr>
        <w:tc>
          <w:tcPr>
            <w:tcW w:w="567" w:type="dxa"/>
            <w:tcBorders>
              <w:top w:val="nil"/>
              <w:left w:val="single" w:sz="8" w:space="0" w:color="auto"/>
              <w:bottom w:val="single" w:sz="4" w:space="0" w:color="auto"/>
              <w:right w:val="nil"/>
            </w:tcBorders>
            <w:noWrap/>
            <w:vAlign w:val="center"/>
            <w:hideMark/>
          </w:tcPr>
          <w:p w14:paraId="79052FE0" w14:textId="77777777" w:rsidR="00916F71" w:rsidRPr="000C2A22" w:rsidRDefault="00916F71" w:rsidP="00361414">
            <w:pPr>
              <w:jc w:val="right"/>
              <w:rPr>
                <w:rFonts w:ascii="Calibri" w:hAnsi="Calibri" w:cs="Calibri"/>
                <w:lang w:val="ro-RO"/>
              </w:rPr>
            </w:pPr>
            <w:r w:rsidRPr="000C2A22">
              <w:rPr>
                <w:rFonts w:ascii="Calibri" w:hAnsi="Calibri" w:cs="Calibri"/>
                <w:lang w:val="ro-RO"/>
              </w:rPr>
              <w:t>8</w:t>
            </w:r>
          </w:p>
        </w:tc>
        <w:tc>
          <w:tcPr>
            <w:tcW w:w="1418" w:type="dxa"/>
            <w:tcBorders>
              <w:top w:val="nil"/>
              <w:left w:val="single" w:sz="8" w:space="0" w:color="auto"/>
              <w:bottom w:val="single" w:sz="4" w:space="0" w:color="auto"/>
              <w:right w:val="single" w:sz="4" w:space="0" w:color="auto"/>
            </w:tcBorders>
            <w:vAlign w:val="center"/>
            <w:hideMark/>
          </w:tcPr>
          <w:p w14:paraId="570A9B23" w14:textId="77777777" w:rsidR="00916F71" w:rsidRPr="000C2A22" w:rsidRDefault="00916F71" w:rsidP="00361414">
            <w:pPr>
              <w:rPr>
                <w:rFonts w:ascii="Calibri" w:hAnsi="Calibri" w:cs="Calibri"/>
                <w:lang w:val="ro-RO"/>
              </w:rPr>
            </w:pPr>
            <w:r w:rsidRPr="000C2A22">
              <w:rPr>
                <w:rFonts w:ascii="Calibri" w:hAnsi="Calibri" w:cs="Calibri"/>
                <w:lang w:val="ro-RO"/>
              </w:rPr>
              <w:t>Membrii comunităţilor precizate să beneficieze de servicii de bibliotecă apropiate de standardele prevăzute în Legea bibliotecilor</w:t>
            </w:r>
          </w:p>
        </w:tc>
        <w:tc>
          <w:tcPr>
            <w:tcW w:w="1559" w:type="dxa"/>
            <w:tcBorders>
              <w:top w:val="nil"/>
              <w:left w:val="nil"/>
              <w:bottom w:val="single" w:sz="4" w:space="0" w:color="auto"/>
              <w:right w:val="single" w:sz="4" w:space="0" w:color="auto"/>
            </w:tcBorders>
            <w:hideMark/>
          </w:tcPr>
          <w:p w14:paraId="4CEE63CF" w14:textId="77777777" w:rsidR="00916F71" w:rsidRPr="000C2A22" w:rsidRDefault="00916F71" w:rsidP="00361414">
            <w:pPr>
              <w:rPr>
                <w:rFonts w:ascii="Calibri" w:hAnsi="Calibri" w:cs="Calibri"/>
                <w:lang w:val="ro-RO"/>
              </w:rPr>
            </w:pPr>
            <w:r w:rsidRPr="000C2A22">
              <w:rPr>
                <w:rFonts w:ascii="Calibri" w:hAnsi="Calibri" w:cs="Calibri"/>
                <w:lang w:val="ro-RO"/>
              </w:rPr>
              <w:br/>
              <w:t>Programul Servicii de bibliotecă pentru comunităţi mici se propune a face parte din</w:t>
            </w:r>
            <w:r w:rsidRPr="000C2A22">
              <w:rPr>
                <w:rFonts w:ascii="Calibri" w:hAnsi="Calibri" w:cs="Calibri"/>
                <w:lang w:val="ro-RO"/>
              </w:rPr>
              <w:br/>
              <w:t>oferta anuală de programe a bibliotecii pentru că există precedent favorabil în acest sens. Datorită</w:t>
            </w:r>
            <w:r w:rsidRPr="000C2A22">
              <w:rPr>
                <w:rFonts w:ascii="Calibri" w:hAnsi="Calibri" w:cs="Calibri"/>
                <w:lang w:val="ro-RO"/>
              </w:rPr>
              <w:br/>
              <w:t>rezultatelor acestui program, serviciile de bibliotecă furnizate către populaţia judeţului se</w:t>
            </w:r>
            <w:r w:rsidRPr="000C2A22">
              <w:rPr>
                <w:rFonts w:ascii="Calibri" w:hAnsi="Calibri" w:cs="Calibri"/>
                <w:lang w:val="ro-RO"/>
              </w:rPr>
              <w:br/>
              <w:t xml:space="preserve">îmbunătăţesc semnificativ, fapt reflectat </w:t>
            </w:r>
            <w:r w:rsidRPr="000C2A22">
              <w:rPr>
                <w:rFonts w:ascii="Calibri" w:hAnsi="Calibri" w:cs="Calibri"/>
                <w:lang w:val="ro-RO"/>
              </w:rPr>
              <w:lastRenderedPageBreak/>
              <w:t>şi în indicatorii statistici ai bibliotecilor participante.</w:t>
            </w:r>
            <w:r w:rsidRPr="000C2A22">
              <w:rPr>
                <w:rFonts w:ascii="Calibri" w:hAnsi="Calibri" w:cs="Calibri"/>
                <w:lang w:val="ro-RO"/>
              </w:rPr>
              <w:br/>
              <w:t>•    cititorii au avut acces la cărţile puse la dispoziţie prin program, în măsura regulilor prevenţie sanitară în vigoare</w:t>
            </w:r>
          </w:p>
        </w:tc>
        <w:tc>
          <w:tcPr>
            <w:tcW w:w="1843" w:type="dxa"/>
            <w:tcBorders>
              <w:top w:val="nil"/>
              <w:left w:val="nil"/>
              <w:bottom w:val="single" w:sz="4" w:space="0" w:color="auto"/>
              <w:right w:val="single" w:sz="8" w:space="0" w:color="auto"/>
            </w:tcBorders>
            <w:vAlign w:val="center"/>
            <w:hideMark/>
          </w:tcPr>
          <w:p w14:paraId="7077CAB9"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Servicii de bibliotecă pentru comunităţi mici – program în colaborare cu bibliotecile din judeţ</w:t>
            </w:r>
          </w:p>
        </w:tc>
        <w:tc>
          <w:tcPr>
            <w:tcW w:w="850" w:type="dxa"/>
            <w:tcBorders>
              <w:top w:val="nil"/>
              <w:left w:val="nil"/>
              <w:bottom w:val="single" w:sz="4" w:space="0" w:color="auto"/>
              <w:right w:val="single" w:sz="4" w:space="0" w:color="auto"/>
            </w:tcBorders>
            <w:vAlign w:val="center"/>
            <w:hideMark/>
          </w:tcPr>
          <w:p w14:paraId="3EA902D5"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1 980,00</w:t>
            </w:r>
          </w:p>
        </w:tc>
        <w:tc>
          <w:tcPr>
            <w:tcW w:w="1134" w:type="dxa"/>
            <w:tcBorders>
              <w:top w:val="nil"/>
              <w:left w:val="nil"/>
              <w:bottom w:val="single" w:sz="4" w:space="0" w:color="auto"/>
              <w:right w:val="single" w:sz="8" w:space="0" w:color="auto"/>
            </w:tcBorders>
            <w:noWrap/>
            <w:vAlign w:val="center"/>
            <w:hideMark/>
          </w:tcPr>
          <w:p w14:paraId="74DE874F"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1 977,09</w:t>
            </w:r>
          </w:p>
        </w:tc>
        <w:tc>
          <w:tcPr>
            <w:tcW w:w="709" w:type="dxa"/>
            <w:tcBorders>
              <w:top w:val="nil"/>
              <w:left w:val="nil"/>
              <w:bottom w:val="single" w:sz="4" w:space="0" w:color="auto"/>
              <w:right w:val="single" w:sz="4" w:space="0" w:color="auto"/>
            </w:tcBorders>
            <w:vAlign w:val="center"/>
            <w:hideMark/>
          </w:tcPr>
          <w:p w14:paraId="17F9CB0D"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992" w:type="dxa"/>
            <w:tcBorders>
              <w:top w:val="nil"/>
              <w:left w:val="nil"/>
              <w:bottom w:val="single" w:sz="4" w:space="0" w:color="auto"/>
              <w:right w:val="single" w:sz="8" w:space="0" w:color="auto"/>
            </w:tcBorders>
            <w:noWrap/>
            <w:vAlign w:val="center"/>
            <w:hideMark/>
          </w:tcPr>
          <w:p w14:paraId="64EF742F"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2B48BEFC" w14:textId="77777777" w:rsidTr="00361414">
        <w:trPr>
          <w:trHeight w:val="4101"/>
        </w:trPr>
        <w:tc>
          <w:tcPr>
            <w:tcW w:w="567" w:type="dxa"/>
            <w:tcBorders>
              <w:top w:val="nil"/>
              <w:left w:val="single" w:sz="8" w:space="0" w:color="auto"/>
              <w:bottom w:val="single" w:sz="4" w:space="0" w:color="auto"/>
              <w:right w:val="nil"/>
            </w:tcBorders>
            <w:noWrap/>
            <w:vAlign w:val="center"/>
            <w:hideMark/>
          </w:tcPr>
          <w:p w14:paraId="7A91630C" w14:textId="77777777" w:rsidR="00916F71" w:rsidRPr="000C2A22" w:rsidRDefault="00916F71" w:rsidP="00361414">
            <w:pPr>
              <w:jc w:val="right"/>
              <w:rPr>
                <w:rFonts w:ascii="Calibri" w:hAnsi="Calibri" w:cs="Calibri"/>
                <w:lang w:val="ro-RO"/>
              </w:rPr>
            </w:pPr>
            <w:r w:rsidRPr="000C2A22">
              <w:rPr>
                <w:rFonts w:ascii="Calibri" w:hAnsi="Calibri" w:cs="Calibri"/>
                <w:lang w:val="ro-RO"/>
              </w:rPr>
              <w:t>9</w:t>
            </w:r>
          </w:p>
        </w:tc>
        <w:tc>
          <w:tcPr>
            <w:tcW w:w="1418" w:type="dxa"/>
            <w:tcBorders>
              <w:top w:val="nil"/>
              <w:left w:val="single" w:sz="8" w:space="0" w:color="auto"/>
              <w:bottom w:val="single" w:sz="4" w:space="0" w:color="auto"/>
              <w:right w:val="single" w:sz="4" w:space="0" w:color="auto"/>
            </w:tcBorders>
            <w:vAlign w:val="center"/>
            <w:hideMark/>
          </w:tcPr>
          <w:p w14:paraId="3691B627"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Colaborare cu instituţiile de învăţământ din judeţ şi promovarea lecturii şi a culturii scrise în rândul copiilor și a tinerilor, precum şi activităţi de învăţare inovativă </w:t>
            </w:r>
          </w:p>
        </w:tc>
        <w:tc>
          <w:tcPr>
            <w:tcW w:w="1559" w:type="dxa"/>
            <w:tcBorders>
              <w:top w:val="nil"/>
              <w:left w:val="nil"/>
              <w:bottom w:val="single" w:sz="4" w:space="0" w:color="auto"/>
              <w:right w:val="single" w:sz="4" w:space="0" w:color="auto"/>
            </w:tcBorders>
            <w:vAlign w:val="center"/>
            <w:hideMark/>
          </w:tcPr>
          <w:p w14:paraId="0F05B423"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În cadrul programului Școala altfel a participat Colegiul National Octavian Goga , Gradinita Liviu Rebreanu , Gradinita Kis Herceg .Obiectu planificat a fost promovarea lecturii scrise , realizarea unor programe inovative.Institutia a fost vizitat lunar de catre copii care au participat la teatrul de </w:t>
            </w:r>
            <w:r w:rsidRPr="000C2A22">
              <w:rPr>
                <w:rFonts w:ascii="Calibri" w:hAnsi="Calibri" w:cs="Calibri"/>
                <w:lang w:val="ro-RO"/>
              </w:rPr>
              <w:lastRenderedPageBreak/>
              <w:t>papusi Kamishibai .Instituțiile școlare participante și-au prezentat interesul de a continua colaborarea cu biblioteca.</w:t>
            </w:r>
            <w:r w:rsidRPr="000C2A22">
              <w:rPr>
                <w:rFonts w:ascii="Calibri" w:hAnsi="Calibri" w:cs="Calibri"/>
                <w:lang w:val="ro-RO"/>
              </w:rPr>
              <w:br/>
              <w:t>La propunerea participanților la momentele de lectură am decis ca întâlnirile să se organizeze lunar.</w:t>
            </w:r>
            <w:r w:rsidRPr="000C2A22">
              <w:rPr>
                <w:rFonts w:ascii="Calibri" w:hAnsi="Calibri" w:cs="Calibri"/>
                <w:lang w:val="ro-RO"/>
              </w:rPr>
              <w:br/>
              <w:t xml:space="preserve">Biblioteca județeană a încheiat programe de parteneriat cu mai multe instituții școlare din oraș și din îmrejurimi penrtu a menține continuitatea.                                            2 evenimente majore și mai multe evenimente organizate lunar, saptamanal, aproximativ </w:t>
            </w:r>
            <w:r w:rsidRPr="000C2A22">
              <w:rPr>
                <w:rFonts w:ascii="Calibri" w:hAnsi="Calibri" w:cs="Calibri"/>
                <w:lang w:val="ro-RO"/>
              </w:rPr>
              <w:lastRenderedPageBreak/>
              <w:t>300 de participanţi</w:t>
            </w:r>
          </w:p>
        </w:tc>
        <w:tc>
          <w:tcPr>
            <w:tcW w:w="1843" w:type="dxa"/>
            <w:tcBorders>
              <w:top w:val="nil"/>
              <w:left w:val="nil"/>
              <w:bottom w:val="single" w:sz="4" w:space="0" w:color="auto"/>
              <w:right w:val="single" w:sz="8" w:space="0" w:color="auto"/>
            </w:tcBorders>
            <w:vAlign w:val="center"/>
            <w:hideMark/>
          </w:tcPr>
          <w:p w14:paraId="68DC5E81"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Colaborare cu instituţii de învăţâmănt în cadrul programului naţional „Şcoala altfel”</w:t>
            </w:r>
          </w:p>
        </w:tc>
        <w:tc>
          <w:tcPr>
            <w:tcW w:w="850" w:type="dxa"/>
            <w:tcBorders>
              <w:top w:val="nil"/>
              <w:left w:val="nil"/>
              <w:bottom w:val="single" w:sz="4" w:space="0" w:color="auto"/>
              <w:right w:val="single" w:sz="4" w:space="0" w:color="auto"/>
            </w:tcBorders>
            <w:vAlign w:val="center"/>
            <w:hideMark/>
          </w:tcPr>
          <w:p w14:paraId="6922791E" w14:textId="77777777" w:rsidR="00916F71" w:rsidRPr="000C2A22" w:rsidRDefault="00916F71" w:rsidP="00361414">
            <w:pPr>
              <w:jc w:val="right"/>
              <w:rPr>
                <w:rFonts w:ascii="Calibri" w:hAnsi="Calibri" w:cs="Calibri"/>
                <w:lang w:val="ro-RO"/>
              </w:rPr>
            </w:pPr>
            <w:r w:rsidRPr="000C2A22">
              <w:rPr>
                <w:rFonts w:ascii="Calibri" w:hAnsi="Calibri" w:cs="Calibri"/>
                <w:lang w:val="ro-RO"/>
              </w:rPr>
              <w:t>6 000,00</w:t>
            </w:r>
          </w:p>
        </w:tc>
        <w:tc>
          <w:tcPr>
            <w:tcW w:w="1134" w:type="dxa"/>
            <w:tcBorders>
              <w:top w:val="nil"/>
              <w:left w:val="nil"/>
              <w:bottom w:val="single" w:sz="4" w:space="0" w:color="auto"/>
              <w:right w:val="single" w:sz="8" w:space="0" w:color="auto"/>
            </w:tcBorders>
            <w:noWrap/>
            <w:vAlign w:val="center"/>
            <w:hideMark/>
          </w:tcPr>
          <w:p w14:paraId="6A8D5035" w14:textId="77777777" w:rsidR="00916F71" w:rsidRPr="000C2A22" w:rsidRDefault="00916F71" w:rsidP="00361414">
            <w:pPr>
              <w:jc w:val="right"/>
              <w:rPr>
                <w:rFonts w:ascii="Calibri" w:hAnsi="Calibri" w:cs="Calibri"/>
                <w:lang w:val="ro-RO"/>
              </w:rPr>
            </w:pPr>
            <w:r w:rsidRPr="000C2A22">
              <w:rPr>
                <w:rFonts w:ascii="Calibri" w:hAnsi="Calibri" w:cs="Calibri"/>
                <w:lang w:val="ro-RO"/>
              </w:rPr>
              <w:t>6 000,00</w:t>
            </w:r>
          </w:p>
        </w:tc>
        <w:tc>
          <w:tcPr>
            <w:tcW w:w="709" w:type="dxa"/>
            <w:tcBorders>
              <w:top w:val="nil"/>
              <w:left w:val="nil"/>
              <w:bottom w:val="single" w:sz="4" w:space="0" w:color="auto"/>
              <w:right w:val="single" w:sz="4" w:space="0" w:color="auto"/>
            </w:tcBorders>
            <w:vAlign w:val="center"/>
            <w:hideMark/>
          </w:tcPr>
          <w:p w14:paraId="4A4AF910"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992" w:type="dxa"/>
            <w:tcBorders>
              <w:top w:val="nil"/>
              <w:left w:val="nil"/>
              <w:bottom w:val="single" w:sz="4" w:space="0" w:color="auto"/>
              <w:right w:val="single" w:sz="8" w:space="0" w:color="auto"/>
            </w:tcBorders>
            <w:noWrap/>
            <w:vAlign w:val="center"/>
            <w:hideMark/>
          </w:tcPr>
          <w:p w14:paraId="3941C5A9"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6CFE56F9" w14:textId="77777777" w:rsidTr="00361414">
        <w:trPr>
          <w:trHeight w:val="2310"/>
        </w:trPr>
        <w:tc>
          <w:tcPr>
            <w:tcW w:w="567" w:type="dxa"/>
            <w:tcBorders>
              <w:top w:val="nil"/>
              <w:left w:val="single" w:sz="8" w:space="0" w:color="auto"/>
              <w:bottom w:val="single" w:sz="4" w:space="0" w:color="auto"/>
              <w:right w:val="nil"/>
            </w:tcBorders>
            <w:noWrap/>
            <w:vAlign w:val="center"/>
            <w:hideMark/>
          </w:tcPr>
          <w:p w14:paraId="20D3942D" w14:textId="77777777" w:rsidR="00916F71" w:rsidRPr="000C2A22" w:rsidRDefault="00916F71" w:rsidP="00361414">
            <w:pPr>
              <w:jc w:val="right"/>
              <w:rPr>
                <w:rFonts w:ascii="Calibri" w:hAnsi="Calibri" w:cs="Calibri"/>
                <w:lang w:val="ro-RO"/>
              </w:rPr>
            </w:pPr>
            <w:r w:rsidRPr="000C2A22">
              <w:rPr>
                <w:rFonts w:ascii="Calibri" w:hAnsi="Calibri" w:cs="Calibri"/>
                <w:lang w:val="ro-RO"/>
              </w:rPr>
              <w:lastRenderedPageBreak/>
              <w:t>10</w:t>
            </w:r>
          </w:p>
        </w:tc>
        <w:tc>
          <w:tcPr>
            <w:tcW w:w="1418" w:type="dxa"/>
            <w:tcBorders>
              <w:top w:val="nil"/>
              <w:left w:val="single" w:sz="8" w:space="0" w:color="auto"/>
              <w:bottom w:val="single" w:sz="4" w:space="0" w:color="auto"/>
              <w:right w:val="single" w:sz="4" w:space="0" w:color="auto"/>
            </w:tcBorders>
            <w:vAlign w:val="center"/>
            <w:hideMark/>
          </w:tcPr>
          <w:p w14:paraId="6FE858E3" w14:textId="77777777" w:rsidR="00916F71" w:rsidRPr="000C2A22" w:rsidRDefault="00916F71" w:rsidP="00361414">
            <w:pPr>
              <w:rPr>
                <w:rFonts w:ascii="Calibri" w:hAnsi="Calibri" w:cs="Calibri"/>
                <w:lang w:val="ro-RO"/>
              </w:rPr>
            </w:pPr>
            <w:r w:rsidRPr="000C2A22">
              <w:rPr>
                <w:rFonts w:ascii="Calibri" w:hAnsi="Calibri" w:cs="Calibri"/>
                <w:lang w:val="ro-RO"/>
              </w:rPr>
              <w:t>Promovarea lucrărilor autorilor locali în special, cultivarea interesului pentru literatura contemporană</w:t>
            </w:r>
          </w:p>
        </w:tc>
        <w:tc>
          <w:tcPr>
            <w:tcW w:w="1559" w:type="dxa"/>
            <w:tcBorders>
              <w:top w:val="nil"/>
              <w:left w:val="nil"/>
              <w:bottom w:val="single" w:sz="4" w:space="0" w:color="auto"/>
              <w:right w:val="single" w:sz="4" w:space="0" w:color="auto"/>
            </w:tcBorders>
            <w:vAlign w:val="bottom"/>
            <w:hideMark/>
          </w:tcPr>
          <w:p w14:paraId="3FA6F4CD" w14:textId="77777777" w:rsidR="00916F71" w:rsidRPr="000C2A22" w:rsidRDefault="00916F71" w:rsidP="00361414">
            <w:pPr>
              <w:rPr>
                <w:rFonts w:ascii="Calibri" w:hAnsi="Calibri" w:cs="Calibri"/>
                <w:lang w:val="ro-RO"/>
              </w:rPr>
            </w:pPr>
            <w:r w:rsidRPr="000C2A22">
              <w:rPr>
                <w:rFonts w:ascii="Calibri" w:hAnsi="Calibri" w:cs="Calibri"/>
                <w:lang w:val="ro-RO"/>
              </w:rPr>
              <w:br/>
            </w:r>
            <w:r w:rsidRPr="000C2A22">
              <w:rPr>
                <w:rFonts w:ascii="Calibri" w:hAnsi="Calibri" w:cs="Calibri"/>
                <w:lang w:val="ro-RO"/>
              </w:rPr>
              <w:br/>
              <w:t>La cele 29 de evenimente – prezentări de carte, întâlniri cu autori, prelegeri şi expoziţii</w:t>
            </w:r>
            <w:r w:rsidRPr="000C2A22">
              <w:rPr>
                <w:rFonts w:ascii="Calibri" w:hAnsi="Calibri" w:cs="Calibri"/>
                <w:lang w:val="ro-RO"/>
              </w:rPr>
              <w:br/>
              <w:t>–organizate de Biblioteca Judeţeană „Kájoni János” în cursul anului 2023 au participat</w:t>
            </w:r>
            <w:r w:rsidRPr="000C2A22">
              <w:rPr>
                <w:rFonts w:ascii="Calibri" w:hAnsi="Calibri" w:cs="Calibri"/>
                <w:lang w:val="ro-RO"/>
              </w:rPr>
              <w:br/>
              <w:t>aproximativ 1200 de persoane, acest număr reprezintă o creștere semnificativă față de anii</w:t>
            </w:r>
            <w:r w:rsidRPr="000C2A22">
              <w:rPr>
                <w:rFonts w:ascii="Calibri" w:hAnsi="Calibri" w:cs="Calibri"/>
                <w:lang w:val="ro-RO"/>
              </w:rPr>
              <w:br/>
              <w:t>2020-2021, care au fost arcați de pandemie.</w:t>
            </w:r>
          </w:p>
        </w:tc>
        <w:tc>
          <w:tcPr>
            <w:tcW w:w="1843" w:type="dxa"/>
            <w:tcBorders>
              <w:top w:val="nil"/>
              <w:left w:val="nil"/>
              <w:bottom w:val="single" w:sz="4" w:space="0" w:color="auto"/>
              <w:right w:val="single" w:sz="8" w:space="0" w:color="auto"/>
            </w:tcBorders>
            <w:vAlign w:val="center"/>
            <w:hideMark/>
          </w:tcPr>
          <w:p w14:paraId="030A2B87"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Prezentări de cărţi, întâlniri cu scriitori , prelegeri, expoziţii        </w:t>
            </w:r>
          </w:p>
        </w:tc>
        <w:tc>
          <w:tcPr>
            <w:tcW w:w="850" w:type="dxa"/>
            <w:tcBorders>
              <w:top w:val="nil"/>
              <w:left w:val="nil"/>
              <w:bottom w:val="single" w:sz="4" w:space="0" w:color="auto"/>
              <w:right w:val="single" w:sz="4" w:space="0" w:color="auto"/>
            </w:tcBorders>
            <w:vAlign w:val="center"/>
            <w:hideMark/>
          </w:tcPr>
          <w:p w14:paraId="38347F5C" w14:textId="77777777" w:rsidR="00916F71" w:rsidRPr="000C2A22" w:rsidRDefault="00916F71" w:rsidP="00361414">
            <w:pPr>
              <w:jc w:val="right"/>
              <w:rPr>
                <w:rFonts w:ascii="Calibri" w:hAnsi="Calibri" w:cs="Calibri"/>
                <w:lang w:val="ro-RO"/>
              </w:rPr>
            </w:pPr>
            <w:r w:rsidRPr="000C2A22">
              <w:rPr>
                <w:rFonts w:ascii="Calibri" w:hAnsi="Calibri" w:cs="Calibri"/>
                <w:lang w:val="ro-RO"/>
              </w:rPr>
              <w:t>3 420,00</w:t>
            </w:r>
          </w:p>
        </w:tc>
        <w:tc>
          <w:tcPr>
            <w:tcW w:w="1134" w:type="dxa"/>
            <w:tcBorders>
              <w:top w:val="nil"/>
              <w:left w:val="nil"/>
              <w:bottom w:val="single" w:sz="4" w:space="0" w:color="auto"/>
              <w:right w:val="single" w:sz="8" w:space="0" w:color="auto"/>
            </w:tcBorders>
            <w:noWrap/>
            <w:vAlign w:val="center"/>
            <w:hideMark/>
          </w:tcPr>
          <w:p w14:paraId="5106B16F" w14:textId="77777777" w:rsidR="00916F71" w:rsidRPr="000C2A22" w:rsidRDefault="00916F71" w:rsidP="00361414">
            <w:pPr>
              <w:jc w:val="right"/>
              <w:rPr>
                <w:rFonts w:ascii="Calibri" w:hAnsi="Calibri" w:cs="Calibri"/>
                <w:lang w:val="ro-RO"/>
              </w:rPr>
            </w:pPr>
            <w:r w:rsidRPr="000C2A22">
              <w:rPr>
                <w:rFonts w:ascii="Calibri" w:hAnsi="Calibri" w:cs="Calibri"/>
                <w:lang w:val="ro-RO"/>
              </w:rPr>
              <w:t>3 418,96</w:t>
            </w:r>
          </w:p>
        </w:tc>
        <w:tc>
          <w:tcPr>
            <w:tcW w:w="709" w:type="dxa"/>
            <w:tcBorders>
              <w:top w:val="nil"/>
              <w:left w:val="nil"/>
              <w:bottom w:val="single" w:sz="4" w:space="0" w:color="auto"/>
              <w:right w:val="single" w:sz="4" w:space="0" w:color="auto"/>
            </w:tcBorders>
            <w:noWrap/>
            <w:vAlign w:val="center"/>
            <w:hideMark/>
          </w:tcPr>
          <w:p w14:paraId="08D1C4F9"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1 800,00</w:t>
            </w:r>
          </w:p>
        </w:tc>
        <w:tc>
          <w:tcPr>
            <w:tcW w:w="992" w:type="dxa"/>
            <w:tcBorders>
              <w:top w:val="nil"/>
              <w:left w:val="nil"/>
              <w:bottom w:val="single" w:sz="4" w:space="0" w:color="auto"/>
              <w:right w:val="single" w:sz="8" w:space="0" w:color="auto"/>
            </w:tcBorders>
            <w:noWrap/>
            <w:vAlign w:val="center"/>
            <w:hideMark/>
          </w:tcPr>
          <w:p w14:paraId="727E292B"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2CD1F02E" w14:textId="77777777" w:rsidTr="00361414">
        <w:trPr>
          <w:trHeight w:val="3210"/>
        </w:trPr>
        <w:tc>
          <w:tcPr>
            <w:tcW w:w="567" w:type="dxa"/>
            <w:tcBorders>
              <w:top w:val="nil"/>
              <w:left w:val="single" w:sz="8" w:space="0" w:color="auto"/>
              <w:bottom w:val="single" w:sz="8" w:space="0" w:color="auto"/>
              <w:right w:val="nil"/>
            </w:tcBorders>
            <w:noWrap/>
            <w:vAlign w:val="center"/>
            <w:hideMark/>
          </w:tcPr>
          <w:p w14:paraId="745B6E23" w14:textId="77777777" w:rsidR="00916F71" w:rsidRPr="000C2A22" w:rsidRDefault="00916F71" w:rsidP="00361414">
            <w:pPr>
              <w:jc w:val="right"/>
              <w:rPr>
                <w:rFonts w:ascii="Calibri" w:hAnsi="Calibri" w:cs="Calibri"/>
                <w:lang w:val="ro-RO"/>
              </w:rPr>
            </w:pPr>
            <w:r w:rsidRPr="000C2A22">
              <w:rPr>
                <w:rFonts w:ascii="Calibri" w:hAnsi="Calibri" w:cs="Calibri"/>
                <w:lang w:val="ro-RO"/>
              </w:rPr>
              <w:lastRenderedPageBreak/>
              <w:t>11</w:t>
            </w:r>
          </w:p>
        </w:tc>
        <w:tc>
          <w:tcPr>
            <w:tcW w:w="1418" w:type="dxa"/>
            <w:tcBorders>
              <w:top w:val="nil"/>
              <w:left w:val="single" w:sz="8" w:space="0" w:color="auto"/>
              <w:bottom w:val="single" w:sz="8" w:space="0" w:color="auto"/>
              <w:right w:val="single" w:sz="4" w:space="0" w:color="auto"/>
            </w:tcBorders>
            <w:vAlign w:val="center"/>
            <w:hideMark/>
          </w:tcPr>
          <w:p w14:paraId="729D3344"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 Promovarea amplă a valorilor culturale regional-locale. A atrage atenția generației tinere asupra valorilor culturale, naturale și patrimoniul construit din județul Harghita. A prezenta și promova viața și activitatea persoanelor renumite din regiune. </w:t>
            </w:r>
          </w:p>
        </w:tc>
        <w:tc>
          <w:tcPr>
            <w:tcW w:w="1559" w:type="dxa"/>
            <w:tcBorders>
              <w:top w:val="nil"/>
              <w:left w:val="nil"/>
              <w:bottom w:val="single" w:sz="8" w:space="0" w:color="auto"/>
              <w:right w:val="single" w:sz="4" w:space="0" w:color="auto"/>
            </w:tcBorders>
            <w:vAlign w:val="center"/>
            <w:hideMark/>
          </w:tcPr>
          <w:p w14:paraId="13C4AFF7" w14:textId="77777777" w:rsidR="00916F71" w:rsidRPr="000C2A22" w:rsidRDefault="00916F71" w:rsidP="00361414">
            <w:pPr>
              <w:jc w:val="both"/>
              <w:rPr>
                <w:rFonts w:ascii="Calibri" w:hAnsi="Calibri" w:cs="Calibri"/>
                <w:lang w:val="ro-RO"/>
              </w:rPr>
            </w:pPr>
            <w:r w:rsidRPr="000C2A22">
              <w:rPr>
                <w:rFonts w:ascii="Calibri" w:hAnsi="Calibri" w:cs="Calibri"/>
                <w:lang w:val="ro-RO"/>
              </w:rPr>
              <w:t>Există un interes permanent în rândul comunităților locale față de programe și evenimente</w:t>
            </w:r>
            <w:r w:rsidRPr="000C2A22">
              <w:rPr>
                <w:rFonts w:ascii="Calibri" w:hAnsi="Calibri" w:cs="Calibri"/>
                <w:lang w:val="ro-RO"/>
              </w:rPr>
              <w:br/>
              <w:t>prezentând valori local-regionale. Programele inițiate de bibliotecă, organizate în cadrul</w:t>
            </w:r>
            <w:r w:rsidRPr="000C2A22">
              <w:rPr>
                <w:rFonts w:ascii="Calibri" w:hAnsi="Calibri" w:cs="Calibri"/>
                <w:lang w:val="ro-RO"/>
              </w:rPr>
              <w:br/>
              <w:t>programului Cunoașterea locală - activități de bibliotecă cu tematică de cultură și</w:t>
            </w:r>
            <w:r w:rsidRPr="000C2A22">
              <w:rPr>
                <w:rFonts w:ascii="Calibri" w:hAnsi="Calibri" w:cs="Calibri"/>
                <w:lang w:val="ro-RO"/>
              </w:rPr>
              <w:br/>
              <w:t>istorie locală contribuie la întărirea identităţii locale şi regionale în rândul generaţiilor</w:t>
            </w:r>
            <w:r w:rsidRPr="000C2A22">
              <w:rPr>
                <w:rFonts w:ascii="Calibri" w:hAnsi="Calibri" w:cs="Calibri"/>
                <w:lang w:val="ro-RO"/>
              </w:rPr>
              <w:br/>
              <w:t>tinere, precum şi la promovarea lecturii şi a culturii scrise în rândul copiilor. La programe</w:t>
            </w:r>
            <w:r w:rsidRPr="000C2A22">
              <w:rPr>
                <w:rFonts w:ascii="Calibri" w:hAnsi="Calibri" w:cs="Calibri"/>
                <w:lang w:val="ro-RO"/>
              </w:rPr>
              <w:br/>
              <w:t>au participat un număr de 200 de persoane.</w:t>
            </w:r>
          </w:p>
        </w:tc>
        <w:tc>
          <w:tcPr>
            <w:tcW w:w="1843" w:type="dxa"/>
            <w:tcBorders>
              <w:top w:val="nil"/>
              <w:left w:val="nil"/>
              <w:bottom w:val="single" w:sz="8" w:space="0" w:color="auto"/>
              <w:right w:val="single" w:sz="8" w:space="0" w:color="auto"/>
            </w:tcBorders>
            <w:vAlign w:val="center"/>
            <w:hideMark/>
          </w:tcPr>
          <w:p w14:paraId="7B9F5EBC" w14:textId="77777777" w:rsidR="00916F71" w:rsidRPr="000C2A22" w:rsidRDefault="00916F71" w:rsidP="00361414">
            <w:pPr>
              <w:rPr>
                <w:rFonts w:ascii="Calibri" w:hAnsi="Calibri" w:cs="Calibri"/>
                <w:lang w:val="ro-RO"/>
              </w:rPr>
            </w:pPr>
            <w:r w:rsidRPr="000C2A22">
              <w:rPr>
                <w:rFonts w:ascii="Calibri" w:hAnsi="Calibri" w:cs="Calibri"/>
                <w:lang w:val="ro-RO"/>
              </w:rPr>
              <w:t>Cunoașterea locală - activități de bibliotecă cu tematică de cultură și istorie locală</w:t>
            </w:r>
          </w:p>
        </w:tc>
        <w:tc>
          <w:tcPr>
            <w:tcW w:w="850" w:type="dxa"/>
            <w:tcBorders>
              <w:top w:val="nil"/>
              <w:left w:val="nil"/>
              <w:bottom w:val="single" w:sz="8" w:space="0" w:color="auto"/>
              <w:right w:val="single" w:sz="4" w:space="0" w:color="auto"/>
            </w:tcBorders>
            <w:vAlign w:val="center"/>
            <w:hideMark/>
          </w:tcPr>
          <w:p w14:paraId="2C02417E"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1134" w:type="dxa"/>
            <w:tcBorders>
              <w:top w:val="nil"/>
              <w:left w:val="nil"/>
              <w:bottom w:val="single" w:sz="8" w:space="0" w:color="auto"/>
              <w:right w:val="single" w:sz="8" w:space="0" w:color="auto"/>
            </w:tcBorders>
            <w:noWrap/>
            <w:vAlign w:val="center"/>
            <w:hideMark/>
          </w:tcPr>
          <w:p w14:paraId="6D974787"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709" w:type="dxa"/>
            <w:tcBorders>
              <w:top w:val="nil"/>
              <w:left w:val="nil"/>
              <w:bottom w:val="single" w:sz="8" w:space="0" w:color="auto"/>
              <w:right w:val="single" w:sz="4" w:space="0" w:color="auto"/>
            </w:tcBorders>
            <w:vAlign w:val="center"/>
            <w:hideMark/>
          </w:tcPr>
          <w:p w14:paraId="5F9FEE31"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992" w:type="dxa"/>
            <w:tcBorders>
              <w:top w:val="nil"/>
              <w:left w:val="nil"/>
              <w:bottom w:val="single" w:sz="8" w:space="0" w:color="auto"/>
              <w:right w:val="single" w:sz="8" w:space="0" w:color="auto"/>
            </w:tcBorders>
            <w:noWrap/>
            <w:vAlign w:val="center"/>
            <w:hideMark/>
          </w:tcPr>
          <w:p w14:paraId="1581BA3A"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0D548150" w14:textId="77777777" w:rsidTr="00361414">
        <w:trPr>
          <w:trHeight w:val="315"/>
        </w:trPr>
        <w:tc>
          <w:tcPr>
            <w:tcW w:w="567" w:type="dxa"/>
            <w:tcBorders>
              <w:top w:val="nil"/>
              <w:left w:val="single" w:sz="8" w:space="0" w:color="auto"/>
              <w:bottom w:val="nil"/>
              <w:right w:val="nil"/>
            </w:tcBorders>
            <w:noWrap/>
            <w:vAlign w:val="center"/>
            <w:hideMark/>
          </w:tcPr>
          <w:p w14:paraId="0CF7D587" w14:textId="77777777" w:rsidR="00916F71" w:rsidRPr="000C2A22" w:rsidRDefault="00916F71" w:rsidP="00361414">
            <w:pPr>
              <w:rPr>
                <w:rFonts w:ascii="Calibri" w:hAnsi="Calibri" w:cs="Calibri"/>
                <w:lang w:val="ro-RO"/>
              </w:rPr>
            </w:pPr>
            <w:r w:rsidRPr="000C2A22">
              <w:rPr>
                <w:rFonts w:ascii="Calibri" w:hAnsi="Calibri" w:cs="Calibri"/>
                <w:lang w:val="ro-RO"/>
              </w:rPr>
              <w:t> </w:t>
            </w:r>
          </w:p>
        </w:tc>
        <w:tc>
          <w:tcPr>
            <w:tcW w:w="1418" w:type="dxa"/>
            <w:tcBorders>
              <w:top w:val="nil"/>
              <w:left w:val="nil"/>
              <w:bottom w:val="nil"/>
              <w:right w:val="nil"/>
            </w:tcBorders>
            <w:vAlign w:val="center"/>
            <w:hideMark/>
          </w:tcPr>
          <w:p w14:paraId="1AC75418" w14:textId="77777777" w:rsidR="00916F71" w:rsidRPr="000C2A22" w:rsidRDefault="00916F71" w:rsidP="00361414">
            <w:pPr>
              <w:rPr>
                <w:rFonts w:ascii="Calibri" w:hAnsi="Calibri" w:cs="Calibri"/>
                <w:lang w:val="ro-RO"/>
              </w:rPr>
            </w:pPr>
          </w:p>
        </w:tc>
        <w:tc>
          <w:tcPr>
            <w:tcW w:w="1559" w:type="dxa"/>
            <w:tcBorders>
              <w:top w:val="nil"/>
              <w:left w:val="nil"/>
              <w:bottom w:val="nil"/>
              <w:right w:val="nil"/>
            </w:tcBorders>
            <w:vAlign w:val="center"/>
            <w:hideMark/>
          </w:tcPr>
          <w:p w14:paraId="6BF1CB19" w14:textId="77777777" w:rsidR="00916F71" w:rsidRPr="000C2A22" w:rsidRDefault="00916F71" w:rsidP="00361414">
            <w:pPr>
              <w:rPr>
                <w:rFonts w:ascii="Calibri" w:hAnsi="Calibri" w:cs="Calibri"/>
                <w:lang w:val="ro-RO"/>
              </w:rPr>
            </w:pPr>
          </w:p>
        </w:tc>
        <w:tc>
          <w:tcPr>
            <w:tcW w:w="1843" w:type="dxa"/>
            <w:tcBorders>
              <w:top w:val="nil"/>
              <w:left w:val="nil"/>
              <w:bottom w:val="nil"/>
              <w:right w:val="nil"/>
            </w:tcBorders>
            <w:vAlign w:val="center"/>
            <w:hideMark/>
          </w:tcPr>
          <w:p w14:paraId="360968A2" w14:textId="77777777" w:rsidR="00916F71" w:rsidRPr="000C2A22" w:rsidRDefault="00916F71" w:rsidP="00361414">
            <w:pPr>
              <w:jc w:val="both"/>
              <w:rPr>
                <w:rFonts w:ascii="Calibri" w:hAnsi="Calibri" w:cs="Calibri"/>
                <w:lang w:val="ro-RO"/>
              </w:rPr>
            </w:pPr>
          </w:p>
        </w:tc>
        <w:tc>
          <w:tcPr>
            <w:tcW w:w="850" w:type="dxa"/>
            <w:tcBorders>
              <w:top w:val="nil"/>
              <w:left w:val="nil"/>
              <w:bottom w:val="nil"/>
              <w:right w:val="nil"/>
            </w:tcBorders>
            <w:vAlign w:val="center"/>
            <w:hideMark/>
          </w:tcPr>
          <w:p w14:paraId="21FFCDB8" w14:textId="77777777" w:rsidR="00916F71" w:rsidRPr="000C2A22" w:rsidRDefault="00916F71" w:rsidP="00361414">
            <w:pPr>
              <w:rPr>
                <w:rFonts w:ascii="Calibri" w:hAnsi="Calibri" w:cs="Calibri"/>
                <w:lang w:val="ro-RO"/>
              </w:rPr>
            </w:pPr>
          </w:p>
        </w:tc>
        <w:tc>
          <w:tcPr>
            <w:tcW w:w="1134" w:type="dxa"/>
            <w:tcBorders>
              <w:top w:val="nil"/>
              <w:left w:val="nil"/>
              <w:bottom w:val="nil"/>
              <w:right w:val="nil"/>
            </w:tcBorders>
            <w:vAlign w:val="center"/>
            <w:hideMark/>
          </w:tcPr>
          <w:p w14:paraId="6D83CE87" w14:textId="77777777" w:rsidR="00916F71" w:rsidRPr="000C2A22" w:rsidRDefault="00916F71" w:rsidP="00361414">
            <w:pPr>
              <w:jc w:val="right"/>
              <w:rPr>
                <w:rFonts w:ascii="Calibri" w:hAnsi="Calibri" w:cs="Calibri"/>
                <w:lang w:val="ro-RO"/>
              </w:rPr>
            </w:pPr>
          </w:p>
        </w:tc>
        <w:tc>
          <w:tcPr>
            <w:tcW w:w="709" w:type="dxa"/>
            <w:tcBorders>
              <w:top w:val="nil"/>
              <w:left w:val="nil"/>
              <w:bottom w:val="nil"/>
              <w:right w:val="nil"/>
            </w:tcBorders>
            <w:vAlign w:val="center"/>
            <w:hideMark/>
          </w:tcPr>
          <w:p w14:paraId="74970434" w14:textId="77777777" w:rsidR="00916F71" w:rsidRPr="000C2A22" w:rsidRDefault="00916F71" w:rsidP="00361414">
            <w:pPr>
              <w:jc w:val="right"/>
              <w:rPr>
                <w:rFonts w:ascii="Calibri" w:hAnsi="Calibri" w:cs="Calibri"/>
                <w:lang w:val="ro-RO"/>
              </w:rPr>
            </w:pPr>
          </w:p>
        </w:tc>
        <w:tc>
          <w:tcPr>
            <w:tcW w:w="992" w:type="dxa"/>
            <w:tcBorders>
              <w:top w:val="nil"/>
              <w:left w:val="nil"/>
              <w:bottom w:val="nil"/>
              <w:right w:val="nil"/>
            </w:tcBorders>
            <w:vAlign w:val="center"/>
            <w:hideMark/>
          </w:tcPr>
          <w:p w14:paraId="60894622" w14:textId="77777777" w:rsidR="00916F71" w:rsidRPr="000C2A22" w:rsidRDefault="00916F71" w:rsidP="00361414">
            <w:pPr>
              <w:jc w:val="right"/>
              <w:rPr>
                <w:rFonts w:ascii="Calibri" w:hAnsi="Calibri" w:cs="Calibri"/>
                <w:lang w:val="ro-RO"/>
              </w:rPr>
            </w:pPr>
          </w:p>
        </w:tc>
      </w:tr>
      <w:tr w:rsidR="000C2A22" w:rsidRPr="000C2A22" w14:paraId="1D4146AC" w14:textId="77777777" w:rsidTr="00361414">
        <w:trPr>
          <w:trHeight w:val="499"/>
        </w:trPr>
        <w:tc>
          <w:tcPr>
            <w:tcW w:w="5387" w:type="dxa"/>
            <w:gridSpan w:val="4"/>
            <w:vMerge w:val="restart"/>
            <w:tcBorders>
              <w:top w:val="single" w:sz="8" w:space="0" w:color="auto"/>
              <w:left w:val="single" w:sz="8" w:space="0" w:color="auto"/>
              <w:bottom w:val="nil"/>
              <w:right w:val="single" w:sz="8" w:space="0" w:color="000000"/>
            </w:tcBorders>
            <w:noWrap/>
            <w:vAlign w:val="center"/>
            <w:hideMark/>
          </w:tcPr>
          <w:p w14:paraId="7DF1904F" w14:textId="77777777" w:rsidR="00916F71" w:rsidRPr="000C2A22" w:rsidRDefault="00916F71" w:rsidP="00361414">
            <w:pPr>
              <w:rPr>
                <w:rFonts w:ascii="Calibri" w:hAnsi="Calibri" w:cs="Calibri"/>
                <w:b/>
                <w:bCs/>
                <w:lang w:val="ro-RO"/>
              </w:rPr>
            </w:pPr>
            <w:r w:rsidRPr="000C2A22">
              <w:rPr>
                <w:rFonts w:ascii="Calibri" w:hAnsi="Calibri" w:cs="Calibri"/>
                <w:b/>
                <w:bCs/>
                <w:lang w:val="ro-RO"/>
              </w:rPr>
              <w:lastRenderedPageBreak/>
              <w:t xml:space="preserve">     ANUL:  2024</w:t>
            </w:r>
          </w:p>
        </w:tc>
        <w:tc>
          <w:tcPr>
            <w:tcW w:w="1984" w:type="dxa"/>
            <w:gridSpan w:val="2"/>
            <w:vMerge w:val="restart"/>
            <w:tcBorders>
              <w:top w:val="single" w:sz="8" w:space="0" w:color="auto"/>
              <w:left w:val="single" w:sz="8" w:space="0" w:color="auto"/>
              <w:bottom w:val="nil"/>
              <w:right w:val="nil"/>
            </w:tcBorders>
            <w:noWrap/>
            <w:vAlign w:val="center"/>
            <w:hideMark/>
          </w:tcPr>
          <w:p w14:paraId="373A1405" w14:textId="77777777" w:rsidR="00916F71" w:rsidRPr="000C2A22" w:rsidRDefault="00916F71" w:rsidP="00361414">
            <w:pPr>
              <w:jc w:val="center"/>
              <w:rPr>
                <w:rFonts w:ascii="Calibri" w:hAnsi="Calibri" w:cs="Calibri"/>
                <w:b/>
                <w:bCs/>
                <w:lang w:val="ro-RO"/>
              </w:rPr>
            </w:pPr>
            <w:r w:rsidRPr="000C2A22">
              <w:rPr>
                <w:rFonts w:ascii="Calibri" w:hAnsi="Calibri" w:cs="Calibri"/>
                <w:b/>
                <w:bCs/>
                <w:lang w:val="ro-RO"/>
              </w:rPr>
              <w:t>Suma primită de la CJH</w:t>
            </w:r>
          </w:p>
        </w:tc>
        <w:tc>
          <w:tcPr>
            <w:tcW w:w="1701" w:type="dxa"/>
            <w:gridSpan w:val="2"/>
            <w:vMerge w:val="restart"/>
            <w:tcBorders>
              <w:top w:val="single" w:sz="8" w:space="0" w:color="auto"/>
              <w:left w:val="single" w:sz="8" w:space="0" w:color="auto"/>
              <w:bottom w:val="nil"/>
              <w:right w:val="single" w:sz="8" w:space="0" w:color="000000"/>
            </w:tcBorders>
            <w:noWrap/>
            <w:vAlign w:val="center"/>
            <w:hideMark/>
          </w:tcPr>
          <w:p w14:paraId="4A1EDE41" w14:textId="77777777" w:rsidR="00916F71" w:rsidRPr="000C2A22" w:rsidRDefault="00916F71" w:rsidP="00361414">
            <w:pPr>
              <w:jc w:val="center"/>
              <w:rPr>
                <w:rFonts w:ascii="Calibri" w:hAnsi="Calibri" w:cs="Calibri"/>
                <w:b/>
                <w:bCs/>
                <w:lang w:val="ro-RO"/>
              </w:rPr>
            </w:pPr>
            <w:r w:rsidRPr="000C2A22">
              <w:rPr>
                <w:rFonts w:ascii="Calibri" w:hAnsi="Calibri" w:cs="Calibri"/>
                <w:b/>
                <w:bCs/>
                <w:lang w:val="ro-RO"/>
              </w:rPr>
              <w:t>Contribuția proprie</w:t>
            </w:r>
          </w:p>
        </w:tc>
      </w:tr>
      <w:tr w:rsidR="000C2A22" w:rsidRPr="000C2A22" w14:paraId="3A18A0CA" w14:textId="77777777" w:rsidTr="00361414">
        <w:trPr>
          <w:trHeight w:val="499"/>
        </w:trPr>
        <w:tc>
          <w:tcPr>
            <w:tcW w:w="5387" w:type="dxa"/>
            <w:gridSpan w:val="4"/>
            <w:vMerge/>
            <w:tcBorders>
              <w:top w:val="single" w:sz="8" w:space="0" w:color="auto"/>
              <w:left w:val="single" w:sz="8" w:space="0" w:color="auto"/>
              <w:bottom w:val="nil"/>
              <w:right w:val="single" w:sz="8" w:space="0" w:color="000000"/>
            </w:tcBorders>
            <w:vAlign w:val="center"/>
            <w:hideMark/>
          </w:tcPr>
          <w:p w14:paraId="6C40ECE7" w14:textId="77777777" w:rsidR="00916F71" w:rsidRPr="000C2A22" w:rsidRDefault="00916F71" w:rsidP="00361414">
            <w:pPr>
              <w:rPr>
                <w:rFonts w:ascii="Calibri" w:hAnsi="Calibri" w:cs="Calibri"/>
                <w:b/>
                <w:bCs/>
                <w:lang w:val="ro-RO"/>
              </w:rPr>
            </w:pPr>
          </w:p>
        </w:tc>
        <w:tc>
          <w:tcPr>
            <w:tcW w:w="1984" w:type="dxa"/>
            <w:gridSpan w:val="2"/>
            <w:vMerge/>
            <w:tcBorders>
              <w:top w:val="single" w:sz="8" w:space="0" w:color="auto"/>
              <w:left w:val="single" w:sz="8" w:space="0" w:color="auto"/>
              <w:bottom w:val="nil"/>
              <w:right w:val="nil"/>
            </w:tcBorders>
            <w:vAlign w:val="center"/>
            <w:hideMark/>
          </w:tcPr>
          <w:p w14:paraId="11CD5182" w14:textId="77777777" w:rsidR="00916F71" w:rsidRPr="000C2A22" w:rsidRDefault="00916F71" w:rsidP="00361414">
            <w:pPr>
              <w:rPr>
                <w:rFonts w:ascii="Calibri" w:hAnsi="Calibri" w:cs="Calibri"/>
                <w:b/>
                <w:bCs/>
                <w:lang w:val="ro-RO"/>
              </w:rPr>
            </w:pPr>
          </w:p>
        </w:tc>
        <w:tc>
          <w:tcPr>
            <w:tcW w:w="1701" w:type="dxa"/>
            <w:gridSpan w:val="2"/>
            <w:vMerge/>
            <w:tcBorders>
              <w:top w:val="single" w:sz="8" w:space="0" w:color="auto"/>
              <w:left w:val="single" w:sz="8" w:space="0" w:color="auto"/>
              <w:bottom w:val="nil"/>
              <w:right w:val="single" w:sz="8" w:space="0" w:color="000000"/>
            </w:tcBorders>
            <w:vAlign w:val="center"/>
            <w:hideMark/>
          </w:tcPr>
          <w:p w14:paraId="0CBC97CF" w14:textId="77777777" w:rsidR="00916F71" w:rsidRPr="000C2A22" w:rsidRDefault="00916F71" w:rsidP="00361414">
            <w:pPr>
              <w:rPr>
                <w:rFonts w:ascii="Calibri" w:hAnsi="Calibri" w:cs="Calibri"/>
                <w:b/>
                <w:bCs/>
                <w:lang w:val="ro-RO"/>
              </w:rPr>
            </w:pPr>
          </w:p>
        </w:tc>
      </w:tr>
      <w:tr w:rsidR="000C2A22" w:rsidRPr="000C2A22" w14:paraId="37CFA971" w14:textId="77777777" w:rsidTr="00361414">
        <w:trPr>
          <w:trHeight w:val="1680"/>
        </w:trPr>
        <w:tc>
          <w:tcPr>
            <w:tcW w:w="567" w:type="dxa"/>
            <w:tcBorders>
              <w:top w:val="single" w:sz="8" w:space="0" w:color="auto"/>
              <w:left w:val="single" w:sz="8" w:space="0" w:color="auto"/>
              <w:bottom w:val="single" w:sz="4" w:space="0" w:color="auto"/>
              <w:right w:val="nil"/>
            </w:tcBorders>
            <w:noWrap/>
            <w:vAlign w:val="center"/>
            <w:hideMark/>
          </w:tcPr>
          <w:p w14:paraId="5DDD2EE3"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w:t>
            </w:r>
          </w:p>
        </w:tc>
        <w:tc>
          <w:tcPr>
            <w:tcW w:w="1418" w:type="dxa"/>
            <w:tcBorders>
              <w:top w:val="single" w:sz="8" w:space="0" w:color="auto"/>
              <w:left w:val="single" w:sz="8" w:space="0" w:color="auto"/>
              <w:bottom w:val="single" w:sz="4" w:space="0" w:color="auto"/>
              <w:right w:val="single" w:sz="4" w:space="0" w:color="auto"/>
            </w:tcBorders>
            <w:vAlign w:val="center"/>
            <w:hideMark/>
          </w:tcPr>
          <w:p w14:paraId="095C9B93" w14:textId="77777777" w:rsidR="00916F71" w:rsidRPr="000C2A22" w:rsidRDefault="00916F71" w:rsidP="00361414">
            <w:pPr>
              <w:rPr>
                <w:rFonts w:ascii="Calibri" w:hAnsi="Calibri" w:cs="Calibri"/>
                <w:lang w:val="ro-RO"/>
              </w:rPr>
            </w:pPr>
            <w:r w:rsidRPr="000C2A22">
              <w:rPr>
                <w:rFonts w:ascii="Calibri" w:hAnsi="Calibri" w:cs="Calibri"/>
                <w:lang w:val="ro-RO"/>
              </w:rPr>
              <w:t>Popularizarea cititului, inducerea preferinței pentru lectură, formare ca cititor, popularizarea valorilor literare</w:t>
            </w:r>
          </w:p>
        </w:tc>
        <w:tc>
          <w:tcPr>
            <w:tcW w:w="1559" w:type="dxa"/>
            <w:tcBorders>
              <w:top w:val="single" w:sz="8" w:space="0" w:color="auto"/>
              <w:left w:val="nil"/>
              <w:bottom w:val="single" w:sz="4" w:space="0" w:color="auto"/>
              <w:right w:val="single" w:sz="4" w:space="0" w:color="auto"/>
            </w:tcBorders>
            <w:vAlign w:val="center"/>
            <w:hideMark/>
          </w:tcPr>
          <w:p w14:paraId="40C91977"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Iubitorii de lectură vor avea posibilitatea de a citi din opera lui Lázár Ervin.    Este o acțiune organizată pe plan internațional. Au participat aproape 3800 la maraton  din toată țara cât și din Ungaria, Slovacia, Ucraina,   Germania, Anglia,  Olanda, Belgia,  SUA, Canada,  etc.   </w:t>
            </w:r>
          </w:p>
        </w:tc>
        <w:tc>
          <w:tcPr>
            <w:tcW w:w="1843" w:type="dxa"/>
            <w:tcBorders>
              <w:top w:val="single" w:sz="8" w:space="0" w:color="auto"/>
              <w:left w:val="nil"/>
              <w:bottom w:val="single" w:sz="4" w:space="0" w:color="auto"/>
              <w:right w:val="single" w:sz="8" w:space="0" w:color="auto"/>
            </w:tcBorders>
            <w:shd w:val="clear" w:color="FFFFFF" w:fill="FFFFFF"/>
            <w:vAlign w:val="center"/>
            <w:hideMark/>
          </w:tcPr>
          <w:p w14:paraId="7DE2B382"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Maratonul lecturii - program internaţional de promovare a lecturii              </w:t>
            </w:r>
          </w:p>
        </w:tc>
        <w:tc>
          <w:tcPr>
            <w:tcW w:w="850" w:type="dxa"/>
            <w:tcBorders>
              <w:top w:val="single" w:sz="8" w:space="0" w:color="auto"/>
              <w:left w:val="nil"/>
              <w:bottom w:val="single" w:sz="4" w:space="0" w:color="auto"/>
              <w:right w:val="single" w:sz="4" w:space="0" w:color="auto"/>
            </w:tcBorders>
            <w:noWrap/>
            <w:vAlign w:val="center"/>
            <w:hideMark/>
          </w:tcPr>
          <w:p w14:paraId="7D0D74CA" w14:textId="77777777" w:rsidR="00916F71" w:rsidRPr="000C2A22" w:rsidRDefault="00916F71" w:rsidP="00361414">
            <w:pPr>
              <w:jc w:val="right"/>
              <w:rPr>
                <w:rFonts w:ascii="Calibri" w:hAnsi="Calibri" w:cs="Calibri"/>
                <w:lang w:val="ro-RO"/>
              </w:rPr>
            </w:pPr>
            <w:r w:rsidRPr="000C2A22">
              <w:rPr>
                <w:rFonts w:ascii="Calibri" w:hAnsi="Calibri" w:cs="Calibri"/>
                <w:lang w:val="ro-RO"/>
              </w:rPr>
              <w:t>3 000,00</w:t>
            </w:r>
          </w:p>
        </w:tc>
        <w:tc>
          <w:tcPr>
            <w:tcW w:w="1134" w:type="dxa"/>
            <w:tcBorders>
              <w:top w:val="single" w:sz="8" w:space="0" w:color="auto"/>
              <w:left w:val="nil"/>
              <w:bottom w:val="single" w:sz="4" w:space="0" w:color="auto"/>
              <w:right w:val="single" w:sz="8" w:space="0" w:color="auto"/>
            </w:tcBorders>
            <w:noWrap/>
            <w:vAlign w:val="center"/>
            <w:hideMark/>
          </w:tcPr>
          <w:p w14:paraId="08465F40" w14:textId="77777777" w:rsidR="00916F71" w:rsidRPr="000C2A22" w:rsidRDefault="00916F71" w:rsidP="00361414">
            <w:pPr>
              <w:jc w:val="right"/>
              <w:rPr>
                <w:rFonts w:ascii="Calibri" w:hAnsi="Calibri" w:cs="Calibri"/>
                <w:lang w:val="ro-RO"/>
              </w:rPr>
            </w:pPr>
            <w:r w:rsidRPr="000C2A22">
              <w:rPr>
                <w:rFonts w:ascii="Calibri" w:hAnsi="Calibri" w:cs="Calibri"/>
                <w:lang w:val="ro-RO"/>
              </w:rPr>
              <w:t>2 999,40</w:t>
            </w:r>
          </w:p>
        </w:tc>
        <w:tc>
          <w:tcPr>
            <w:tcW w:w="709" w:type="dxa"/>
            <w:tcBorders>
              <w:top w:val="single" w:sz="8" w:space="0" w:color="auto"/>
              <w:left w:val="nil"/>
              <w:bottom w:val="single" w:sz="4" w:space="0" w:color="auto"/>
              <w:right w:val="single" w:sz="4" w:space="0" w:color="auto"/>
            </w:tcBorders>
            <w:noWrap/>
            <w:vAlign w:val="center"/>
            <w:hideMark/>
          </w:tcPr>
          <w:p w14:paraId="0EC0C317" w14:textId="77777777" w:rsidR="00916F71" w:rsidRPr="000C2A22" w:rsidRDefault="00916F71" w:rsidP="00361414">
            <w:pPr>
              <w:jc w:val="right"/>
              <w:rPr>
                <w:rFonts w:ascii="Calibri" w:hAnsi="Calibri" w:cs="Calibri"/>
                <w:lang w:val="ro-RO"/>
              </w:rPr>
            </w:pPr>
            <w:r w:rsidRPr="000C2A22">
              <w:rPr>
                <w:rFonts w:ascii="Calibri" w:hAnsi="Calibri" w:cs="Calibri"/>
                <w:lang w:val="ro-RO"/>
              </w:rPr>
              <w:t>500,00</w:t>
            </w:r>
          </w:p>
        </w:tc>
        <w:tc>
          <w:tcPr>
            <w:tcW w:w="992" w:type="dxa"/>
            <w:tcBorders>
              <w:top w:val="single" w:sz="8" w:space="0" w:color="auto"/>
              <w:left w:val="nil"/>
              <w:bottom w:val="single" w:sz="4" w:space="0" w:color="auto"/>
              <w:right w:val="single" w:sz="8" w:space="0" w:color="auto"/>
            </w:tcBorders>
            <w:noWrap/>
            <w:vAlign w:val="center"/>
            <w:hideMark/>
          </w:tcPr>
          <w:p w14:paraId="1408FC9C" w14:textId="77777777" w:rsidR="00916F71" w:rsidRPr="000C2A22" w:rsidRDefault="00916F71" w:rsidP="00361414">
            <w:pPr>
              <w:jc w:val="right"/>
              <w:rPr>
                <w:rFonts w:ascii="Calibri" w:hAnsi="Calibri" w:cs="Calibri"/>
                <w:lang w:val="ro-RO"/>
              </w:rPr>
            </w:pPr>
            <w:r w:rsidRPr="000C2A22">
              <w:rPr>
                <w:rFonts w:ascii="Calibri" w:hAnsi="Calibri" w:cs="Calibri"/>
                <w:lang w:val="ro-RO"/>
              </w:rPr>
              <w:t>499,80</w:t>
            </w:r>
          </w:p>
        </w:tc>
      </w:tr>
      <w:tr w:rsidR="000C2A22" w:rsidRPr="000C2A22" w14:paraId="7CB6304C" w14:textId="77777777" w:rsidTr="00361414">
        <w:trPr>
          <w:trHeight w:val="1515"/>
        </w:trPr>
        <w:tc>
          <w:tcPr>
            <w:tcW w:w="567" w:type="dxa"/>
            <w:tcBorders>
              <w:top w:val="nil"/>
              <w:left w:val="single" w:sz="8" w:space="0" w:color="auto"/>
              <w:bottom w:val="single" w:sz="4" w:space="0" w:color="auto"/>
              <w:right w:val="nil"/>
            </w:tcBorders>
            <w:noWrap/>
            <w:vAlign w:val="center"/>
            <w:hideMark/>
          </w:tcPr>
          <w:p w14:paraId="34A41371" w14:textId="77777777" w:rsidR="00916F71" w:rsidRPr="000C2A22" w:rsidRDefault="00916F71" w:rsidP="00361414">
            <w:pPr>
              <w:jc w:val="center"/>
              <w:rPr>
                <w:rFonts w:ascii="Calibri" w:hAnsi="Calibri" w:cs="Calibri"/>
                <w:lang w:val="ro-RO"/>
              </w:rPr>
            </w:pPr>
            <w:r w:rsidRPr="000C2A22">
              <w:rPr>
                <w:rFonts w:ascii="Calibri" w:hAnsi="Calibri" w:cs="Calibri"/>
                <w:lang w:val="ro-RO"/>
              </w:rPr>
              <w:t>2</w:t>
            </w:r>
          </w:p>
        </w:tc>
        <w:tc>
          <w:tcPr>
            <w:tcW w:w="1418" w:type="dxa"/>
            <w:tcBorders>
              <w:top w:val="nil"/>
              <w:left w:val="single" w:sz="8" w:space="0" w:color="auto"/>
              <w:bottom w:val="single" w:sz="4" w:space="0" w:color="auto"/>
              <w:right w:val="single" w:sz="4" w:space="0" w:color="auto"/>
            </w:tcBorders>
            <w:vAlign w:val="center"/>
            <w:hideMark/>
          </w:tcPr>
          <w:p w14:paraId="158AA328" w14:textId="77777777" w:rsidR="00916F71" w:rsidRPr="000C2A22" w:rsidRDefault="00916F71" w:rsidP="00361414">
            <w:pPr>
              <w:rPr>
                <w:rFonts w:ascii="Calibri" w:hAnsi="Calibri" w:cs="Calibri"/>
                <w:lang w:val="ro-RO"/>
              </w:rPr>
            </w:pPr>
            <w:r w:rsidRPr="000C2A22">
              <w:rPr>
                <w:rFonts w:ascii="Calibri" w:hAnsi="Calibri" w:cs="Calibri"/>
                <w:lang w:val="ro-RO"/>
              </w:rPr>
              <w:t>Sărbătorirea zilei culturii române (denumită în act legislativ „Ziua Culturii Naţionale”) şi a Zilei Limbii Române</w:t>
            </w:r>
          </w:p>
        </w:tc>
        <w:tc>
          <w:tcPr>
            <w:tcW w:w="1559" w:type="dxa"/>
            <w:tcBorders>
              <w:top w:val="nil"/>
              <w:left w:val="nil"/>
              <w:bottom w:val="single" w:sz="4" w:space="0" w:color="auto"/>
              <w:right w:val="single" w:sz="4" w:space="0" w:color="auto"/>
            </w:tcBorders>
            <w:vAlign w:val="center"/>
            <w:hideMark/>
          </w:tcPr>
          <w:p w14:paraId="02A1E57D" w14:textId="77777777" w:rsidR="00916F71" w:rsidRPr="000C2A22" w:rsidRDefault="00916F71" w:rsidP="00361414">
            <w:pPr>
              <w:rPr>
                <w:rFonts w:ascii="Calibri" w:hAnsi="Calibri" w:cs="Calibri"/>
                <w:lang w:val="ro-RO"/>
              </w:rPr>
            </w:pPr>
            <w:r w:rsidRPr="000C2A22">
              <w:rPr>
                <w:rFonts w:ascii="Calibri" w:hAnsi="Calibri" w:cs="Calibri"/>
                <w:lang w:val="ro-RO"/>
              </w:rPr>
              <w:t>• 7 evenimente, 1046 participanţi</w:t>
            </w:r>
            <w:r w:rsidRPr="000C2A22">
              <w:rPr>
                <w:rFonts w:ascii="Calibri" w:hAnsi="Calibri" w:cs="Calibri"/>
                <w:lang w:val="ro-RO"/>
              </w:rPr>
              <w:br/>
              <w:t>• Sporirea cunoştinţelor despre personalităţi, clădiri şi localităţi</w:t>
            </w:r>
            <w:r w:rsidRPr="000C2A22">
              <w:rPr>
                <w:rFonts w:ascii="Calibri" w:hAnsi="Calibri" w:cs="Calibri"/>
                <w:lang w:val="ro-RO"/>
              </w:rPr>
              <w:br/>
              <w:t xml:space="preserve">• Îmbunătăţirea cunoaşterii gramaticii </w:t>
            </w:r>
            <w:r w:rsidRPr="000C2A22">
              <w:rPr>
                <w:rFonts w:ascii="Calibri" w:hAnsi="Calibri" w:cs="Calibri"/>
                <w:lang w:val="ro-RO"/>
              </w:rPr>
              <w:lastRenderedPageBreak/>
              <w:t>limbii române.       A fost castigat un priect AFCN.</w:t>
            </w:r>
          </w:p>
        </w:tc>
        <w:tc>
          <w:tcPr>
            <w:tcW w:w="1843" w:type="dxa"/>
            <w:tcBorders>
              <w:top w:val="nil"/>
              <w:left w:val="nil"/>
              <w:bottom w:val="single" w:sz="4" w:space="0" w:color="auto"/>
              <w:right w:val="single" w:sz="8" w:space="0" w:color="auto"/>
            </w:tcBorders>
            <w:vAlign w:val="center"/>
            <w:hideMark/>
          </w:tcPr>
          <w:p w14:paraId="17EDA97B"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Ziua Culturii Naţionale si Ziua Limbii Române</w:t>
            </w:r>
          </w:p>
        </w:tc>
        <w:tc>
          <w:tcPr>
            <w:tcW w:w="850" w:type="dxa"/>
            <w:tcBorders>
              <w:top w:val="nil"/>
              <w:left w:val="nil"/>
              <w:bottom w:val="single" w:sz="4" w:space="0" w:color="auto"/>
              <w:right w:val="single" w:sz="4" w:space="0" w:color="auto"/>
            </w:tcBorders>
            <w:vAlign w:val="center"/>
            <w:hideMark/>
          </w:tcPr>
          <w:p w14:paraId="138B8897" w14:textId="77777777" w:rsidR="00916F71" w:rsidRPr="000C2A22" w:rsidRDefault="00916F71" w:rsidP="00361414">
            <w:pPr>
              <w:jc w:val="right"/>
              <w:rPr>
                <w:rFonts w:ascii="Calibri" w:hAnsi="Calibri" w:cs="Calibri"/>
                <w:lang w:val="ro-RO"/>
              </w:rPr>
            </w:pPr>
            <w:r w:rsidRPr="000C2A22">
              <w:rPr>
                <w:rFonts w:ascii="Calibri" w:hAnsi="Calibri" w:cs="Calibri"/>
                <w:lang w:val="ro-RO"/>
              </w:rPr>
              <w:t>4 950,00</w:t>
            </w:r>
          </w:p>
        </w:tc>
        <w:tc>
          <w:tcPr>
            <w:tcW w:w="1134" w:type="dxa"/>
            <w:tcBorders>
              <w:top w:val="nil"/>
              <w:left w:val="nil"/>
              <w:bottom w:val="single" w:sz="4" w:space="0" w:color="auto"/>
              <w:right w:val="single" w:sz="8" w:space="0" w:color="auto"/>
            </w:tcBorders>
            <w:noWrap/>
            <w:vAlign w:val="center"/>
            <w:hideMark/>
          </w:tcPr>
          <w:p w14:paraId="6B03B61C" w14:textId="77777777" w:rsidR="00916F71" w:rsidRPr="000C2A22" w:rsidRDefault="00916F71" w:rsidP="00361414">
            <w:pPr>
              <w:jc w:val="right"/>
              <w:rPr>
                <w:rFonts w:ascii="Calibri" w:hAnsi="Calibri" w:cs="Calibri"/>
                <w:lang w:val="ro-RO"/>
              </w:rPr>
            </w:pPr>
            <w:r w:rsidRPr="000C2A22">
              <w:rPr>
                <w:rFonts w:ascii="Calibri" w:hAnsi="Calibri" w:cs="Calibri"/>
                <w:lang w:val="ro-RO"/>
              </w:rPr>
              <w:t>4 774,28</w:t>
            </w:r>
          </w:p>
        </w:tc>
        <w:tc>
          <w:tcPr>
            <w:tcW w:w="709" w:type="dxa"/>
            <w:tcBorders>
              <w:top w:val="nil"/>
              <w:left w:val="nil"/>
              <w:bottom w:val="single" w:sz="4" w:space="0" w:color="auto"/>
              <w:right w:val="single" w:sz="4" w:space="0" w:color="auto"/>
            </w:tcBorders>
            <w:vAlign w:val="center"/>
            <w:hideMark/>
          </w:tcPr>
          <w:p w14:paraId="086E454A" w14:textId="77777777" w:rsidR="00916F71" w:rsidRPr="000C2A22" w:rsidRDefault="00916F71" w:rsidP="00361414">
            <w:pPr>
              <w:jc w:val="right"/>
              <w:rPr>
                <w:rFonts w:ascii="Calibri" w:hAnsi="Calibri" w:cs="Calibri"/>
                <w:lang w:val="ro-RO"/>
              </w:rPr>
            </w:pPr>
            <w:r w:rsidRPr="000C2A22">
              <w:rPr>
                <w:rFonts w:ascii="Calibri" w:hAnsi="Calibri" w:cs="Calibri"/>
                <w:lang w:val="ro-RO"/>
              </w:rPr>
              <w:t>50 470,00</w:t>
            </w:r>
          </w:p>
        </w:tc>
        <w:tc>
          <w:tcPr>
            <w:tcW w:w="992" w:type="dxa"/>
            <w:tcBorders>
              <w:top w:val="nil"/>
              <w:left w:val="nil"/>
              <w:bottom w:val="single" w:sz="4" w:space="0" w:color="auto"/>
              <w:right w:val="single" w:sz="8" w:space="0" w:color="auto"/>
            </w:tcBorders>
            <w:noWrap/>
            <w:vAlign w:val="center"/>
            <w:hideMark/>
          </w:tcPr>
          <w:p w14:paraId="0964D7C4" w14:textId="77777777" w:rsidR="00916F71" w:rsidRPr="000C2A22" w:rsidRDefault="00916F71" w:rsidP="00361414">
            <w:pPr>
              <w:jc w:val="right"/>
              <w:rPr>
                <w:rFonts w:ascii="Calibri" w:hAnsi="Calibri" w:cs="Calibri"/>
                <w:lang w:val="ro-RO"/>
              </w:rPr>
            </w:pPr>
            <w:r w:rsidRPr="000C2A22">
              <w:rPr>
                <w:rFonts w:ascii="Calibri" w:hAnsi="Calibri" w:cs="Calibri"/>
                <w:lang w:val="ro-RO"/>
              </w:rPr>
              <w:t>49 747,99</w:t>
            </w:r>
          </w:p>
        </w:tc>
      </w:tr>
      <w:tr w:rsidR="000C2A22" w:rsidRPr="000C2A22" w14:paraId="65A9A48E" w14:textId="77777777" w:rsidTr="00361414">
        <w:trPr>
          <w:trHeight w:val="3405"/>
        </w:trPr>
        <w:tc>
          <w:tcPr>
            <w:tcW w:w="567" w:type="dxa"/>
            <w:tcBorders>
              <w:top w:val="nil"/>
              <w:left w:val="single" w:sz="8" w:space="0" w:color="auto"/>
              <w:bottom w:val="single" w:sz="4" w:space="0" w:color="auto"/>
              <w:right w:val="nil"/>
            </w:tcBorders>
            <w:noWrap/>
            <w:vAlign w:val="center"/>
            <w:hideMark/>
          </w:tcPr>
          <w:p w14:paraId="7467D95A" w14:textId="77777777" w:rsidR="00916F71" w:rsidRPr="000C2A22" w:rsidRDefault="00916F71" w:rsidP="00361414">
            <w:pPr>
              <w:jc w:val="center"/>
              <w:rPr>
                <w:rFonts w:ascii="Calibri" w:hAnsi="Calibri" w:cs="Calibri"/>
                <w:lang w:val="ro-RO"/>
              </w:rPr>
            </w:pPr>
            <w:r w:rsidRPr="000C2A22">
              <w:rPr>
                <w:rFonts w:ascii="Calibri" w:hAnsi="Calibri" w:cs="Calibri"/>
                <w:lang w:val="ro-RO"/>
              </w:rPr>
              <w:t>3</w:t>
            </w:r>
          </w:p>
        </w:tc>
        <w:tc>
          <w:tcPr>
            <w:tcW w:w="1418" w:type="dxa"/>
            <w:tcBorders>
              <w:top w:val="nil"/>
              <w:left w:val="single" w:sz="8" w:space="0" w:color="auto"/>
              <w:bottom w:val="single" w:sz="4" w:space="0" w:color="auto"/>
              <w:right w:val="single" w:sz="4" w:space="0" w:color="auto"/>
            </w:tcBorders>
            <w:vAlign w:val="center"/>
            <w:hideMark/>
          </w:tcPr>
          <w:p w14:paraId="4F0A5ABD" w14:textId="77777777" w:rsidR="00916F71" w:rsidRPr="000C2A22" w:rsidRDefault="00916F71" w:rsidP="00361414">
            <w:pPr>
              <w:rPr>
                <w:rFonts w:ascii="Calibri" w:hAnsi="Calibri" w:cs="Calibri"/>
                <w:lang w:val="ro-RO"/>
              </w:rPr>
            </w:pPr>
            <w:r w:rsidRPr="000C2A22">
              <w:rPr>
                <w:rFonts w:ascii="Calibri" w:hAnsi="Calibri" w:cs="Calibri"/>
                <w:lang w:val="ro-RO"/>
              </w:rPr>
              <w:t>Sărbătorirea zilei basmului popular maghiar, pentru a promova valorile culturale populare, atragerea generației tinere la lectura de povești. Totodată  acest eveniment este şi aniversarea a 18 ani de  Ziua basmului în bibliotecă.</w:t>
            </w:r>
          </w:p>
        </w:tc>
        <w:tc>
          <w:tcPr>
            <w:tcW w:w="1559" w:type="dxa"/>
            <w:tcBorders>
              <w:top w:val="nil"/>
              <w:left w:val="nil"/>
              <w:bottom w:val="single" w:sz="4" w:space="0" w:color="auto"/>
              <w:right w:val="single" w:sz="4" w:space="0" w:color="auto"/>
            </w:tcBorders>
            <w:vAlign w:val="center"/>
            <w:hideMark/>
          </w:tcPr>
          <w:p w14:paraId="5B47E70A"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Cu acest program promovăm valorilor culturale populare, acomodarea copiilor cu biblioteca, creşterea interesului pentru lectură este o temă foarte actuală. Trebuie să începem educarea copiilor încă din vârsa fragedă. Psihanalistii considera ca basmele fac parte din procesul de sociologizare a copiilor. Cu cât începem mai devreme, cu atăt șansele de succes sunt mai mari. Copiii cărora li se citește de mici vor </w:t>
            </w:r>
            <w:r w:rsidRPr="000C2A22">
              <w:rPr>
                <w:rFonts w:ascii="Calibri" w:hAnsi="Calibri" w:cs="Calibri"/>
                <w:lang w:val="ro-RO"/>
              </w:rPr>
              <w:lastRenderedPageBreak/>
              <w:t xml:space="preserve">invăța să fie ei insisi buni cititori. </w:t>
            </w:r>
            <w:r w:rsidRPr="000C2A22">
              <w:rPr>
                <w:rFonts w:ascii="Calibri" w:hAnsi="Calibri" w:cs="Calibri"/>
                <w:lang w:val="ro-RO"/>
              </w:rPr>
              <w:br/>
              <w:t xml:space="preserve">La 2 evenimente am avut 300 vizitatori, copii înscriși la bibliotecă și participanți la manifestare. </w:t>
            </w:r>
          </w:p>
        </w:tc>
        <w:tc>
          <w:tcPr>
            <w:tcW w:w="1843" w:type="dxa"/>
            <w:tcBorders>
              <w:top w:val="nil"/>
              <w:left w:val="nil"/>
              <w:bottom w:val="single" w:sz="4" w:space="0" w:color="auto"/>
              <w:right w:val="single" w:sz="8" w:space="0" w:color="auto"/>
            </w:tcBorders>
            <w:vAlign w:val="center"/>
            <w:hideMark/>
          </w:tcPr>
          <w:p w14:paraId="7077576D"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Ziua basmului popular maghiar - program în colaborare cu bibliotecile din judeţ   </w:t>
            </w:r>
          </w:p>
        </w:tc>
        <w:tc>
          <w:tcPr>
            <w:tcW w:w="850" w:type="dxa"/>
            <w:tcBorders>
              <w:top w:val="nil"/>
              <w:left w:val="nil"/>
              <w:bottom w:val="single" w:sz="4" w:space="0" w:color="auto"/>
              <w:right w:val="single" w:sz="4" w:space="0" w:color="auto"/>
            </w:tcBorders>
            <w:vAlign w:val="center"/>
            <w:hideMark/>
          </w:tcPr>
          <w:p w14:paraId="2D61E6E9"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1134" w:type="dxa"/>
            <w:tcBorders>
              <w:top w:val="nil"/>
              <w:left w:val="nil"/>
              <w:bottom w:val="single" w:sz="4" w:space="0" w:color="auto"/>
              <w:right w:val="single" w:sz="8" w:space="0" w:color="auto"/>
            </w:tcBorders>
            <w:noWrap/>
            <w:vAlign w:val="center"/>
            <w:hideMark/>
          </w:tcPr>
          <w:p w14:paraId="1FE44B4B"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709" w:type="dxa"/>
            <w:tcBorders>
              <w:top w:val="nil"/>
              <w:left w:val="nil"/>
              <w:bottom w:val="single" w:sz="4" w:space="0" w:color="auto"/>
              <w:right w:val="single" w:sz="4" w:space="0" w:color="auto"/>
            </w:tcBorders>
            <w:vAlign w:val="center"/>
            <w:hideMark/>
          </w:tcPr>
          <w:p w14:paraId="14293D23" w14:textId="77777777" w:rsidR="00916F71" w:rsidRPr="000C2A22" w:rsidRDefault="00916F71" w:rsidP="00361414">
            <w:pPr>
              <w:jc w:val="right"/>
              <w:rPr>
                <w:rFonts w:ascii="Calibri" w:hAnsi="Calibri" w:cs="Calibri"/>
                <w:lang w:val="ro-RO"/>
              </w:rPr>
            </w:pPr>
            <w:r w:rsidRPr="000C2A22">
              <w:rPr>
                <w:rFonts w:ascii="Calibri" w:hAnsi="Calibri" w:cs="Calibri"/>
                <w:lang w:val="ro-RO"/>
              </w:rPr>
              <w:t>300,00</w:t>
            </w:r>
          </w:p>
        </w:tc>
        <w:tc>
          <w:tcPr>
            <w:tcW w:w="992" w:type="dxa"/>
            <w:tcBorders>
              <w:top w:val="nil"/>
              <w:left w:val="nil"/>
              <w:bottom w:val="single" w:sz="4" w:space="0" w:color="auto"/>
              <w:right w:val="single" w:sz="8" w:space="0" w:color="auto"/>
            </w:tcBorders>
            <w:noWrap/>
            <w:vAlign w:val="center"/>
            <w:hideMark/>
          </w:tcPr>
          <w:p w14:paraId="0D1B26BC" w14:textId="77777777" w:rsidR="00916F71" w:rsidRPr="000C2A22" w:rsidRDefault="00916F71" w:rsidP="00361414">
            <w:pPr>
              <w:jc w:val="right"/>
              <w:rPr>
                <w:rFonts w:ascii="Calibri" w:hAnsi="Calibri" w:cs="Calibri"/>
                <w:lang w:val="ro-RO"/>
              </w:rPr>
            </w:pPr>
            <w:r w:rsidRPr="000C2A22">
              <w:rPr>
                <w:rFonts w:ascii="Calibri" w:hAnsi="Calibri" w:cs="Calibri"/>
                <w:lang w:val="ro-RO"/>
              </w:rPr>
              <w:t>288,00</w:t>
            </w:r>
          </w:p>
        </w:tc>
      </w:tr>
      <w:tr w:rsidR="000C2A22" w:rsidRPr="000C2A22" w14:paraId="00F2C2CA" w14:textId="77777777" w:rsidTr="00361414">
        <w:trPr>
          <w:trHeight w:val="2100"/>
        </w:trPr>
        <w:tc>
          <w:tcPr>
            <w:tcW w:w="567" w:type="dxa"/>
            <w:tcBorders>
              <w:top w:val="nil"/>
              <w:left w:val="single" w:sz="8" w:space="0" w:color="auto"/>
              <w:bottom w:val="single" w:sz="4" w:space="0" w:color="auto"/>
              <w:right w:val="nil"/>
            </w:tcBorders>
            <w:noWrap/>
            <w:vAlign w:val="center"/>
            <w:hideMark/>
          </w:tcPr>
          <w:p w14:paraId="381AC682" w14:textId="77777777" w:rsidR="00916F71" w:rsidRPr="000C2A22" w:rsidRDefault="00916F71" w:rsidP="00361414">
            <w:pPr>
              <w:jc w:val="center"/>
              <w:rPr>
                <w:rFonts w:ascii="Calibri" w:hAnsi="Calibri" w:cs="Calibri"/>
                <w:lang w:val="ro-RO"/>
              </w:rPr>
            </w:pPr>
            <w:r w:rsidRPr="000C2A22">
              <w:rPr>
                <w:rFonts w:ascii="Calibri" w:hAnsi="Calibri" w:cs="Calibri"/>
                <w:lang w:val="ro-RO"/>
              </w:rPr>
              <w:t>4</w:t>
            </w:r>
          </w:p>
        </w:tc>
        <w:tc>
          <w:tcPr>
            <w:tcW w:w="1418" w:type="dxa"/>
            <w:tcBorders>
              <w:top w:val="nil"/>
              <w:left w:val="single" w:sz="8" w:space="0" w:color="auto"/>
              <w:bottom w:val="single" w:sz="4" w:space="0" w:color="auto"/>
              <w:right w:val="single" w:sz="4" w:space="0" w:color="auto"/>
            </w:tcBorders>
            <w:vAlign w:val="center"/>
            <w:hideMark/>
          </w:tcPr>
          <w:p w14:paraId="763E4AC8" w14:textId="77777777" w:rsidR="00916F71" w:rsidRPr="000C2A22" w:rsidRDefault="00916F71" w:rsidP="00361414">
            <w:pPr>
              <w:rPr>
                <w:rFonts w:ascii="Calibri" w:hAnsi="Calibri" w:cs="Calibri"/>
                <w:lang w:val="ro-RO"/>
              </w:rPr>
            </w:pPr>
            <w:r w:rsidRPr="000C2A22">
              <w:rPr>
                <w:rFonts w:ascii="Calibri" w:hAnsi="Calibri" w:cs="Calibri"/>
                <w:lang w:val="ro-RO"/>
              </w:rPr>
              <w:t>Programul contribuie la îndeplinirea atribuţiilor metodice ale Bibliotecii Judeţene, prevăzute în Legea bibliotecilor</w:t>
            </w:r>
          </w:p>
        </w:tc>
        <w:tc>
          <w:tcPr>
            <w:tcW w:w="1559" w:type="dxa"/>
            <w:tcBorders>
              <w:top w:val="nil"/>
              <w:left w:val="nil"/>
              <w:bottom w:val="single" w:sz="4" w:space="0" w:color="auto"/>
              <w:right w:val="single" w:sz="4" w:space="0" w:color="auto"/>
            </w:tcBorders>
            <w:vAlign w:val="center"/>
            <w:hideMark/>
          </w:tcPr>
          <w:p w14:paraId="4EC7C787" w14:textId="77777777" w:rsidR="00916F71" w:rsidRPr="000C2A22" w:rsidRDefault="00916F71" w:rsidP="00361414">
            <w:pPr>
              <w:rPr>
                <w:rFonts w:ascii="Calibri" w:hAnsi="Calibri" w:cs="Calibri"/>
                <w:lang w:val="ro-RO"/>
              </w:rPr>
            </w:pPr>
            <w:r w:rsidRPr="000C2A22">
              <w:rPr>
                <w:rFonts w:ascii="Calibri" w:hAnsi="Calibri" w:cs="Calibri"/>
                <w:lang w:val="ro-RO"/>
              </w:rPr>
              <w:t>1  evenimente în format fizic, îmbunătăţirea dotărilor pentru  biblioteci.  50 participanti.                                                           Integrarea într-un sistem unitar al bibliotecilor funcţionale din judeţ, includerea în parteneriatul PNRR a 37 de biblioteci din judeţ – proiect depus</w:t>
            </w:r>
          </w:p>
        </w:tc>
        <w:tc>
          <w:tcPr>
            <w:tcW w:w="1843" w:type="dxa"/>
            <w:tcBorders>
              <w:top w:val="nil"/>
              <w:left w:val="nil"/>
              <w:bottom w:val="single" w:sz="4" w:space="0" w:color="auto"/>
              <w:right w:val="single" w:sz="8" w:space="0" w:color="auto"/>
            </w:tcBorders>
            <w:vAlign w:val="center"/>
            <w:hideMark/>
          </w:tcPr>
          <w:p w14:paraId="613E5D08"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Reuniuni metodice pentru bibliotecarii din judeţul Harghita – program în colaborare cu biblioteci din judeţ       </w:t>
            </w:r>
          </w:p>
        </w:tc>
        <w:tc>
          <w:tcPr>
            <w:tcW w:w="850" w:type="dxa"/>
            <w:tcBorders>
              <w:top w:val="nil"/>
              <w:left w:val="nil"/>
              <w:bottom w:val="single" w:sz="4" w:space="0" w:color="auto"/>
              <w:right w:val="single" w:sz="4" w:space="0" w:color="auto"/>
            </w:tcBorders>
            <w:vAlign w:val="center"/>
            <w:hideMark/>
          </w:tcPr>
          <w:p w14:paraId="3083F7B0"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1134" w:type="dxa"/>
            <w:tcBorders>
              <w:top w:val="nil"/>
              <w:left w:val="nil"/>
              <w:bottom w:val="single" w:sz="4" w:space="0" w:color="auto"/>
              <w:right w:val="single" w:sz="8" w:space="0" w:color="auto"/>
            </w:tcBorders>
            <w:noWrap/>
            <w:vAlign w:val="center"/>
            <w:hideMark/>
          </w:tcPr>
          <w:p w14:paraId="51C1F779"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709" w:type="dxa"/>
            <w:tcBorders>
              <w:top w:val="nil"/>
              <w:left w:val="nil"/>
              <w:bottom w:val="single" w:sz="4" w:space="0" w:color="auto"/>
              <w:right w:val="single" w:sz="4" w:space="0" w:color="auto"/>
            </w:tcBorders>
            <w:vAlign w:val="center"/>
            <w:hideMark/>
          </w:tcPr>
          <w:p w14:paraId="193FC350"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1 400,00</w:t>
            </w:r>
          </w:p>
        </w:tc>
        <w:tc>
          <w:tcPr>
            <w:tcW w:w="992" w:type="dxa"/>
            <w:tcBorders>
              <w:top w:val="nil"/>
              <w:left w:val="nil"/>
              <w:bottom w:val="single" w:sz="4" w:space="0" w:color="auto"/>
              <w:right w:val="single" w:sz="8" w:space="0" w:color="auto"/>
            </w:tcBorders>
            <w:noWrap/>
            <w:vAlign w:val="center"/>
            <w:hideMark/>
          </w:tcPr>
          <w:p w14:paraId="3E348C2F"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65B2069A" w14:textId="77777777" w:rsidTr="00361414">
        <w:trPr>
          <w:trHeight w:val="2820"/>
        </w:trPr>
        <w:tc>
          <w:tcPr>
            <w:tcW w:w="567" w:type="dxa"/>
            <w:tcBorders>
              <w:top w:val="nil"/>
              <w:left w:val="single" w:sz="8" w:space="0" w:color="auto"/>
              <w:bottom w:val="single" w:sz="4" w:space="0" w:color="auto"/>
              <w:right w:val="nil"/>
            </w:tcBorders>
            <w:noWrap/>
            <w:vAlign w:val="center"/>
            <w:hideMark/>
          </w:tcPr>
          <w:p w14:paraId="7C277F71" w14:textId="77777777" w:rsidR="00916F71" w:rsidRPr="000C2A22" w:rsidRDefault="00916F71" w:rsidP="00361414">
            <w:pPr>
              <w:jc w:val="center"/>
              <w:rPr>
                <w:rFonts w:ascii="Calibri" w:hAnsi="Calibri" w:cs="Calibri"/>
                <w:lang w:val="ro-RO"/>
              </w:rPr>
            </w:pPr>
            <w:r w:rsidRPr="000C2A22">
              <w:rPr>
                <w:rFonts w:ascii="Calibri" w:hAnsi="Calibri" w:cs="Calibri"/>
                <w:lang w:val="ro-RO"/>
              </w:rPr>
              <w:t>5</w:t>
            </w:r>
          </w:p>
        </w:tc>
        <w:tc>
          <w:tcPr>
            <w:tcW w:w="1418" w:type="dxa"/>
            <w:tcBorders>
              <w:top w:val="nil"/>
              <w:left w:val="single" w:sz="8" w:space="0" w:color="auto"/>
              <w:bottom w:val="single" w:sz="4" w:space="0" w:color="auto"/>
              <w:right w:val="single" w:sz="4" w:space="0" w:color="auto"/>
            </w:tcBorders>
            <w:vAlign w:val="center"/>
            <w:hideMark/>
          </w:tcPr>
          <w:p w14:paraId="12511DDF"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Programele organizate au ca scop educarea ecologică a comunităţii, faciltarea convieţuirii comunităţii cu natura, </w:t>
            </w:r>
            <w:r w:rsidRPr="000C2A22">
              <w:rPr>
                <w:rFonts w:ascii="Calibri" w:hAnsi="Calibri" w:cs="Calibri"/>
                <w:lang w:val="ro-RO"/>
              </w:rPr>
              <w:lastRenderedPageBreak/>
              <w:t xml:space="preserve">promovarea cărţilor de specialitate, promovarea lecturii şi susţinerea vieţii comunitare. </w:t>
            </w:r>
            <w:r w:rsidRPr="000C2A22">
              <w:rPr>
                <w:rFonts w:ascii="Calibri" w:hAnsi="Calibri" w:cs="Calibri"/>
                <w:lang w:val="ro-RO"/>
              </w:rPr>
              <w:br/>
              <w:t xml:space="preserve">  </w:t>
            </w:r>
          </w:p>
        </w:tc>
        <w:tc>
          <w:tcPr>
            <w:tcW w:w="1559" w:type="dxa"/>
            <w:tcBorders>
              <w:top w:val="nil"/>
              <w:left w:val="nil"/>
              <w:bottom w:val="single" w:sz="4" w:space="0" w:color="auto"/>
              <w:right w:val="single" w:sz="4" w:space="0" w:color="auto"/>
            </w:tcBorders>
            <w:vAlign w:val="center"/>
            <w:hideMark/>
          </w:tcPr>
          <w:p w14:paraId="4CF3B0C7"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 În cadrul programului am avut  loc diferite activităţi tematice, având ca scop educarea ecologică a </w:t>
            </w:r>
            <w:r w:rsidRPr="000C2A22">
              <w:rPr>
                <w:rFonts w:ascii="Calibri" w:hAnsi="Calibri" w:cs="Calibri"/>
                <w:lang w:val="ro-RO"/>
              </w:rPr>
              <w:lastRenderedPageBreak/>
              <w:t xml:space="preserve">comunităţii, dobândirea cunoştinţelor de specialitate, întâlnirea comunităţii cu specialişti. </w:t>
            </w:r>
          </w:p>
        </w:tc>
        <w:tc>
          <w:tcPr>
            <w:tcW w:w="1843" w:type="dxa"/>
            <w:tcBorders>
              <w:top w:val="nil"/>
              <w:left w:val="nil"/>
              <w:bottom w:val="single" w:sz="4" w:space="0" w:color="auto"/>
              <w:right w:val="single" w:sz="8" w:space="0" w:color="auto"/>
            </w:tcBorders>
            <w:vAlign w:val="center"/>
            <w:hideMark/>
          </w:tcPr>
          <w:p w14:paraId="3BD1A80C"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Biblioteca de seminţe</w:t>
            </w:r>
          </w:p>
        </w:tc>
        <w:tc>
          <w:tcPr>
            <w:tcW w:w="850" w:type="dxa"/>
            <w:tcBorders>
              <w:top w:val="nil"/>
              <w:left w:val="nil"/>
              <w:bottom w:val="single" w:sz="4" w:space="0" w:color="auto"/>
              <w:right w:val="single" w:sz="4" w:space="0" w:color="auto"/>
            </w:tcBorders>
            <w:vAlign w:val="center"/>
            <w:hideMark/>
          </w:tcPr>
          <w:p w14:paraId="7528A175"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1134" w:type="dxa"/>
            <w:tcBorders>
              <w:top w:val="nil"/>
              <w:left w:val="nil"/>
              <w:bottom w:val="single" w:sz="4" w:space="0" w:color="auto"/>
              <w:right w:val="single" w:sz="8" w:space="0" w:color="auto"/>
            </w:tcBorders>
            <w:noWrap/>
            <w:vAlign w:val="center"/>
            <w:hideMark/>
          </w:tcPr>
          <w:p w14:paraId="32C70230"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709" w:type="dxa"/>
            <w:tcBorders>
              <w:top w:val="nil"/>
              <w:left w:val="nil"/>
              <w:bottom w:val="single" w:sz="4" w:space="0" w:color="auto"/>
              <w:right w:val="single" w:sz="4" w:space="0" w:color="auto"/>
            </w:tcBorders>
            <w:vAlign w:val="center"/>
            <w:hideMark/>
          </w:tcPr>
          <w:p w14:paraId="17ABA882" w14:textId="77777777" w:rsidR="00916F71" w:rsidRPr="000C2A22" w:rsidRDefault="00916F71" w:rsidP="00361414">
            <w:pPr>
              <w:jc w:val="right"/>
              <w:rPr>
                <w:rFonts w:ascii="Calibri" w:hAnsi="Calibri" w:cs="Calibri"/>
                <w:lang w:val="ro-RO"/>
              </w:rPr>
            </w:pPr>
            <w:r w:rsidRPr="000C2A22">
              <w:rPr>
                <w:rFonts w:ascii="Calibri" w:hAnsi="Calibri" w:cs="Calibri"/>
                <w:lang w:val="ro-RO"/>
              </w:rPr>
              <w:t>700,00</w:t>
            </w:r>
          </w:p>
        </w:tc>
        <w:tc>
          <w:tcPr>
            <w:tcW w:w="992" w:type="dxa"/>
            <w:tcBorders>
              <w:top w:val="nil"/>
              <w:left w:val="nil"/>
              <w:bottom w:val="single" w:sz="4" w:space="0" w:color="auto"/>
              <w:right w:val="single" w:sz="8" w:space="0" w:color="auto"/>
            </w:tcBorders>
            <w:noWrap/>
            <w:vAlign w:val="center"/>
            <w:hideMark/>
          </w:tcPr>
          <w:p w14:paraId="2F6C3821"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2344F0E1" w14:textId="77777777" w:rsidTr="00361414">
        <w:trPr>
          <w:trHeight w:val="2295"/>
        </w:trPr>
        <w:tc>
          <w:tcPr>
            <w:tcW w:w="567" w:type="dxa"/>
            <w:tcBorders>
              <w:top w:val="nil"/>
              <w:left w:val="single" w:sz="8" w:space="0" w:color="auto"/>
              <w:bottom w:val="single" w:sz="4" w:space="0" w:color="auto"/>
              <w:right w:val="nil"/>
            </w:tcBorders>
            <w:noWrap/>
            <w:vAlign w:val="center"/>
            <w:hideMark/>
          </w:tcPr>
          <w:p w14:paraId="79B4401F" w14:textId="77777777" w:rsidR="00916F71" w:rsidRPr="000C2A22" w:rsidRDefault="00916F71" w:rsidP="00361414">
            <w:pPr>
              <w:jc w:val="center"/>
              <w:rPr>
                <w:rFonts w:ascii="Calibri" w:hAnsi="Calibri" w:cs="Calibri"/>
                <w:lang w:val="ro-RO"/>
              </w:rPr>
            </w:pPr>
            <w:r w:rsidRPr="000C2A22">
              <w:rPr>
                <w:rFonts w:ascii="Calibri" w:hAnsi="Calibri" w:cs="Calibri"/>
                <w:lang w:val="ro-RO"/>
              </w:rPr>
              <w:t>6</w:t>
            </w:r>
          </w:p>
        </w:tc>
        <w:tc>
          <w:tcPr>
            <w:tcW w:w="1418" w:type="dxa"/>
            <w:tcBorders>
              <w:top w:val="nil"/>
              <w:left w:val="single" w:sz="8" w:space="0" w:color="auto"/>
              <w:bottom w:val="single" w:sz="4" w:space="0" w:color="auto"/>
              <w:right w:val="single" w:sz="4" w:space="0" w:color="auto"/>
            </w:tcBorders>
            <w:vAlign w:val="center"/>
            <w:hideMark/>
          </w:tcPr>
          <w:p w14:paraId="130CE0F9"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Programul face parte din şirul evenimentelor organizate cu ocazia Zilelor Judeţului Harghita.  Promovarea valorilor culturale regional-locale, colaborare cu autori locali şi  reprezentanţii artei locale , promovarea lecturii şi a artei, a culturii scrise.   </w:t>
            </w:r>
          </w:p>
        </w:tc>
        <w:tc>
          <w:tcPr>
            <w:tcW w:w="1559" w:type="dxa"/>
            <w:tcBorders>
              <w:top w:val="nil"/>
              <w:left w:val="nil"/>
              <w:bottom w:val="single" w:sz="4" w:space="0" w:color="auto"/>
              <w:right w:val="single" w:sz="4" w:space="0" w:color="auto"/>
            </w:tcBorders>
            <w:vAlign w:val="center"/>
            <w:hideMark/>
          </w:tcPr>
          <w:p w14:paraId="701F5FBC"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În cadrul Zilelor Judeţului Harghita, ediţia a XIX-a, au avut loc evenimente culturale, pentru diferite grupuri de țintă, focusul fiind pe tineret  Programele inițiate de bibliotecă, organizate în cadrul Zilelor judeţului Harghita contribuie la întărirea identităţii locale şi regionale în rândul generaţiilor tinere, precum şi la promovarea lecturii şi a culturii scrise în rândul </w:t>
            </w:r>
            <w:r w:rsidRPr="000C2A22">
              <w:rPr>
                <w:rFonts w:ascii="Calibri" w:hAnsi="Calibri" w:cs="Calibri"/>
                <w:lang w:val="ro-RO"/>
              </w:rPr>
              <w:lastRenderedPageBreak/>
              <w:t>copiilor. La</w:t>
            </w:r>
            <w:r w:rsidRPr="000C2A22">
              <w:rPr>
                <w:rFonts w:ascii="Calibri" w:hAnsi="Calibri" w:cs="Calibri"/>
                <w:lang w:val="ro-RO"/>
              </w:rPr>
              <w:br/>
              <w:t>programe au participat un număr de 256 de persoane.</w:t>
            </w:r>
          </w:p>
        </w:tc>
        <w:tc>
          <w:tcPr>
            <w:tcW w:w="1843" w:type="dxa"/>
            <w:tcBorders>
              <w:top w:val="nil"/>
              <w:left w:val="nil"/>
              <w:bottom w:val="single" w:sz="4" w:space="0" w:color="auto"/>
              <w:right w:val="single" w:sz="8" w:space="0" w:color="auto"/>
            </w:tcBorders>
            <w:vAlign w:val="center"/>
            <w:hideMark/>
          </w:tcPr>
          <w:p w14:paraId="7EA8A0BC"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Zilele Judeţului Harghita – promovarea varietăţii culturale a regiunii    </w:t>
            </w:r>
          </w:p>
        </w:tc>
        <w:tc>
          <w:tcPr>
            <w:tcW w:w="850" w:type="dxa"/>
            <w:tcBorders>
              <w:top w:val="nil"/>
              <w:left w:val="nil"/>
              <w:bottom w:val="single" w:sz="4" w:space="0" w:color="auto"/>
              <w:right w:val="single" w:sz="4" w:space="0" w:color="auto"/>
            </w:tcBorders>
            <w:vAlign w:val="center"/>
            <w:hideMark/>
          </w:tcPr>
          <w:p w14:paraId="262B4CCD"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1 000,00</w:t>
            </w:r>
          </w:p>
        </w:tc>
        <w:tc>
          <w:tcPr>
            <w:tcW w:w="1134" w:type="dxa"/>
            <w:tcBorders>
              <w:top w:val="nil"/>
              <w:left w:val="nil"/>
              <w:bottom w:val="single" w:sz="4" w:space="0" w:color="auto"/>
              <w:right w:val="single" w:sz="8" w:space="0" w:color="auto"/>
            </w:tcBorders>
            <w:noWrap/>
            <w:vAlign w:val="center"/>
            <w:hideMark/>
          </w:tcPr>
          <w:p w14:paraId="662E1BBA"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1 000,00</w:t>
            </w:r>
          </w:p>
        </w:tc>
        <w:tc>
          <w:tcPr>
            <w:tcW w:w="709" w:type="dxa"/>
            <w:tcBorders>
              <w:top w:val="nil"/>
              <w:left w:val="nil"/>
              <w:bottom w:val="single" w:sz="4" w:space="0" w:color="auto"/>
              <w:right w:val="single" w:sz="4" w:space="0" w:color="auto"/>
            </w:tcBorders>
            <w:vAlign w:val="center"/>
            <w:hideMark/>
          </w:tcPr>
          <w:p w14:paraId="11EAA4CF" w14:textId="77777777" w:rsidR="00916F71" w:rsidRPr="000C2A22" w:rsidRDefault="00916F71" w:rsidP="00361414">
            <w:pPr>
              <w:jc w:val="right"/>
              <w:rPr>
                <w:rFonts w:ascii="Calibri" w:hAnsi="Calibri" w:cs="Calibri"/>
                <w:lang w:val="ro-RO"/>
              </w:rPr>
            </w:pPr>
            <w:r w:rsidRPr="000C2A22">
              <w:rPr>
                <w:rFonts w:ascii="Calibri" w:hAnsi="Calibri" w:cs="Calibri"/>
                <w:lang w:val="ro-RO"/>
              </w:rPr>
              <w:t>600,00</w:t>
            </w:r>
          </w:p>
        </w:tc>
        <w:tc>
          <w:tcPr>
            <w:tcW w:w="992" w:type="dxa"/>
            <w:tcBorders>
              <w:top w:val="nil"/>
              <w:left w:val="nil"/>
              <w:bottom w:val="single" w:sz="4" w:space="0" w:color="auto"/>
              <w:right w:val="single" w:sz="8" w:space="0" w:color="auto"/>
            </w:tcBorders>
            <w:noWrap/>
            <w:vAlign w:val="center"/>
            <w:hideMark/>
          </w:tcPr>
          <w:p w14:paraId="71C164CD" w14:textId="77777777" w:rsidR="00916F71" w:rsidRPr="000C2A22" w:rsidRDefault="00916F71" w:rsidP="00361414">
            <w:pPr>
              <w:jc w:val="right"/>
              <w:rPr>
                <w:rFonts w:ascii="Calibri" w:hAnsi="Calibri" w:cs="Calibri"/>
                <w:lang w:val="ro-RO"/>
              </w:rPr>
            </w:pPr>
            <w:r w:rsidRPr="000C2A22">
              <w:rPr>
                <w:rFonts w:ascii="Calibri" w:hAnsi="Calibri" w:cs="Calibri"/>
                <w:lang w:val="ro-RO"/>
              </w:rPr>
              <w:t>575,40</w:t>
            </w:r>
          </w:p>
        </w:tc>
      </w:tr>
      <w:tr w:rsidR="000C2A22" w:rsidRPr="000C2A22" w14:paraId="0101E8C6" w14:textId="77777777" w:rsidTr="00361414">
        <w:trPr>
          <w:trHeight w:val="3585"/>
        </w:trPr>
        <w:tc>
          <w:tcPr>
            <w:tcW w:w="567" w:type="dxa"/>
            <w:tcBorders>
              <w:top w:val="nil"/>
              <w:left w:val="single" w:sz="8" w:space="0" w:color="auto"/>
              <w:bottom w:val="single" w:sz="4" w:space="0" w:color="auto"/>
              <w:right w:val="nil"/>
            </w:tcBorders>
            <w:noWrap/>
            <w:vAlign w:val="center"/>
            <w:hideMark/>
          </w:tcPr>
          <w:p w14:paraId="26D9AA80" w14:textId="77777777" w:rsidR="00916F71" w:rsidRPr="000C2A22" w:rsidRDefault="00916F71" w:rsidP="00361414">
            <w:pPr>
              <w:jc w:val="center"/>
              <w:rPr>
                <w:rFonts w:ascii="Calibri" w:hAnsi="Calibri" w:cs="Calibri"/>
                <w:lang w:val="ro-RO"/>
              </w:rPr>
            </w:pPr>
            <w:r w:rsidRPr="000C2A22">
              <w:rPr>
                <w:rFonts w:ascii="Calibri" w:hAnsi="Calibri" w:cs="Calibri"/>
                <w:lang w:val="ro-RO"/>
              </w:rPr>
              <w:t>7</w:t>
            </w:r>
          </w:p>
        </w:tc>
        <w:tc>
          <w:tcPr>
            <w:tcW w:w="1418" w:type="dxa"/>
            <w:tcBorders>
              <w:top w:val="nil"/>
              <w:left w:val="single" w:sz="8" w:space="0" w:color="auto"/>
              <w:bottom w:val="single" w:sz="4" w:space="0" w:color="auto"/>
              <w:right w:val="single" w:sz="4" w:space="0" w:color="auto"/>
            </w:tcBorders>
            <w:vAlign w:val="bottom"/>
            <w:hideMark/>
          </w:tcPr>
          <w:p w14:paraId="076EC446"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 Programele organizate cu ocazia Zilelor Ținutului Secuiesc au ca scop promovarea valorilor culturale și naturale regional-locale,  întărirea identităţii local-regionale, aprofundarea cunoștințelor despre regiune în rândul comunităților locale, prin implicarea lor  în activităţi de studii şi cercetări locale, și promovarea rezultatelor acestor activități în </w:t>
            </w:r>
            <w:r w:rsidRPr="000C2A22">
              <w:rPr>
                <w:rFonts w:ascii="Calibri" w:hAnsi="Calibri" w:cs="Calibri"/>
                <w:lang w:val="ro-RO"/>
              </w:rPr>
              <w:lastRenderedPageBreak/>
              <w:t xml:space="preserve">rândul comunităților. </w:t>
            </w:r>
          </w:p>
        </w:tc>
        <w:tc>
          <w:tcPr>
            <w:tcW w:w="1559" w:type="dxa"/>
            <w:tcBorders>
              <w:top w:val="nil"/>
              <w:left w:val="nil"/>
              <w:bottom w:val="single" w:sz="4" w:space="0" w:color="auto"/>
              <w:right w:val="single" w:sz="4" w:space="0" w:color="auto"/>
            </w:tcBorders>
            <w:vAlign w:val="center"/>
            <w:hideMark/>
          </w:tcPr>
          <w:p w14:paraId="3F6C67C1"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Există un interes permanent în rândul comunităților locale față de programe și evenimente</w:t>
            </w:r>
            <w:r w:rsidRPr="000C2A22">
              <w:rPr>
                <w:rFonts w:ascii="Calibri" w:hAnsi="Calibri" w:cs="Calibri"/>
                <w:lang w:val="ro-RO"/>
              </w:rPr>
              <w:br/>
              <w:t>prezentând valori local-regionale. Programele inițiate de bibliotecă, organizate în cadrul</w:t>
            </w:r>
            <w:r w:rsidRPr="000C2A22">
              <w:rPr>
                <w:rFonts w:ascii="Calibri" w:hAnsi="Calibri" w:cs="Calibri"/>
                <w:lang w:val="ro-RO"/>
              </w:rPr>
              <w:br/>
              <w:t>Zilelor Ţinutului Secuiesc contribuit la întărirea identităţii locale şi regionale în rândul</w:t>
            </w:r>
            <w:r w:rsidRPr="000C2A22">
              <w:rPr>
                <w:rFonts w:ascii="Calibri" w:hAnsi="Calibri" w:cs="Calibri"/>
                <w:lang w:val="ro-RO"/>
              </w:rPr>
              <w:br/>
              <w:t xml:space="preserve">generaţiilor tinere şi altor generaţii, precum şi la promovarea lecturii şi a culturii scrise. La 5 evenimente  au participat un număr de </w:t>
            </w:r>
            <w:r w:rsidRPr="000C2A22">
              <w:rPr>
                <w:rFonts w:ascii="Calibri" w:hAnsi="Calibri" w:cs="Calibri"/>
                <w:lang w:val="ro-RO"/>
              </w:rPr>
              <w:lastRenderedPageBreak/>
              <w:t>300 de persoane.</w:t>
            </w:r>
          </w:p>
        </w:tc>
        <w:tc>
          <w:tcPr>
            <w:tcW w:w="1843" w:type="dxa"/>
            <w:tcBorders>
              <w:top w:val="nil"/>
              <w:left w:val="nil"/>
              <w:bottom w:val="single" w:sz="4" w:space="0" w:color="auto"/>
              <w:right w:val="single" w:sz="8" w:space="0" w:color="auto"/>
            </w:tcBorders>
            <w:vAlign w:val="center"/>
            <w:hideMark/>
          </w:tcPr>
          <w:p w14:paraId="3CD5250A"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 xml:space="preserve">Zilele Ţinutului Secuiesc – programe de bibliotecă în sprijinul construirii destinațiilor local-religioase </w:t>
            </w:r>
          </w:p>
        </w:tc>
        <w:tc>
          <w:tcPr>
            <w:tcW w:w="850" w:type="dxa"/>
            <w:tcBorders>
              <w:top w:val="nil"/>
              <w:left w:val="nil"/>
              <w:bottom w:val="single" w:sz="4" w:space="0" w:color="auto"/>
              <w:right w:val="single" w:sz="4" w:space="0" w:color="auto"/>
            </w:tcBorders>
            <w:vAlign w:val="center"/>
            <w:hideMark/>
          </w:tcPr>
          <w:p w14:paraId="57FAC6E0"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1134" w:type="dxa"/>
            <w:tcBorders>
              <w:top w:val="nil"/>
              <w:left w:val="nil"/>
              <w:bottom w:val="single" w:sz="4" w:space="0" w:color="auto"/>
              <w:right w:val="single" w:sz="8" w:space="0" w:color="auto"/>
            </w:tcBorders>
            <w:noWrap/>
            <w:vAlign w:val="center"/>
            <w:hideMark/>
          </w:tcPr>
          <w:p w14:paraId="4AAC5BD6"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709" w:type="dxa"/>
            <w:tcBorders>
              <w:top w:val="nil"/>
              <w:left w:val="nil"/>
              <w:bottom w:val="single" w:sz="4" w:space="0" w:color="auto"/>
              <w:right w:val="single" w:sz="4" w:space="0" w:color="auto"/>
            </w:tcBorders>
            <w:vAlign w:val="center"/>
            <w:hideMark/>
          </w:tcPr>
          <w:p w14:paraId="514C0020" w14:textId="77777777" w:rsidR="00916F71" w:rsidRPr="000C2A22" w:rsidRDefault="00916F71" w:rsidP="00361414">
            <w:pPr>
              <w:jc w:val="right"/>
              <w:rPr>
                <w:rFonts w:ascii="Calibri" w:hAnsi="Calibri" w:cs="Calibri"/>
                <w:lang w:val="ro-RO"/>
              </w:rPr>
            </w:pPr>
            <w:r w:rsidRPr="000C2A22">
              <w:rPr>
                <w:rFonts w:ascii="Calibri" w:hAnsi="Calibri" w:cs="Calibri"/>
                <w:lang w:val="ro-RO"/>
              </w:rPr>
              <w:t>200,00</w:t>
            </w:r>
          </w:p>
        </w:tc>
        <w:tc>
          <w:tcPr>
            <w:tcW w:w="992" w:type="dxa"/>
            <w:tcBorders>
              <w:top w:val="nil"/>
              <w:left w:val="nil"/>
              <w:bottom w:val="single" w:sz="4" w:space="0" w:color="auto"/>
              <w:right w:val="single" w:sz="8" w:space="0" w:color="auto"/>
            </w:tcBorders>
            <w:noWrap/>
            <w:vAlign w:val="center"/>
            <w:hideMark/>
          </w:tcPr>
          <w:p w14:paraId="6BADAE3A"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4370602A" w14:textId="77777777" w:rsidTr="00361414">
        <w:trPr>
          <w:trHeight w:val="3060"/>
        </w:trPr>
        <w:tc>
          <w:tcPr>
            <w:tcW w:w="567" w:type="dxa"/>
            <w:tcBorders>
              <w:top w:val="nil"/>
              <w:left w:val="single" w:sz="8" w:space="0" w:color="auto"/>
              <w:bottom w:val="single" w:sz="4" w:space="0" w:color="auto"/>
              <w:right w:val="nil"/>
            </w:tcBorders>
            <w:noWrap/>
            <w:vAlign w:val="center"/>
            <w:hideMark/>
          </w:tcPr>
          <w:p w14:paraId="414BB797" w14:textId="77777777" w:rsidR="00916F71" w:rsidRPr="000C2A22" w:rsidRDefault="00916F71" w:rsidP="00361414">
            <w:pPr>
              <w:jc w:val="center"/>
              <w:rPr>
                <w:rFonts w:ascii="Calibri" w:hAnsi="Calibri" w:cs="Calibri"/>
                <w:lang w:val="ro-RO"/>
              </w:rPr>
            </w:pPr>
            <w:r w:rsidRPr="000C2A22">
              <w:rPr>
                <w:rFonts w:ascii="Calibri" w:hAnsi="Calibri" w:cs="Calibri"/>
                <w:lang w:val="ro-RO"/>
              </w:rPr>
              <w:t>8</w:t>
            </w:r>
          </w:p>
        </w:tc>
        <w:tc>
          <w:tcPr>
            <w:tcW w:w="1418" w:type="dxa"/>
            <w:tcBorders>
              <w:top w:val="nil"/>
              <w:left w:val="single" w:sz="8" w:space="0" w:color="auto"/>
              <w:bottom w:val="single" w:sz="4" w:space="0" w:color="auto"/>
              <w:right w:val="single" w:sz="4" w:space="0" w:color="auto"/>
            </w:tcBorders>
            <w:vAlign w:val="center"/>
            <w:hideMark/>
          </w:tcPr>
          <w:p w14:paraId="10CEF686" w14:textId="77777777" w:rsidR="00916F71" w:rsidRPr="000C2A22" w:rsidRDefault="00916F71" w:rsidP="00361414">
            <w:pPr>
              <w:rPr>
                <w:rFonts w:ascii="Calibri" w:hAnsi="Calibri" w:cs="Calibri"/>
                <w:lang w:val="ro-RO"/>
              </w:rPr>
            </w:pPr>
            <w:r w:rsidRPr="000C2A22">
              <w:rPr>
                <w:rFonts w:ascii="Calibri" w:hAnsi="Calibri" w:cs="Calibri"/>
                <w:lang w:val="ro-RO"/>
              </w:rPr>
              <w:t>Membrii comunităţilor precizate să beneficieze de servicii de bibliotecă apropiate de standardele prevăzute în Legea bibliotecilor</w:t>
            </w:r>
          </w:p>
        </w:tc>
        <w:tc>
          <w:tcPr>
            <w:tcW w:w="1559" w:type="dxa"/>
            <w:tcBorders>
              <w:top w:val="nil"/>
              <w:left w:val="nil"/>
              <w:bottom w:val="single" w:sz="4" w:space="0" w:color="auto"/>
              <w:right w:val="single" w:sz="4" w:space="0" w:color="auto"/>
            </w:tcBorders>
            <w:hideMark/>
          </w:tcPr>
          <w:p w14:paraId="6ED42960" w14:textId="77777777" w:rsidR="00916F71" w:rsidRPr="000C2A22" w:rsidRDefault="00916F71" w:rsidP="00361414">
            <w:pPr>
              <w:rPr>
                <w:rFonts w:ascii="Calibri" w:hAnsi="Calibri" w:cs="Calibri"/>
                <w:lang w:val="ro-RO"/>
              </w:rPr>
            </w:pPr>
            <w:r w:rsidRPr="000C2A22">
              <w:rPr>
                <w:rFonts w:ascii="Calibri" w:hAnsi="Calibri" w:cs="Calibri"/>
                <w:lang w:val="ro-RO"/>
              </w:rPr>
              <w:br/>
              <w:t>Programul Servicii de bibliotecă pentru comunităţi mici se propune a face parte din</w:t>
            </w:r>
            <w:r w:rsidRPr="000C2A22">
              <w:rPr>
                <w:rFonts w:ascii="Calibri" w:hAnsi="Calibri" w:cs="Calibri"/>
                <w:lang w:val="ro-RO"/>
              </w:rPr>
              <w:br/>
              <w:t>oferta anuală de programe a bibliotecii pentru că există precedent favorabil în acest sens. Datorită</w:t>
            </w:r>
            <w:r w:rsidRPr="000C2A22">
              <w:rPr>
                <w:rFonts w:ascii="Calibri" w:hAnsi="Calibri" w:cs="Calibri"/>
                <w:lang w:val="ro-RO"/>
              </w:rPr>
              <w:br/>
              <w:t>rezultatelor acestui program, serviciile de bibliotecă furnizate către populaţia judeţului se</w:t>
            </w:r>
            <w:r w:rsidRPr="000C2A22">
              <w:rPr>
                <w:rFonts w:ascii="Calibri" w:hAnsi="Calibri" w:cs="Calibri"/>
                <w:lang w:val="ro-RO"/>
              </w:rPr>
              <w:br/>
              <w:t xml:space="preserve">îmbunătăţesc semnificativ, fapt reflectat </w:t>
            </w:r>
            <w:r w:rsidRPr="000C2A22">
              <w:rPr>
                <w:rFonts w:ascii="Calibri" w:hAnsi="Calibri" w:cs="Calibri"/>
                <w:lang w:val="ro-RO"/>
              </w:rPr>
              <w:lastRenderedPageBreak/>
              <w:t>şi în indicatorii statistici ai bibliotecilor participante. Cititorii beneficiari ai serviciilor de lectura din 6 localitati.</w:t>
            </w:r>
          </w:p>
        </w:tc>
        <w:tc>
          <w:tcPr>
            <w:tcW w:w="1843" w:type="dxa"/>
            <w:tcBorders>
              <w:top w:val="nil"/>
              <w:left w:val="nil"/>
              <w:bottom w:val="single" w:sz="4" w:space="0" w:color="auto"/>
              <w:right w:val="single" w:sz="8" w:space="0" w:color="auto"/>
            </w:tcBorders>
            <w:vAlign w:val="center"/>
            <w:hideMark/>
          </w:tcPr>
          <w:p w14:paraId="5C4438A4"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Servicii de bibliotecă pentru comunităţi mici – program în colaborare cu bibliotecile din judeţ</w:t>
            </w:r>
          </w:p>
        </w:tc>
        <w:tc>
          <w:tcPr>
            <w:tcW w:w="850" w:type="dxa"/>
            <w:tcBorders>
              <w:top w:val="nil"/>
              <w:left w:val="nil"/>
              <w:bottom w:val="single" w:sz="4" w:space="0" w:color="auto"/>
              <w:right w:val="single" w:sz="4" w:space="0" w:color="auto"/>
            </w:tcBorders>
            <w:vAlign w:val="center"/>
            <w:hideMark/>
          </w:tcPr>
          <w:p w14:paraId="403DD3A7"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1134" w:type="dxa"/>
            <w:tcBorders>
              <w:top w:val="nil"/>
              <w:left w:val="nil"/>
              <w:bottom w:val="single" w:sz="4" w:space="0" w:color="auto"/>
              <w:right w:val="single" w:sz="8" w:space="0" w:color="auto"/>
            </w:tcBorders>
            <w:noWrap/>
            <w:vAlign w:val="center"/>
            <w:hideMark/>
          </w:tcPr>
          <w:p w14:paraId="1EED92F9"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709" w:type="dxa"/>
            <w:tcBorders>
              <w:top w:val="nil"/>
              <w:left w:val="nil"/>
              <w:bottom w:val="single" w:sz="4" w:space="0" w:color="auto"/>
              <w:right w:val="single" w:sz="4" w:space="0" w:color="auto"/>
            </w:tcBorders>
            <w:vAlign w:val="center"/>
            <w:hideMark/>
          </w:tcPr>
          <w:p w14:paraId="1B2C241D"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992" w:type="dxa"/>
            <w:tcBorders>
              <w:top w:val="nil"/>
              <w:left w:val="nil"/>
              <w:bottom w:val="single" w:sz="4" w:space="0" w:color="auto"/>
              <w:right w:val="single" w:sz="8" w:space="0" w:color="auto"/>
            </w:tcBorders>
            <w:noWrap/>
            <w:vAlign w:val="center"/>
            <w:hideMark/>
          </w:tcPr>
          <w:p w14:paraId="07723538"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3B60A9CE" w14:textId="77777777" w:rsidTr="00361414">
        <w:trPr>
          <w:trHeight w:val="1692"/>
        </w:trPr>
        <w:tc>
          <w:tcPr>
            <w:tcW w:w="567" w:type="dxa"/>
            <w:tcBorders>
              <w:top w:val="nil"/>
              <w:left w:val="single" w:sz="8" w:space="0" w:color="auto"/>
              <w:bottom w:val="single" w:sz="4" w:space="0" w:color="auto"/>
              <w:right w:val="nil"/>
            </w:tcBorders>
            <w:noWrap/>
            <w:vAlign w:val="center"/>
            <w:hideMark/>
          </w:tcPr>
          <w:p w14:paraId="4925F549" w14:textId="77777777" w:rsidR="00916F71" w:rsidRPr="000C2A22" w:rsidRDefault="00916F71" w:rsidP="00361414">
            <w:pPr>
              <w:jc w:val="center"/>
              <w:rPr>
                <w:rFonts w:ascii="Calibri" w:hAnsi="Calibri" w:cs="Calibri"/>
                <w:lang w:val="ro-RO"/>
              </w:rPr>
            </w:pPr>
            <w:r w:rsidRPr="000C2A22">
              <w:rPr>
                <w:rFonts w:ascii="Calibri" w:hAnsi="Calibri" w:cs="Calibri"/>
                <w:lang w:val="ro-RO"/>
              </w:rPr>
              <w:t>9</w:t>
            </w:r>
          </w:p>
        </w:tc>
        <w:tc>
          <w:tcPr>
            <w:tcW w:w="1418" w:type="dxa"/>
            <w:tcBorders>
              <w:top w:val="nil"/>
              <w:left w:val="single" w:sz="8" w:space="0" w:color="auto"/>
              <w:bottom w:val="single" w:sz="4" w:space="0" w:color="auto"/>
              <w:right w:val="single" w:sz="4" w:space="0" w:color="auto"/>
            </w:tcBorders>
            <w:vAlign w:val="center"/>
            <w:hideMark/>
          </w:tcPr>
          <w:p w14:paraId="503FDD0A"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Colaborare cu instituţiile de învăţământ din judeţ şi promovarea lecturii şi a culturii scrise în rândul copiilor și a tinerilor, precum şi activităţi de învăţare inovativă </w:t>
            </w:r>
          </w:p>
        </w:tc>
        <w:tc>
          <w:tcPr>
            <w:tcW w:w="1559" w:type="dxa"/>
            <w:tcBorders>
              <w:top w:val="nil"/>
              <w:left w:val="nil"/>
              <w:bottom w:val="single" w:sz="4" w:space="0" w:color="auto"/>
              <w:right w:val="single" w:sz="4" w:space="0" w:color="auto"/>
            </w:tcBorders>
            <w:vAlign w:val="center"/>
            <w:hideMark/>
          </w:tcPr>
          <w:p w14:paraId="3D0FBB93"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În cadrul programului Școala altfel a participat Colegiul National Octavian Goga , Gradinita Liviu Rebreanu , Gradinita Kis Herceg .Obiectu planificat a fost promovarea lecturii scrise , realizarea unor programe inovative.Institutia a fost vizitat lunar de catre copii care au participat la teatrul de papusi Kamishibai .Instituțiile școlare participante </w:t>
            </w:r>
            <w:r w:rsidRPr="000C2A22">
              <w:rPr>
                <w:rFonts w:ascii="Calibri" w:hAnsi="Calibri" w:cs="Calibri"/>
                <w:lang w:val="ro-RO"/>
              </w:rPr>
              <w:lastRenderedPageBreak/>
              <w:t>și-au prezentat interesul de a continua colaborarea cu biblioteca.</w:t>
            </w:r>
            <w:r w:rsidRPr="000C2A22">
              <w:rPr>
                <w:rFonts w:ascii="Calibri" w:hAnsi="Calibri" w:cs="Calibri"/>
                <w:lang w:val="ro-RO"/>
              </w:rPr>
              <w:br/>
              <w:t>La propunerea participanților la momentele de lectură am decis ca întâlnirile să se organizeze lunar.</w:t>
            </w:r>
            <w:r w:rsidRPr="000C2A22">
              <w:rPr>
                <w:rFonts w:ascii="Calibri" w:hAnsi="Calibri" w:cs="Calibri"/>
                <w:lang w:val="ro-RO"/>
              </w:rPr>
              <w:br/>
              <w:t>Biblioteca județeană a încheiat programe de parteneriat cu mai multe instituții școlare din oraș și din îmrejurimi penrtu a menține continuitatea.                                             2 evenimente majore și mai multe evenimente organizate lunar, saptamanal, aproximativ 327 de participanţi</w:t>
            </w:r>
          </w:p>
        </w:tc>
        <w:tc>
          <w:tcPr>
            <w:tcW w:w="1843" w:type="dxa"/>
            <w:tcBorders>
              <w:top w:val="nil"/>
              <w:left w:val="nil"/>
              <w:bottom w:val="single" w:sz="4" w:space="0" w:color="auto"/>
              <w:right w:val="single" w:sz="8" w:space="0" w:color="auto"/>
            </w:tcBorders>
            <w:vAlign w:val="center"/>
            <w:hideMark/>
          </w:tcPr>
          <w:p w14:paraId="1F9BC24F"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Colaborare cu instituţii de învăţâmănt în cadrul programului naţional „Şcoala altfel”</w:t>
            </w:r>
          </w:p>
        </w:tc>
        <w:tc>
          <w:tcPr>
            <w:tcW w:w="850" w:type="dxa"/>
            <w:tcBorders>
              <w:top w:val="nil"/>
              <w:left w:val="nil"/>
              <w:bottom w:val="single" w:sz="4" w:space="0" w:color="auto"/>
              <w:right w:val="single" w:sz="4" w:space="0" w:color="auto"/>
            </w:tcBorders>
            <w:vAlign w:val="center"/>
            <w:hideMark/>
          </w:tcPr>
          <w:p w14:paraId="357A0440"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1134" w:type="dxa"/>
            <w:tcBorders>
              <w:top w:val="nil"/>
              <w:left w:val="nil"/>
              <w:bottom w:val="single" w:sz="4" w:space="0" w:color="auto"/>
              <w:right w:val="single" w:sz="8" w:space="0" w:color="auto"/>
            </w:tcBorders>
            <w:noWrap/>
            <w:vAlign w:val="center"/>
            <w:hideMark/>
          </w:tcPr>
          <w:p w14:paraId="2501E3E4"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709" w:type="dxa"/>
            <w:tcBorders>
              <w:top w:val="nil"/>
              <w:left w:val="nil"/>
              <w:bottom w:val="single" w:sz="4" w:space="0" w:color="auto"/>
              <w:right w:val="single" w:sz="4" w:space="0" w:color="auto"/>
            </w:tcBorders>
            <w:vAlign w:val="center"/>
            <w:hideMark/>
          </w:tcPr>
          <w:p w14:paraId="54907718"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992" w:type="dxa"/>
            <w:tcBorders>
              <w:top w:val="nil"/>
              <w:left w:val="nil"/>
              <w:bottom w:val="single" w:sz="4" w:space="0" w:color="auto"/>
              <w:right w:val="single" w:sz="8" w:space="0" w:color="auto"/>
            </w:tcBorders>
            <w:noWrap/>
            <w:vAlign w:val="center"/>
            <w:hideMark/>
          </w:tcPr>
          <w:p w14:paraId="4535C8AF"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265B1026" w14:textId="77777777" w:rsidTr="00361414">
        <w:trPr>
          <w:trHeight w:val="2295"/>
        </w:trPr>
        <w:tc>
          <w:tcPr>
            <w:tcW w:w="567" w:type="dxa"/>
            <w:tcBorders>
              <w:top w:val="nil"/>
              <w:left w:val="single" w:sz="8" w:space="0" w:color="auto"/>
              <w:bottom w:val="single" w:sz="4" w:space="0" w:color="auto"/>
              <w:right w:val="nil"/>
            </w:tcBorders>
            <w:noWrap/>
            <w:vAlign w:val="center"/>
            <w:hideMark/>
          </w:tcPr>
          <w:p w14:paraId="065F2193" w14:textId="77777777" w:rsidR="00916F71" w:rsidRPr="000C2A22" w:rsidRDefault="00916F71" w:rsidP="00361414">
            <w:pPr>
              <w:jc w:val="center"/>
              <w:rPr>
                <w:rFonts w:ascii="Calibri" w:hAnsi="Calibri" w:cs="Calibri"/>
                <w:lang w:val="ro-RO"/>
              </w:rPr>
            </w:pPr>
            <w:r w:rsidRPr="000C2A22">
              <w:rPr>
                <w:rFonts w:ascii="Calibri" w:hAnsi="Calibri" w:cs="Calibri"/>
                <w:lang w:val="ro-RO"/>
              </w:rPr>
              <w:lastRenderedPageBreak/>
              <w:t>10</w:t>
            </w:r>
          </w:p>
        </w:tc>
        <w:tc>
          <w:tcPr>
            <w:tcW w:w="1418" w:type="dxa"/>
            <w:tcBorders>
              <w:top w:val="nil"/>
              <w:left w:val="single" w:sz="8" w:space="0" w:color="auto"/>
              <w:bottom w:val="single" w:sz="4" w:space="0" w:color="auto"/>
              <w:right w:val="single" w:sz="4" w:space="0" w:color="auto"/>
            </w:tcBorders>
            <w:vAlign w:val="center"/>
            <w:hideMark/>
          </w:tcPr>
          <w:p w14:paraId="0A97C0CC" w14:textId="77777777" w:rsidR="00916F71" w:rsidRPr="000C2A22" w:rsidRDefault="00916F71" w:rsidP="00361414">
            <w:pPr>
              <w:rPr>
                <w:rFonts w:ascii="Calibri" w:hAnsi="Calibri" w:cs="Calibri"/>
                <w:lang w:val="ro-RO"/>
              </w:rPr>
            </w:pPr>
            <w:r w:rsidRPr="000C2A22">
              <w:rPr>
                <w:rFonts w:ascii="Calibri" w:hAnsi="Calibri" w:cs="Calibri"/>
                <w:lang w:val="ro-RO"/>
              </w:rPr>
              <w:t>Promovarea lucrărilor autorilor locali în special, cultivarea interesului pentru literatura contemporană</w:t>
            </w:r>
          </w:p>
        </w:tc>
        <w:tc>
          <w:tcPr>
            <w:tcW w:w="1559" w:type="dxa"/>
            <w:tcBorders>
              <w:top w:val="nil"/>
              <w:left w:val="nil"/>
              <w:bottom w:val="single" w:sz="4" w:space="0" w:color="auto"/>
              <w:right w:val="single" w:sz="4" w:space="0" w:color="auto"/>
            </w:tcBorders>
            <w:vAlign w:val="center"/>
            <w:hideMark/>
          </w:tcPr>
          <w:p w14:paraId="7ACC1504" w14:textId="77777777" w:rsidR="00916F71" w:rsidRPr="000C2A22" w:rsidRDefault="00916F71" w:rsidP="00361414">
            <w:pPr>
              <w:rPr>
                <w:rFonts w:ascii="Calibri" w:hAnsi="Calibri" w:cs="Calibri"/>
                <w:lang w:val="ro-RO"/>
              </w:rPr>
            </w:pPr>
            <w:r w:rsidRPr="000C2A22">
              <w:rPr>
                <w:rFonts w:ascii="Calibri" w:hAnsi="Calibri" w:cs="Calibri"/>
                <w:lang w:val="ro-RO"/>
              </w:rPr>
              <w:br/>
            </w:r>
            <w:r w:rsidRPr="000C2A22">
              <w:rPr>
                <w:rFonts w:ascii="Calibri" w:hAnsi="Calibri" w:cs="Calibri"/>
                <w:lang w:val="ro-RO"/>
              </w:rPr>
              <w:br/>
              <w:t>La cele 36 de evenimente – prezentări de carte, întâlniri cu autori, prelegeri şi expoziţii</w:t>
            </w:r>
            <w:r w:rsidRPr="000C2A22">
              <w:rPr>
                <w:rFonts w:ascii="Calibri" w:hAnsi="Calibri" w:cs="Calibri"/>
                <w:lang w:val="ro-RO"/>
              </w:rPr>
              <w:br/>
              <w:t>–organizate de Biblioteca Judeţeană „Kájoni János” în cursul anului 2024 au participat</w:t>
            </w:r>
            <w:r w:rsidRPr="000C2A22">
              <w:rPr>
                <w:rFonts w:ascii="Calibri" w:hAnsi="Calibri" w:cs="Calibri"/>
                <w:lang w:val="ro-RO"/>
              </w:rPr>
              <w:br/>
              <w:t>aproximativ 1500 de persoane, acest număr reprezintă o creștere semnificativă față de anii</w:t>
            </w:r>
            <w:r w:rsidRPr="000C2A22">
              <w:rPr>
                <w:rFonts w:ascii="Calibri" w:hAnsi="Calibri" w:cs="Calibri"/>
                <w:lang w:val="ro-RO"/>
              </w:rPr>
              <w:br/>
              <w:t>2020-2021, care au fost arcați de pandemie.</w:t>
            </w:r>
          </w:p>
        </w:tc>
        <w:tc>
          <w:tcPr>
            <w:tcW w:w="1843" w:type="dxa"/>
            <w:tcBorders>
              <w:top w:val="nil"/>
              <w:left w:val="nil"/>
              <w:bottom w:val="single" w:sz="4" w:space="0" w:color="auto"/>
              <w:right w:val="single" w:sz="8" w:space="0" w:color="auto"/>
            </w:tcBorders>
            <w:vAlign w:val="center"/>
            <w:hideMark/>
          </w:tcPr>
          <w:p w14:paraId="024F4287"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Prezentări de cărţi, întâlniri cu scriitori , prelegeri, expoziţii        </w:t>
            </w:r>
          </w:p>
        </w:tc>
        <w:tc>
          <w:tcPr>
            <w:tcW w:w="850" w:type="dxa"/>
            <w:tcBorders>
              <w:top w:val="nil"/>
              <w:left w:val="nil"/>
              <w:bottom w:val="single" w:sz="4" w:space="0" w:color="auto"/>
              <w:right w:val="single" w:sz="4" w:space="0" w:color="auto"/>
            </w:tcBorders>
            <w:vAlign w:val="center"/>
            <w:hideMark/>
          </w:tcPr>
          <w:p w14:paraId="35B7E320"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1134" w:type="dxa"/>
            <w:tcBorders>
              <w:top w:val="nil"/>
              <w:left w:val="nil"/>
              <w:bottom w:val="single" w:sz="4" w:space="0" w:color="auto"/>
              <w:right w:val="single" w:sz="8" w:space="0" w:color="auto"/>
            </w:tcBorders>
            <w:noWrap/>
            <w:vAlign w:val="center"/>
            <w:hideMark/>
          </w:tcPr>
          <w:p w14:paraId="6A91114D"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709" w:type="dxa"/>
            <w:tcBorders>
              <w:top w:val="nil"/>
              <w:left w:val="nil"/>
              <w:bottom w:val="single" w:sz="4" w:space="0" w:color="auto"/>
              <w:right w:val="single" w:sz="4" w:space="0" w:color="auto"/>
            </w:tcBorders>
            <w:noWrap/>
            <w:vAlign w:val="center"/>
            <w:hideMark/>
          </w:tcPr>
          <w:p w14:paraId="5A519D2C" w14:textId="77777777" w:rsidR="00916F71" w:rsidRPr="000C2A22" w:rsidRDefault="00916F71" w:rsidP="00361414">
            <w:pPr>
              <w:jc w:val="right"/>
              <w:rPr>
                <w:rFonts w:ascii="Calibri" w:hAnsi="Calibri" w:cs="Calibri"/>
                <w:lang w:val="ro-RO"/>
              </w:rPr>
            </w:pPr>
            <w:r w:rsidRPr="000C2A22">
              <w:rPr>
                <w:rFonts w:ascii="Calibri" w:hAnsi="Calibri" w:cs="Calibri"/>
                <w:lang w:val="ro-RO"/>
              </w:rPr>
              <w:t>1 900,00</w:t>
            </w:r>
          </w:p>
        </w:tc>
        <w:tc>
          <w:tcPr>
            <w:tcW w:w="992" w:type="dxa"/>
            <w:tcBorders>
              <w:top w:val="nil"/>
              <w:left w:val="nil"/>
              <w:bottom w:val="single" w:sz="4" w:space="0" w:color="auto"/>
              <w:right w:val="single" w:sz="8" w:space="0" w:color="auto"/>
            </w:tcBorders>
            <w:noWrap/>
            <w:vAlign w:val="center"/>
            <w:hideMark/>
          </w:tcPr>
          <w:p w14:paraId="080797E6"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r w:rsidR="000C2A22" w:rsidRPr="000C2A22" w14:paraId="35CC1DBF" w14:textId="77777777" w:rsidTr="00361414">
        <w:trPr>
          <w:trHeight w:val="3075"/>
        </w:trPr>
        <w:tc>
          <w:tcPr>
            <w:tcW w:w="567" w:type="dxa"/>
            <w:tcBorders>
              <w:top w:val="nil"/>
              <w:left w:val="single" w:sz="8" w:space="0" w:color="auto"/>
              <w:bottom w:val="single" w:sz="8" w:space="0" w:color="auto"/>
              <w:right w:val="nil"/>
            </w:tcBorders>
            <w:noWrap/>
            <w:vAlign w:val="center"/>
            <w:hideMark/>
          </w:tcPr>
          <w:p w14:paraId="0E87411F" w14:textId="77777777" w:rsidR="00916F71" w:rsidRPr="000C2A22" w:rsidRDefault="00916F71" w:rsidP="00361414">
            <w:pPr>
              <w:jc w:val="center"/>
              <w:rPr>
                <w:rFonts w:ascii="Calibri" w:hAnsi="Calibri" w:cs="Calibri"/>
                <w:lang w:val="ro-RO"/>
              </w:rPr>
            </w:pPr>
            <w:r w:rsidRPr="000C2A22">
              <w:rPr>
                <w:rFonts w:ascii="Calibri" w:hAnsi="Calibri" w:cs="Calibri"/>
                <w:lang w:val="ro-RO"/>
              </w:rPr>
              <w:t>11</w:t>
            </w:r>
          </w:p>
        </w:tc>
        <w:tc>
          <w:tcPr>
            <w:tcW w:w="1418" w:type="dxa"/>
            <w:tcBorders>
              <w:top w:val="nil"/>
              <w:left w:val="single" w:sz="8" w:space="0" w:color="auto"/>
              <w:bottom w:val="single" w:sz="8" w:space="0" w:color="auto"/>
              <w:right w:val="single" w:sz="4" w:space="0" w:color="auto"/>
            </w:tcBorders>
            <w:vAlign w:val="center"/>
            <w:hideMark/>
          </w:tcPr>
          <w:p w14:paraId="75DA0864" w14:textId="77777777" w:rsidR="00916F71" w:rsidRPr="000C2A22" w:rsidRDefault="00916F71" w:rsidP="00361414">
            <w:pPr>
              <w:rPr>
                <w:rFonts w:ascii="Calibri" w:hAnsi="Calibri" w:cs="Calibri"/>
                <w:lang w:val="ro-RO"/>
              </w:rPr>
            </w:pPr>
            <w:r w:rsidRPr="000C2A22">
              <w:rPr>
                <w:rFonts w:ascii="Calibri" w:hAnsi="Calibri" w:cs="Calibri"/>
                <w:lang w:val="ro-RO"/>
              </w:rPr>
              <w:t xml:space="preserve">Promovarea amplă a valorilor culturale regional-locale. A atrage atenția generației tinere asupra valorilor culturale, naturale și </w:t>
            </w:r>
            <w:r w:rsidRPr="000C2A22">
              <w:rPr>
                <w:rFonts w:ascii="Calibri" w:hAnsi="Calibri" w:cs="Calibri"/>
                <w:lang w:val="ro-RO"/>
              </w:rPr>
              <w:lastRenderedPageBreak/>
              <w:t xml:space="preserve">patrimoniul construit din județul Harghita. A prezenta și promova viața și activitatea persoanelor renumite din regiune. </w:t>
            </w:r>
          </w:p>
        </w:tc>
        <w:tc>
          <w:tcPr>
            <w:tcW w:w="1559" w:type="dxa"/>
            <w:tcBorders>
              <w:top w:val="nil"/>
              <w:left w:val="nil"/>
              <w:bottom w:val="single" w:sz="8" w:space="0" w:color="auto"/>
              <w:right w:val="single" w:sz="4" w:space="0" w:color="auto"/>
            </w:tcBorders>
            <w:vAlign w:val="center"/>
            <w:hideMark/>
          </w:tcPr>
          <w:p w14:paraId="4880E521" w14:textId="77777777" w:rsidR="00916F71" w:rsidRPr="000C2A22" w:rsidRDefault="00916F71" w:rsidP="00361414">
            <w:pPr>
              <w:jc w:val="both"/>
              <w:rPr>
                <w:rFonts w:ascii="Calibri" w:hAnsi="Calibri" w:cs="Calibri"/>
                <w:lang w:val="ro-RO"/>
              </w:rPr>
            </w:pPr>
            <w:r w:rsidRPr="000C2A22">
              <w:rPr>
                <w:rFonts w:ascii="Calibri" w:hAnsi="Calibri" w:cs="Calibri"/>
                <w:lang w:val="ro-RO"/>
              </w:rPr>
              <w:lastRenderedPageBreak/>
              <w:t>Există un interes permanent în rândul comunităților locale față de programe și evenimente</w:t>
            </w:r>
            <w:r w:rsidRPr="000C2A22">
              <w:rPr>
                <w:rFonts w:ascii="Calibri" w:hAnsi="Calibri" w:cs="Calibri"/>
                <w:lang w:val="ro-RO"/>
              </w:rPr>
              <w:br/>
              <w:t xml:space="preserve">prezentând valori local-regionale. Programele inițiate de bibliotecă, </w:t>
            </w:r>
            <w:r w:rsidRPr="000C2A22">
              <w:rPr>
                <w:rFonts w:ascii="Calibri" w:hAnsi="Calibri" w:cs="Calibri"/>
                <w:lang w:val="ro-RO"/>
              </w:rPr>
              <w:lastRenderedPageBreak/>
              <w:t>organizate în cadrul</w:t>
            </w:r>
            <w:r w:rsidRPr="000C2A22">
              <w:rPr>
                <w:rFonts w:ascii="Calibri" w:hAnsi="Calibri" w:cs="Calibri"/>
                <w:lang w:val="ro-RO"/>
              </w:rPr>
              <w:br/>
              <w:t>programului Cunoașterea locală - activități de bibliotecă cu tematică de cultură și</w:t>
            </w:r>
            <w:r w:rsidRPr="000C2A22">
              <w:rPr>
                <w:rFonts w:ascii="Calibri" w:hAnsi="Calibri" w:cs="Calibri"/>
                <w:lang w:val="ro-RO"/>
              </w:rPr>
              <w:br/>
              <w:t>istorie locală contribuie la întărirea identităţii locale şi regionale în rândul generaţiilor</w:t>
            </w:r>
            <w:r w:rsidRPr="000C2A22">
              <w:rPr>
                <w:rFonts w:ascii="Calibri" w:hAnsi="Calibri" w:cs="Calibri"/>
                <w:lang w:val="ro-RO"/>
              </w:rPr>
              <w:br/>
              <w:t>tinere, precum şi la promovarea lecturii şi a culturii scrise în rândul copiilor. La programe</w:t>
            </w:r>
            <w:r w:rsidRPr="000C2A22">
              <w:rPr>
                <w:rFonts w:ascii="Calibri" w:hAnsi="Calibri" w:cs="Calibri"/>
                <w:lang w:val="ro-RO"/>
              </w:rPr>
              <w:br/>
              <w:t>au participat un număr de 120 de persoane.</w:t>
            </w:r>
          </w:p>
        </w:tc>
        <w:tc>
          <w:tcPr>
            <w:tcW w:w="1843" w:type="dxa"/>
            <w:tcBorders>
              <w:top w:val="nil"/>
              <w:left w:val="nil"/>
              <w:bottom w:val="single" w:sz="8" w:space="0" w:color="auto"/>
              <w:right w:val="single" w:sz="8" w:space="0" w:color="auto"/>
            </w:tcBorders>
            <w:vAlign w:val="center"/>
            <w:hideMark/>
          </w:tcPr>
          <w:p w14:paraId="13E3061F" w14:textId="77777777" w:rsidR="00916F71" w:rsidRPr="000C2A22" w:rsidRDefault="00916F71" w:rsidP="00361414">
            <w:pPr>
              <w:rPr>
                <w:rFonts w:ascii="Calibri" w:hAnsi="Calibri" w:cs="Calibri"/>
                <w:lang w:val="ro-RO"/>
              </w:rPr>
            </w:pPr>
            <w:r w:rsidRPr="000C2A22">
              <w:rPr>
                <w:rFonts w:ascii="Calibri" w:hAnsi="Calibri" w:cs="Calibri"/>
                <w:lang w:val="ro-RO"/>
              </w:rPr>
              <w:lastRenderedPageBreak/>
              <w:t>Cunoașterea locală - activități de bibliotecă cu tematică de cultură și istorie locală</w:t>
            </w:r>
          </w:p>
        </w:tc>
        <w:tc>
          <w:tcPr>
            <w:tcW w:w="850" w:type="dxa"/>
            <w:tcBorders>
              <w:top w:val="nil"/>
              <w:left w:val="nil"/>
              <w:bottom w:val="single" w:sz="8" w:space="0" w:color="auto"/>
              <w:right w:val="single" w:sz="4" w:space="0" w:color="auto"/>
            </w:tcBorders>
            <w:vAlign w:val="center"/>
            <w:hideMark/>
          </w:tcPr>
          <w:p w14:paraId="076E92A8"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1134" w:type="dxa"/>
            <w:tcBorders>
              <w:top w:val="nil"/>
              <w:left w:val="nil"/>
              <w:bottom w:val="single" w:sz="8" w:space="0" w:color="auto"/>
              <w:right w:val="single" w:sz="8" w:space="0" w:color="auto"/>
            </w:tcBorders>
            <w:noWrap/>
            <w:vAlign w:val="center"/>
            <w:hideMark/>
          </w:tcPr>
          <w:p w14:paraId="37FCDDC5"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709" w:type="dxa"/>
            <w:tcBorders>
              <w:top w:val="nil"/>
              <w:left w:val="nil"/>
              <w:bottom w:val="single" w:sz="8" w:space="0" w:color="auto"/>
              <w:right w:val="single" w:sz="4" w:space="0" w:color="auto"/>
            </w:tcBorders>
            <w:vAlign w:val="center"/>
            <w:hideMark/>
          </w:tcPr>
          <w:p w14:paraId="7AD4A4E1"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c>
          <w:tcPr>
            <w:tcW w:w="992" w:type="dxa"/>
            <w:tcBorders>
              <w:top w:val="nil"/>
              <w:left w:val="nil"/>
              <w:bottom w:val="single" w:sz="8" w:space="0" w:color="auto"/>
              <w:right w:val="single" w:sz="8" w:space="0" w:color="auto"/>
            </w:tcBorders>
            <w:noWrap/>
            <w:vAlign w:val="center"/>
            <w:hideMark/>
          </w:tcPr>
          <w:p w14:paraId="4AC65588" w14:textId="77777777" w:rsidR="00916F71" w:rsidRPr="000C2A22" w:rsidRDefault="00916F71" w:rsidP="00361414">
            <w:pPr>
              <w:jc w:val="right"/>
              <w:rPr>
                <w:rFonts w:ascii="Calibri" w:hAnsi="Calibri" w:cs="Calibri"/>
                <w:lang w:val="ro-RO"/>
              </w:rPr>
            </w:pPr>
            <w:r w:rsidRPr="000C2A22">
              <w:rPr>
                <w:rFonts w:ascii="Calibri" w:hAnsi="Calibri" w:cs="Calibri"/>
                <w:lang w:val="ro-RO"/>
              </w:rPr>
              <w:t>0,00</w:t>
            </w:r>
          </w:p>
        </w:tc>
      </w:tr>
    </w:tbl>
    <w:p w14:paraId="68D34DFD" w14:textId="77777777" w:rsidR="00916F71" w:rsidRPr="000C2A22" w:rsidRDefault="00916F71" w:rsidP="00350E60">
      <w:pPr>
        <w:autoSpaceDE w:val="0"/>
        <w:autoSpaceDN w:val="0"/>
        <w:adjustRightInd w:val="0"/>
        <w:jc w:val="both"/>
        <w:rPr>
          <w:rFonts w:ascii="Calibri" w:hAnsi="Calibri" w:cs="Calibri"/>
          <w:lang w:val="ro-RO"/>
        </w:rPr>
      </w:pPr>
    </w:p>
    <w:p w14:paraId="74AA6301" w14:textId="35A98B31" w:rsidR="009F1010" w:rsidRPr="000C2A22" w:rsidRDefault="009F1010" w:rsidP="00162CA0">
      <w:pPr>
        <w:pStyle w:val="ListParagraph"/>
        <w:numPr>
          <w:ilvl w:val="0"/>
          <w:numId w:val="1"/>
        </w:numPr>
        <w:spacing w:before="100" w:beforeAutospacing="1" w:after="100" w:afterAutospacing="1" w:line="254" w:lineRule="auto"/>
        <w:rPr>
          <w:rFonts w:ascii="Calibri" w:hAnsi="Calibri" w:cs="Calibri"/>
          <w:b/>
          <w:bCs/>
          <w:lang w:val="ro-RO"/>
        </w:rPr>
      </w:pPr>
      <w:r w:rsidRPr="000C2A22">
        <w:rPr>
          <w:rFonts w:ascii="Calibri" w:hAnsi="Calibri" w:cs="Calibri"/>
          <w:b/>
          <w:bCs/>
          <w:lang w:val="ro-RO"/>
        </w:rPr>
        <w:t>Sarcini şi obiective pentru management</w:t>
      </w:r>
    </w:p>
    <w:p w14:paraId="2634AE68" w14:textId="72A69AC1" w:rsidR="009F1010" w:rsidRPr="000C2A22" w:rsidRDefault="009F1010" w:rsidP="00162CA0">
      <w:pPr>
        <w:spacing w:after="160" w:line="259" w:lineRule="auto"/>
        <w:jc w:val="both"/>
        <w:rPr>
          <w:rFonts w:ascii="Calibri" w:eastAsia="Calibri" w:hAnsi="Calibri" w:cs="Calibri"/>
          <w:bdr w:val="none" w:sz="0" w:space="0" w:color="auto" w:frame="1"/>
          <w:shd w:val="clear" w:color="auto" w:fill="FFFFFF"/>
          <w:lang w:val="ro-RO"/>
        </w:rPr>
      </w:pPr>
      <w:r w:rsidRPr="000C2A22">
        <w:rPr>
          <w:rFonts w:ascii="Calibri" w:eastAsia="Calibri" w:hAnsi="Calibri" w:cs="Calibri"/>
          <w:bdr w:val="none" w:sz="0" w:space="0" w:color="auto" w:frame="1"/>
          <w:shd w:val="clear" w:color="auto" w:fill="FFFFFF"/>
          <w:lang w:val="ro-RO"/>
        </w:rPr>
        <w:t>Managementul va avea următoarele sarcini pentru durata proiectului de management:</w:t>
      </w:r>
    </w:p>
    <w:p w14:paraId="4E139C41" w14:textId="77777777" w:rsidR="009F1010" w:rsidRPr="000C2A22" w:rsidRDefault="009F1010" w:rsidP="009F1010">
      <w:pPr>
        <w:widowControl w:val="0"/>
        <w:spacing w:after="300" w:line="271" w:lineRule="auto"/>
        <w:jc w:val="both"/>
        <w:rPr>
          <w:rFonts w:ascii="Calibri" w:eastAsia="Arial" w:hAnsi="Calibri" w:cs="Calibri"/>
          <w:lang w:val="ro-RO"/>
        </w:rPr>
      </w:pPr>
      <w:r w:rsidRPr="000C2A22">
        <w:rPr>
          <w:rFonts w:ascii="Calibri" w:eastAsia="Arial" w:hAnsi="Calibri" w:cs="Calibri"/>
          <w:bdr w:val="none" w:sz="0" w:space="0" w:color="auto" w:frame="1"/>
          <w:shd w:val="clear" w:color="auto" w:fill="FFFFFF"/>
          <w:lang w:val="ro-RO"/>
        </w:rPr>
        <w:t xml:space="preserve">1. </w:t>
      </w:r>
      <w:r w:rsidRPr="000C2A22">
        <w:rPr>
          <w:rFonts w:ascii="Calibri" w:eastAsia="Arial" w:hAnsi="Calibri" w:cs="Calibri"/>
          <w:lang w:val="ro-RO"/>
        </w:rPr>
        <w:t>Pentru perioada de management, managerul va avea următoarele sarcini:</w:t>
      </w:r>
    </w:p>
    <w:p w14:paraId="615E4699" w14:textId="77777777" w:rsidR="009F1010" w:rsidRPr="000C2A22" w:rsidRDefault="009F1010" w:rsidP="009F1010">
      <w:pPr>
        <w:widowControl w:val="0"/>
        <w:numPr>
          <w:ilvl w:val="0"/>
          <w:numId w:val="7"/>
        </w:numPr>
        <w:tabs>
          <w:tab w:val="left" w:pos="567"/>
        </w:tabs>
        <w:spacing w:after="160" w:line="271" w:lineRule="auto"/>
        <w:ind w:firstLine="220"/>
        <w:jc w:val="both"/>
        <w:rPr>
          <w:rFonts w:ascii="Calibri" w:eastAsia="Arial" w:hAnsi="Calibri" w:cs="Calibri"/>
          <w:lang w:val="ro-RO"/>
        </w:rPr>
      </w:pPr>
      <w:r w:rsidRPr="000C2A22">
        <w:rPr>
          <w:rFonts w:ascii="Calibri" w:eastAsia="Arial" w:hAnsi="Calibri" w:cs="Calibri"/>
          <w:lang w:val="ro-RO"/>
        </w:rPr>
        <w:t>elaborează și propune spre aprobare autorității proiectul de buget al instituției;</w:t>
      </w:r>
    </w:p>
    <w:p w14:paraId="78C74561" w14:textId="77777777" w:rsidR="009F1010" w:rsidRPr="000C2A22" w:rsidRDefault="009F1010" w:rsidP="009F1010">
      <w:pPr>
        <w:widowControl w:val="0"/>
        <w:numPr>
          <w:ilvl w:val="0"/>
          <w:numId w:val="7"/>
        </w:numPr>
        <w:tabs>
          <w:tab w:val="left" w:pos="567"/>
        </w:tabs>
        <w:spacing w:after="160" w:line="264" w:lineRule="auto"/>
        <w:ind w:firstLine="220"/>
        <w:jc w:val="both"/>
        <w:rPr>
          <w:rFonts w:ascii="Calibri" w:eastAsia="Arial" w:hAnsi="Calibri" w:cs="Calibri"/>
          <w:lang w:val="ro-RO"/>
        </w:rPr>
      </w:pPr>
      <w:r w:rsidRPr="000C2A22">
        <w:rPr>
          <w:rFonts w:ascii="Calibri" w:eastAsia="Arial" w:hAnsi="Calibri" w:cs="Calibri"/>
          <w:lang w:val="ro-RO"/>
        </w:rPr>
        <w:t>decide asupra modului de utilizare a bugetului aprobat al instituției, conform prevederilor</w:t>
      </w:r>
    </w:p>
    <w:p w14:paraId="0FBD865D" w14:textId="77777777" w:rsidR="009F1010" w:rsidRPr="000C2A22" w:rsidRDefault="009F1010" w:rsidP="009F1010">
      <w:pPr>
        <w:widowControl w:val="0"/>
        <w:numPr>
          <w:ilvl w:val="0"/>
          <w:numId w:val="7"/>
        </w:numPr>
        <w:tabs>
          <w:tab w:val="left" w:pos="567"/>
        </w:tabs>
        <w:spacing w:after="160" w:line="264" w:lineRule="auto"/>
        <w:ind w:left="540" w:hanging="300"/>
        <w:jc w:val="both"/>
        <w:rPr>
          <w:rFonts w:ascii="Calibri" w:eastAsia="Arial" w:hAnsi="Calibri" w:cs="Calibri"/>
          <w:lang w:val="ro-RO"/>
        </w:rPr>
      </w:pPr>
      <w:r w:rsidRPr="000C2A22">
        <w:rPr>
          <w:rFonts w:ascii="Calibri" w:eastAsia="Arial" w:hAnsi="Calibri" w:cs="Calibri"/>
          <w:lang w:val="ro-RO"/>
        </w:rPr>
        <w:t>contractului de management, cu respectarea prevederilor legale, fiind ordonator de credite</w:t>
      </w:r>
      <w:r w:rsidRPr="000C2A22">
        <w:rPr>
          <w:rFonts w:ascii="Calibri" w:eastAsia="Arial" w:hAnsi="Calibri" w:cs="Calibri"/>
          <w:lang w:val="ro-RO"/>
        </w:rPr>
        <w:br/>
        <w:t>pentru bugetul acesteia;</w:t>
      </w:r>
    </w:p>
    <w:p w14:paraId="74D85574" w14:textId="77777777" w:rsidR="009F1010" w:rsidRPr="000C2A22" w:rsidRDefault="009F1010" w:rsidP="009F1010">
      <w:pPr>
        <w:widowControl w:val="0"/>
        <w:numPr>
          <w:ilvl w:val="0"/>
          <w:numId w:val="7"/>
        </w:numPr>
        <w:tabs>
          <w:tab w:val="left" w:pos="567"/>
        </w:tabs>
        <w:spacing w:after="160" w:line="271" w:lineRule="auto"/>
        <w:ind w:firstLine="220"/>
        <w:jc w:val="both"/>
        <w:rPr>
          <w:rFonts w:ascii="Calibri" w:eastAsia="Arial" w:hAnsi="Calibri" w:cs="Calibri"/>
          <w:lang w:val="ro-RO"/>
        </w:rPr>
      </w:pPr>
      <w:r w:rsidRPr="000C2A22">
        <w:rPr>
          <w:rFonts w:ascii="Calibri" w:eastAsia="Arial" w:hAnsi="Calibri" w:cs="Calibri"/>
          <w:lang w:val="ro-RO"/>
        </w:rPr>
        <w:t>selectează, angajează și concediază personalul salariat, în condițiile legii;</w:t>
      </w:r>
    </w:p>
    <w:p w14:paraId="2A5341C5" w14:textId="77777777" w:rsidR="009F1010" w:rsidRPr="000C2A22" w:rsidRDefault="009F1010" w:rsidP="009F1010">
      <w:pPr>
        <w:widowControl w:val="0"/>
        <w:numPr>
          <w:ilvl w:val="0"/>
          <w:numId w:val="7"/>
        </w:numPr>
        <w:tabs>
          <w:tab w:val="left" w:pos="567"/>
        </w:tabs>
        <w:spacing w:after="160" w:line="271" w:lineRule="auto"/>
        <w:ind w:firstLine="220"/>
        <w:jc w:val="both"/>
        <w:rPr>
          <w:rFonts w:ascii="Calibri" w:eastAsia="Arial" w:hAnsi="Calibri" w:cs="Calibri"/>
          <w:lang w:val="ro-RO"/>
        </w:rPr>
      </w:pPr>
      <w:r w:rsidRPr="000C2A22">
        <w:rPr>
          <w:rFonts w:ascii="Calibri" w:eastAsia="Arial" w:hAnsi="Calibri" w:cs="Calibri"/>
          <w:lang w:val="ro-RO"/>
        </w:rPr>
        <w:lastRenderedPageBreak/>
        <w:t>negociază clauzele contractelor de muncă, în condițiile legii;</w:t>
      </w:r>
    </w:p>
    <w:p w14:paraId="570EFB81" w14:textId="77777777" w:rsidR="009F1010" w:rsidRPr="000C2A22" w:rsidRDefault="009F1010" w:rsidP="009F1010">
      <w:pPr>
        <w:widowControl w:val="0"/>
        <w:numPr>
          <w:ilvl w:val="0"/>
          <w:numId w:val="7"/>
        </w:numPr>
        <w:tabs>
          <w:tab w:val="left" w:pos="567"/>
        </w:tabs>
        <w:spacing w:after="160" w:line="264" w:lineRule="auto"/>
        <w:ind w:left="540" w:hanging="300"/>
        <w:jc w:val="both"/>
        <w:rPr>
          <w:rFonts w:ascii="Calibri" w:eastAsia="Arial" w:hAnsi="Calibri" w:cs="Calibri"/>
          <w:lang w:val="ro-RO"/>
        </w:rPr>
      </w:pPr>
      <w:r w:rsidRPr="000C2A22">
        <w:rPr>
          <w:rFonts w:ascii="Calibri" w:eastAsia="Arial" w:hAnsi="Calibri" w:cs="Calibri"/>
          <w:lang w:val="ro-RO"/>
        </w:rPr>
        <w:t>negociază clauzele contractelor încheiate conform prevederilor Codului civil sau, după caz,</w:t>
      </w:r>
      <w:r w:rsidRPr="000C2A22">
        <w:rPr>
          <w:rFonts w:ascii="Calibri" w:eastAsia="Arial" w:hAnsi="Calibri" w:cs="Calibri"/>
          <w:lang w:val="ro-RO"/>
        </w:rPr>
        <w:br/>
        <w:t>conform legilor speciale;</w:t>
      </w:r>
    </w:p>
    <w:p w14:paraId="74D37501" w14:textId="77777777" w:rsidR="009F1010" w:rsidRPr="000C2A22" w:rsidRDefault="009F1010" w:rsidP="009F1010">
      <w:pPr>
        <w:widowControl w:val="0"/>
        <w:numPr>
          <w:ilvl w:val="0"/>
          <w:numId w:val="7"/>
        </w:numPr>
        <w:tabs>
          <w:tab w:val="left" w:pos="567"/>
        </w:tabs>
        <w:spacing w:after="160" w:line="269" w:lineRule="auto"/>
        <w:ind w:left="540" w:hanging="300"/>
        <w:jc w:val="both"/>
        <w:rPr>
          <w:rFonts w:ascii="Calibri" w:eastAsia="Arial" w:hAnsi="Calibri" w:cs="Calibri"/>
          <w:lang w:val="ro-RO"/>
        </w:rPr>
      </w:pPr>
      <w:r w:rsidRPr="000C2A22">
        <w:rPr>
          <w:rFonts w:ascii="Calibri" w:eastAsia="Arial" w:hAnsi="Calibri" w:cs="Calibri"/>
          <w:lang w:val="ro-RO"/>
        </w:rPr>
        <w:t>dispune, în funcție de rezultatele evaluării performanțelor profesionale ale salariaților,</w:t>
      </w:r>
      <w:r w:rsidRPr="000C2A22">
        <w:rPr>
          <w:rFonts w:ascii="Calibri" w:eastAsia="Arial" w:hAnsi="Calibri" w:cs="Calibri"/>
          <w:lang w:val="ro-RO"/>
        </w:rPr>
        <w:br/>
        <w:t>menținerea, diminuarea sau creșterea drepturilor salariale ale acestora, precum și alte măsuri legale ce se impun;</w:t>
      </w:r>
    </w:p>
    <w:p w14:paraId="6F3C8BD7" w14:textId="77777777" w:rsidR="009F1010" w:rsidRPr="000C2A22" w:rsidRDefault="009F1010" w:rsidP="009F1010">
      <w:pPr>
        <w:widowControl w:val="0"/>
        <w:spacing w:line="269" w:lineRule="auto"/>
        <w:jc w:val="both"/>
        <w:rPr>
          <w:rFonts w:ascii="Calibri" w:eastAsia="Arial" w:hAnsi="Calibri" w:cs="Calibri"/>
          <w:lang w:val="ro-RO"/>
        </w:rPr>
      </w:pPr>
      <w:r w:rsidRPr="000C2A22">
        <w:rPr>
          <w:rFonts w:ascii="Calibri" w:eastAsia="Arial" w:hAnsi="Calibri" w:cs="Calibri"/>
          <w:lang w:val="ro-RO"/>
        </w:rPr>
        <w:t xml:space="preserve">    - reprezintă instituția în raporturile cu terții;</w:t>
      </w:r>
    </w:p>
    <w:p w14:paraId="00CDA747" w14:textId="77777777" w:rsidR="009F1010" w:rsidRPr="000C2A22" w:rsidRDefault="009F1010" w:rsidP="009F1010">
      <w:pPr>
        <w:widowControl w:val="0"/>
        <w:numPr>
          <w:ilvl w:val="0"/>
          <w:numId w:val="7"/>
        </w:numPr>
        <w:tabs>
          <w:tab w:val="left" w:pos="567"/>
        </w:tabs>
        <w:spacing w:after="160" w:line="252" w:lineRule="auto"/>
        <w:ind w:left="540" w:hanging="300"/>
        <w:jc w:val="both"/>
        <w:rPr>
          <w:rFonts w:ascii="Calibri" w:eastAsia="Arial" w:hAnsi="Calibri" w:cs="Calibri"/>
          <w:lang w:val="ro-RO"/>
        </w:rPr>
      </w:pPr>
      <w:r w:rsidRPr="000C2A22">
        <w:rPr>
          <w:rFonts w:ascii="Calibri" w:eastAsia="Arial" w:hAnsi="Calibri" w:cs="Calibri"/>
          <w:lang w:val="ro-RO"/>
        </w:rPr>
        <w:t>încheie acte juridice în numele și pe seama instituției, în limitele de competență stabilite prin</w:t>
      </w:r>
      <w:r w:rsidRPr="000C2A22">
        <w:rPr>
          <w:rFonts w:ascii="Calibri" w:eastAsia="Arial" w:hAnsi="Calibri" w:cs="Calibri"/>
          <w:lang w:val="ro-RO"/>
        </w:rPr>
        <w:br/>
        <w:t>contractul de management;</w:t>
      </w:r>
    </w:p>
    <w:p w14:paraId="6C96FF1F" w14:textId="77777777" w:rsidR="009F1010" w:rsidRPr="000C2A22" w:rsidRDefault="009F1010" w:rsidP="009F1010">
      <w:pPr>
        <w:widowControl w:val="0"/>
        <w:numPr>
          <w:ilvl w:val="0"/>
          <w:numId w:val="7"/>
        </w:numPr>
        <w:tabs>
          <w:tab w:val="left" w:pos="567"/>
          <w:tab w:val="left" w:pos="3365"/>
        </w:tabs>
        <w:spacing w:after="160" w:line="271" w:lineRule="auto"/>
        <w:ind w:left="540" w:hanging="300"/>
        <w:jc w:val="both"/>
        <w:rPr>
          <w:rFonts w:ascii="Calibri" w:eastAsia="Arial" w:hAnsi="Calibri" w:cs="Calibri"/>
          <w:lang w:val="ro-RO"/>
        </w:rPr>
      </w:pPr>
      <w:r w:rsidRPr="000C2A22">
        <w:rPr>
          <w:rFonts w:ascii="Calibri" w:eastAsia="Arial" w:hAnsi="Calibri" w:cs="Calibri"/>
          <w:lang w:val="ro-RO"/>
        </w:rPr>
        <w:t>îndeplinește toate obligațiile ce derivă din aprobarea proiectului de management de către</w:t>
      </w:r>
      <w:r w:rsidRPr="000C2A22">
        <w:rPr>
          <w:rFonts w:ascii="Calibri" w:eastAsia="Arial" w:hAnsi="Calibri" w:cs="Calibri"/>
          <w:lang w:val="ro-RO"/>
        </w:rPr>
        <w:br/>
        <w:t xml:space="preserve">comisia de concurs, cele stabilite prin dispozițiile autorității publice, respectiv cele prevăzute în legislația în vigoare și în reglementările care privesc funcționarea Bibliotecii Județene "Kájoni </w:t>
      </w:r>
      <w:r w:rsidRPr="000C2A22">
        <w:rPr>
          <w:rFonts w:ascii="Calibri" w:eastAsia="Arial" w:hAnsi="Calibri" w:cs="Calibri"/>
          <w:lang w:val="ro-RO" w:eastAsia="hu-HU" w:bidi="hu-HU"/>
        </w:rPr>
        <w:t xml:space="preserve">János"; </w:t>
      </w:r>
      <w:r w:rsidRPr="000C2A22">
        <w:rPr>
          <w:rFonts w:ascii="Calibri" w:eastAsia="Arial" w:hAnsi="Calibri" w:cs="Calibri"/>
          <w:lang w:val="ro-RO"/>
        </w:rPr>
        <w:t>.</w:t>
      </w:r>
      <w:r w:rsidRPr="000C2A22">
        <w:rPr>
          <w:rFonts w:ascii="Calibri" w:eastAsia="Arial" w:hAnsi="Calibri" w:cs="Calibri"/>
          <w:lang w:val="ro-RO"/>
        </w:rPr>
        <w:tab/>
        <w:t>.</w:t>
      </w:r>
    </w:p>
    <w:p w14:paraId="77C6282B" w14:textId="77777777" w:rsidR="009F1010" w:rsidRPr="000C2A22" w:rsidRDefault="009F1010" w:rsidP="009F1010">
      <w:pPr>
        <w:widowControl w:val="0"/>
        <w:numPr>
          <w:ilvl w:val="0"/>
          <w:numId w:val="7"/>
        </w:numPr>
        <w:tabs>
          <w:tab w:val="left" w:pos="567"/>
        </w:tabs>
        <w:spacing w:after="160" w:line="271" w:lineRule="auto"/>
        <w:ind w:left="540" w:hanging="300"/>
        <w:jc w:val="both"/>
        <w:rPr>
          <w:rFonts w:ascii="Calibri" w:eastAsia="Arial" w:hAnsi="Calibri" w:cs="Calibri"/>
          <w:lang w:val="ro-RO"/>
        </w:rPr>
      </w:pPr>
      <w:r w:rsidRPr="000C2A22">
        <w:rPr>
          <w:rFonts w:ascii="Calibri" w:eastAsia="Arial" w:hAnsi="Calibri" w:cs="Calibri"/>
          <w:lang w:val="ro-RO"/>
        </w:rPr>
        <w:t>transmite, către autoritatea publică, conform dispozițiilor legate privind managementul</w:t>
      </w:r>
      <w:r w:rsidRPr="000C2A22">
        <w:rPr>
          <w:rFonts w:ascii="Calibri" w:eastAsia="Arial" w:hAnsi="Calibri" w:cs="Calibri"/>
          <w:lang w:val="ro-RO"/>
        </w:rPr>
        <w:br/>
        <w:t>instituțiilor de cultură, rapoartele de activitate/raportul final, precum și alte comunicări</w:t>
      </w:r>
      <w:r w:rsidRPr="000C2A22">
        <w:rPr>
          <w:rFonts w:ascii="Calibri" w:eastAsia="Arial" w:hAnsi="Calibri" w:cs="Calibri"/>
          <w:lang w:val="ro-RO"/>
        </w:rPr>
        <w:br/>
        <w:t xml:space="preserve">necesare. </w:t>
      </w:r>
    </w:p>
    <w:p w14:paraId="07FFF22F" w14:textId="77777777" w:rsidR="009F1010" w:rsidRPr="000C2A22" w:rsidRDefault="009F1010" w:rsidP="009F1010">
      <w:pPr>
        <w:widowControl w:val="0"/>
        <w:tabs>
          <w:tab w:val="left" w:pos="567"/>
        </w:tabs>
        <w:spacing w:line="271" w:lineRule="auto"/>
        <w:ind w:left="540"/>
        <w:jc w:val="both"/>
        <w:rPr>
          <w:rFonts w:ascii="Calibri" w:eastAsia="Arial" w:hAnsi="Calibri" w:cs="Calibri"/>
          <w:lang w:val="ro-RO"/>
        </w:rPr>
      </w:pPr>
    </w:p>
    <w:p w14:paraId="00FAB298" w14:textId="77777777" w:rsidR="009F1010" w:rsidRPr="000C2A22" w:rsidRDefault="009F1010" w:rsidP="009F1010">
      <w:pPr>
        <w:spacing w:after="160" w:line="259" w:lineRule="auto"/>
        <w:jc w:val="both"/>
        <w:rPr>
          <w:rFonts w:ascii="Calibri" w:eastAsia="Calibri" w:hAnsi="Calibri" w:cs="Calibri"/>
          <w:bdr w:val="none" w:sz="0" w:space="0" w:color="auto" w:frame="1"/>
          <w:shd w:val="clear" w:color="auto" w:fill="FFFFFF"/>
          <w:lang w:val="ro-RO"/>
        </w:rPr>
      </w:pPr>
      <w:r w:rsidRPr="000C2A22">
        <w:rPr>
          <w:rFonts w:ascii="Calibri" w:eastAsia="Calibri" w:hAnsi="Calibri" w:cs="Calibri"/>
          <w:bdr w:val="none" w:sz="0" w:space="0" w:color="auto" w:frame="1"/>
          <w:shd w:val="clear" w:color="auto" w:fill="FFFFFF"/>
          <w:lang w:val="ro-RO"/>
        </w:rPr>
        <w:t>2. îndeplinirea tuturor obligaţiilor care derivă din aprobarea proiectului de management şi în conformitate cu ordinele/dispoziţiile/hotărârile autorităţii, respectiv cele prevăzute în legislaţia în vigoare şi în reglementările care privesc funcţionarea instituţiei;</w:t>
      </w:r>
    </w:p>
    <w:p w14:paraId="2CA22991" w14:textId="77777777" w:rsidR="009F1010" w:rsidRPr="000C2A22" w:rsidRDefault="009F1010" w:rsidP="009F1010">
      <w:pPr>
        <w:spacing w:after="160" w:line="259" w:lineRule="auto"/>
        <w:jc w:val="both"/>
        <w:rPr>
          <w:rFonts w:ascii="Calibri" w:eastAsia="Calibri" w:hAnsi="Calibri" w:cs="Calibri"/>
          <w:bdr w:val="none" w:sz="0" w:space="0" w:color="auto" w:frame="1"/>
          <w:shd w:val="clear" w:color="auto" w:fill="FFFFFF"/>
          <w:lang w:val="ro-RO"/>
        </w:rPr>
      </w:pPr>
      <w:r w:rsidRPr="000C2A22">
        <w:rPr>
          <w:rFonts w:ascii="Calibri" w:eastAsia="Calibri" w:hAnsi="Calibri" w:cs="Calibri"/>
          <w:bdr w:val="none" w:sz="0" w:space="0" w:color="auto" w:frame="1"/>
          <w:shd w:val="clear" w:color="auto" w:fill="FFFFFF"/>
          <w:lang w:val="ro-RO"/>
        </w:rPr>
        <w:t>3. transmiterea către autoritate, conform dispoziţiilor </w:t>
      </w:r>
      <w:hyperlink r:id="rId5" w:history="1">
        <w:r w:rsidRPr="000C2A22">
          <w:rPr>
            <w:rFonts w:ascii="Calibri" w:eastAsia="Calibri" w:hAnsi="Calibri" w:cs="Calibri"/>
            <w:bdr w:val="none" w:sz="0" w:space="0" w:color="auto" w:frame="1"/>
            <w:shd w:val="clear" w:color="auto" w:fill="FFFFFF"/>
            <w:lang w:val="ro-RO"/>
          </w:rPr>
          <w:t>Ordonanţei de urgenţă a Guvernului nr. 189/2008</w:t>
        </w:r>
      </w:hyperlink>
      <w:r w:rsidRPr="000C2A22">
        <w:rPr>
          <w:rFonts w:ascii="Calibri" w:eastAsia="Calibri" w:hAnsi="Calibri" w:cs="Calibri"/>
          <w:bdr w:val="none" w:sz="0" w:space="0" w:color="auto" w:frame="1"/>
          <w:shd w:val="clear" w:color="auto" w:fill="FFFFFF"/>
          <w:lang w:val="ro-RO"/>
        </w:rPr>
        <w:t> privind managementul instituţiilor publice de cultură, cu modificările şi completările ulterioare, denumită în continuare ordonanţa de urgenţă, a rapoartelor de activitate şi a tuturor comunicărilor necesare.</w:t>
      </w:r>
    </w:p>
    <w:p w14:paraId="642169EE" w14:textId="77777777" w:rsidR="009F1010" w:rsidRPr="000C2A22" w:rsidRDefault="009F1010" w:rsidP="009F1010">
      <w:pPr>
        <w:spacing w:after="160" w:line="259" w:lineRule="auto"/>
        <w:jc w:val="both"/>
        <w:rPr>
          <w:rFonts w:ascii="Calibri" w:eastAsia="Calibri" w:hAnsi="Calibri" w:cs="Calibri"/>
          <w:bdr w:val="none" w:sz="0" w:space="0" w:color="auto" w:frame="1"/>
          <w:shd w:val="clear" w:color="auto" w:fill="FFFFFF"/>
          <w:lang w:val="ro-RO"/>
        </w:rPr>
      </w:pPr>
      <w:r w:rsidRPr="000C2A22">
        <w:rPr>
          <w:rFonts w:ascii="Calibri" w:eastAsia="Calibri" w:hAnsi="Calibri" w:cs="Calibri"/>
          <w:bdr w:val="none" w:sz="0" w:space="0" w:color="auto" w:frame="1"/>
          <w:shd w:val="clear" w:color="auto" w:fill="FFFFFF"/>
          <w:lang w:val="ro-RO"/>
        </w:rPr>
        <w:t>4. constituirea, organizarea, prelucrarea, dezvoltarea şi conservarea colecţiilor de cărţi, publicaţiilor seriale, a altor documente de bibliotecă şi a bazelor de date, pentru a facilita utilizarea acestora în scop de informare, cercetare, educaţie sau recreere;</w:t>
      </w:r>
    </w:p>
    <w:p w14:paraId="70E9B506" w14:textId="77777777" w:rsidR="009F1010" w:rsidRPr="000C2A22" w:rsidRDefault="009F1010" w:rsidP="009F1010">
      <w:pPr>
        <w:spacing w:after="160" w:line="259" w:lineRule="auto"/>
        <w:jc w:val="both"/>
        <w:rPr>
          <w:rFonts w:ascii="Calibri" w:eastAsia="Calibri" w:hAnsi="Calibri" w:cs="Calibri"/>
          <w:bdr w:val="none" w:sz="0" w:space="0" w:color="auto" w:frame="1"/>
          <w:shd w:val="clear" w:color="auto" w:fill="FFFFFF"/>
          <w:lang w:val="ro-RO"/>
        </w:rPr>
      </w:pPr>
      <w:r w:rsidRPr="000C2A22">
        <w:rPr>
          <w:rFonts w:ascii="Calibri" w:eastAsia="Calibri" w:hAnsi="Calibri" w:cs="Calibri"/>
          <w:bdr w:val="none" w:sz="0" w:space="0" w:color="auto" w:frame="1"/>
          <w:shd w:val="clear" w:color="auto" w:fill="FFFFFF"/>
          <w:lang w:val="ro-RO"/>
        </w:rPr>
        <w:t>5. iniţierea, organizarea şi desfăşurarea de proiecte şi programe culturale, inclusiv în parteneriat cu autorităţi şi instituţii publice, cu alte instituţii de profil sau prin parteneriat public-privat;</w:t>
      </w:r>
    </w:p>
    <w:p w14:paraId="50D29C5E" w14:textId="77777777" w:rsidR="009F1010" w:rsidRPr="000C2A22" w:rsidRDefault="009F1010" w:rsidP="009F1010">
      <w:pPr>
        <w:spacing w:after="160" w:line="259" w:lineRule="auto"/>
        <w:jc w:val="both"/>
        <w:rPr>
          <w:rFonts w:ascii="Calibri" w:eastAsia="Calibri" w:hAnsi="Calibri" w:cs="Calibri"/>
          <w:bdr w:val="none" w:sz="0" w:space="0" w:color="auto" w:frame="1"/>
          <w:shd w:val="clear" w:color="auto" w:fill="FFFFFF"/>
          <w:lang w:val="ro-RO"/>
        </w:rPr>
      </w:pPr>
      <w:r w:rsidRPr="000C2A22">
        <w:rPr>
          <w:rFonts w:ascii="Calibri" w:eastAsia="Calibri" w:hAnsi="Calibri" w:cs="Calibri"/>
          <w:bdr w:val="none" w:sz="0" w:space="0" w:color="auto" w:frame="1"/>
          <w:shd w:val="clear" w:color="auto" w:fill="FFFFFF"/>
          <w:lang w:val="ro-RO"/>
        </w:rPr>
        <w:t>6. realizarea şi participarea la proiecte de cercetare şi dezvoltare pentru susţinerea, promovarea şi valorificarea culturii scrise în plan naţional şi internaţional;</w:t>
      </w:r>
    </w:p>
    <w:p w14:paraId="3AC59F49" w14:textId="77777777" w:rsidR="009F1010" w:rsidRPr="000C2A22" w:rsidRDefault="009F1010" w:rsidP="009F1010">
      <w:pPr>
        <w:spacing w:after="160" w:line="259" w:lineRule="auto"/>
        <w:jc w:val="both"/>
        <w:rPr>
          <w:rFonts w:ascii="Calibri" w:eastAsia="Calibri" w:hAnsi="Calibri" w:cs="Calibri"/>
          <w:bdr w:val="none" w:sz="0" w:space="0" w:color="auto" w:frame="1"/>
          <w:shd w:val="clear" w:color="auto" w:fill="FFFFFF"/>
          <w:lang w:val="ro-RO"/>
        </w:rPr>
      </w:pPr>
      <w:r w:rsidRPr="000C2A22">
        <w:rPr>
          <w:rFonts w:ascii="Calibri" w:eastAsia="Calibri" w:hAnsi="Calibri" w:cs="Calibri"/>
          <w:bdr w:val="none" w:sz="0" w:space="0" w:color="auto" w:frame="1"/>
          <w:shd w:val="clear" w:color="auto" w:fill="FFFFFF"/>
          <w:lang w:val="ro-RO"/>
        </w:rPr>
        <w:t>7. realizarea de produse şi servicii cu valoare adăugată, de tipul: studii, proiecte, cercetări documentare sau tematice, produse informatice, produse multimedia, baze de date, produse editoriale, servicii de consultanţă şi asistenţă de specialitate;</w:t>
      </w:r>
    </w:p>
    <w:p w14:paraId="4A7C84E4" w14:textId="77777777" w:rsidR="009F1010" w:rsidRPr="000C2A22" w:rsidRDefault="009F1010" w:rsidP="009F1010">
      <w:pPr>
        <w:spacing w:after="160" w:line="259" w:lineRule="auto"/>
        <w:jc w:val="both"/>
        <w:rPr>
          <w:rFonts w:ascii="Calibri" w:eastAsia="Calibri" w:hAnsi="Calibri" w:cs="Calibri"/>
          <w:bdr w:val="none" w:sz="0" w:space="0" w:color="auto" w:frame="1"/>
          <w:shd w:val="clear" w:color="auto" w:fill="FFFFFF"/>
          <w:lang w:val="ro-RO"/>
        </w:rPr>
      </w:pPr>
      <w:r w:rsidRPr="000C2A22">
        <w:rPr>
          <w:rFonts w:ascii="Calibri" w:eastAsia="Calibri" w:hAnsi="Calibri" w:cs="Calibri"/>
          <w:bdr w:val="none" w:sz="0" w:space="0" w:color="auto" w:frame="1"/>
          <w:shd w:val="clear" w:color="auto" w:fill="FFFFFF"/>
          <w:lang w:val="ro-RO"/>
        </w:rPr>
        <w:lastRenderedPageBreak/>
        <w:t>8. editarea şi tipărirea de cărţi, broşuri, publicaţii periodice, lucrări şi materiale de specialitate sau de interes general, în limba română ori în limbi străine, realizate în ţară sau în străinătate, în cooperare cu unul ori mai mulţi parteneri;</w:t>
      </w:r>
    </w:p>
    <w:p w14:paraId="260302B6" w14:textId="77777777" w:rsidR="009F1010" w:rsidRPr="000C2A22" w:rsidRDefault="009F1010" w:rsidP="009F1010">
      <w:pPr>
        <w:spacing w:after="160" w:line="259" w:lineRule="auto"/>
        <w:jc w:val="both"/>
        <w:rPr>
          <w:rFonts w:ascii="Calibri" w:eastAsia="Calibri" w:hAnsi="Calibri" w:cs="Calibri"/>
          <w:bdr w:val="none" w:sz="0" w:space="0" w:color="auto" w:frame="1"/>
          <w:shd w:val="clear" w:color="auto" w:fill="FFFFFF"/>
          <w:lang w:val="ro-RO"/>
        </w:rPr>
      </w:pPr>
      <w:r w:rsidRPr="000C2A22">
        <w:rPr>
          <w:rFonts w:ascii="Calibri" w:eastAsia="Calibri" w:hAnsi="Calibri" w:cs="Calibri"/>
          <w:bdr w:val="none" w:sz="0" w:space="0" w:color="auto" w:frame="1"/>
          <w:shd w:val="clear" w:color="auto" w:fill="FFFFFF"/>
          <w:lang w:val="ro-RO"/>
        </w:rPr>
        <w:t>9. organizarea unor servicii de formare şi perfecţionare profesională specifică în domeniul conservării şi protejării bunurilor culturale din domeniul culturii scrise ce fac parte din patrimoniul cultural naţional;</w:t>
      </w:r>
    </w:p>
    <w:p w14:paraId="5C8BB876" w14:textId="77777777" w:rsidR="009F1010" w:rsidRPr="000C2A22" w:rsidRDefault="009F1010" w:rsidP="009F1010">
      <w:pPr>
        <w:spacing w:after="160" w:line="259" w:lineRule="auto"/>
        <w:jc w:val="both"/>
        <w:rPr>
          <w:rFonts w:ascii="Calibri" w:eastAsia="Calibri" w:hAnsi="Calibri" w:cs="Calibri"/>
          <w:bdr w:val="none" w:sz="0" w:space="0" w:color="auto" w:frame="1"/>
          <w:shd w:val="clear" w:color="auto" w:fill="FFFFFF"/>
          <w:lang w:val="ro-RO"/>
        </w:rPr>
      </w:pPr>
      <w:r w:rsidRPr="000C2A22">
        <w:rPr>
          <w:rFonts w:ascii="Calibri" w:eastAsia="Calibri" w:hAnsi="Calibri" w:cs="Calibri"/>
          <w:bdr w:val="none" w:sz="0" w:space="0" w:color="auto" w:frame="1"/>
          <w:shd w:val="clear" w:color="auto" w:fill="FFFFFF"/>
          <w:lang w:val="ro-RO"/>
        </w:rPr>
        <w:t>10. realizarea de reproduceri, prin sisteme foto digitale, fotocopiere, ori realizarea de microfilme;</w:t>
      </w:r>
    </w:p>
    <w:p w14:paraId="7730777B" w14:textId="77777777" w:rsidR="009F1010" w:rsidRPr="000C2A22" w:rsidRDefault="009F1010" w:rsidP="009F1010">
      <w:pPr>
        <w:spacing w:after="160" w:line="259" w:lineRule="auto"/>
        <w:jc w:val="both"/>
        <w:rPr>
          <w:rFonts w:ascii="Calibri" w:eastAsia="Calibri" w:hAnsi="Calibri" w:cs="Calibri"/>
          <w:bdr w:val="none" w:sz="0" w:space="0" w:color="auto" w:frame="1"/>
          <w:shd w:val="clear" w:color="auto" w:fill="FFFFFF"/>
          <w:lang w:val="ro-RO"/>
        </w:rPr>
      </w:pPr>
      <w:r w:rsidRPr="000C2A22">
        <w:rPr>
          <w:rFonts w:ascii="Calibri" w:eastAsia="Calibri" w:hAnsi="Calibri" w:cs="Calibri"/>
          <w:bdr w:val="none" w:sz="0" w:space="0" w:color="auto" w:frame="1"/>
          <w:shd w:val="clear" w:color="auto" w:fill="FFFFFF"/>
          <w:lang w:val="ro-RO"/>
        </w:rPr>
        <w:t>11. creşterea accesului publicului la colecţii;</w:t>
      </w:r>
    </w:p>
    <w:p w14:paraId="1964AA1D" w14:textId="77777777" w:rsidR="009F1010" w:rsidRPr="000C2A22" w:rsidRDefault="009F1010" w:rsidP="009F1010">
      <w:pPr>
        <w:spacing w:after="160" w:line="259" w:lineRule="auto"/>
        <w:jc w:val="both"/>
        <w:rPr>
          <w:rFonts w:ascii="Calibri" w:eastAsia="Calibri" w:hAnsi="Calibri" w:cs="Calibri"/>
          <w:bdr w:val="none" w:sz="0" w:space="0" w:color="auto" w:frame="1"/>
          <w:shd w:val="clear" w:color="auto" w:fill="FFFFFF"/>
          <w:lang w:val="ro-RO"/>
        </w:rPr>
      </w:pPr>
      <w:r w:rsidRPr="000C2A22">
        <w:rPr>
          <w:rFonts w:ascii="Calibri" w:eastAsia="Calibri" w:hAnsi="Calibri" w:cs="Calibri"/>
          <w:bdr w:val="none" w:sz="0" w:space="0" w:color="auto" w:frame="1"/>
          <w:shd w:val="clear" w:color="auto" w:fill="FFFFFF"/>
          <w:lang w:val="ro-RO"/>
        </w:rPr>
        <w:t>12. organizarea depozitului legal de documente;</w:t>
      </w:r>
    </w:p>
    <w:p w14:paraId="45DEDAE6" w14:textId="77777777" w:rsidR="009F1010" w:rsidRPr="000C2A22" w:rsidRDefault="009F1010" w:rsidP="009F1010">
      <w:pPr>
        <w:spacing w:after="160" w:line="259" w:lineRule="auto"/>
        <w:jc w:val="both"/>
        <w:rPr>
          <w:rFonts w:ascii="Calibri" w:eastAsia="Calibri" w:hAnsi="Calibri" w:cs="Calibri"/>
          <w:bdr w:val="none" w:sz="0" w:space="0" w:color="auto" w:frame="1"/>
          <w:shd w:val="clear" w:color="auto" w:fill="FFFFFF"/>
          <w:lang w:val="ro-RO"/>
        </w:rPr>
      </w:pPr>
      <w:r w:rsidRPr="000C2A22">
        <w:rPr>
          <w:rFonts w:ascii="Calibri" w:eastAsia="Calibri" w:hAnsi="Calibri" w:cs="Calibri"/>
          <w:bdr w:val="none" w:sz="0" w:space="0" w:color="auto" w:frame="1"/>
          <w:shd w:val="clear" w:color="auto" w:fill="FFFFFF"/>
          <w:lang w:val="ro-RO"/>
        </w:rPr>
        <w:t>13. alte activităţi specifice susţinerii, promovării şi valorificării culturii scrise.</w:t>
      </w:r>
    </w:p>
    <w:p w14:paraId="06583F6F" w14:textId="02864039" w:rsidR="00162CA0" w:rsidRPr="000C2A22" w:rsidRDefault="009F1010" w:rsidP="00162CA0">
      <w:pPr>
        <w:shd w:val="clear" w:color="auto" w:fill="FFFFFF"/>
        <w:spacing w:before="100" w:beforeAutospacing="1" w:after="150"/>
        <w:jc w:val="both"/>
        <w:rPr>
          <w:rFonts w:ascii="Calibri" w:hAnsi="Calibri" w:cs="Calibri"/>
          <w:b/>
          <w:bCs/>
          <w:lang w:val="ro-RO"/>
        </w:rPr>
      </w:pPr>
      <w:r w:rsidRPr="000C2A22">
        <w:rPr>
          <w:rFonts w:ascii="Calibri" w:hAnsi="Calibri" w:cs="Calibri"/>
          <w:b/>
          <w:bCs/>
          <w:lang w:val="ro-RO"/>
        </w:rPr>
        <w:t>VI. Structura și conținutul proiectului de management</w:t>
      </w:r>
    </w:p>
    <w:p w14:paraId="3AB78709" w14:textId="77777777" w:rsidR="009F1010" w:rsidRPr="000C2A22" w:rsidRDefault="009F1010" w:rsidP="009F1010">
      <w:pPr>
        <w:rPr>
          <w:rFonts w:ascii="Calibri" w:hAnsi="Calibri" w:cs="Calibri"/>
          <w:lang w:val="ro-RO"/>
        </w:rPr>
      </w:pPr>
      <w:r w:rsidRPr="000C2A22">
        <w:rPr>
          <w:rFonts w:ascii="Calibri" w:hAnsi="Calibri" w:cs="Calibri"/>
          <w:lang w:val="ro-RO"/>
        </w:rPr>
        <w:t>Perioada pentru care se întocmeşte proiectul de management este de 4 ani.</w:t>
      </w:r>
    </w:p>
    <w:p w14:paraId="2DC43C50" w14:textId="7F273DBF" w:rsidR="009F1010" w:rsidRPr="000C2A22" w:rsidRDefault="009F1010" w:rsidP="009F1010">
      <w:pPr>
        <w:suppressAutoHyphens/>
        <w:autoSpaceDN w:val="0"/>
        <w:jc w:val="both"/>
        <w:textAlignment w:val="baseline"/>
        <w:rPr>
          <w:rFonts w:ascii="Calibri" w:hAnsi="Calibri" w:cs="Calibri"/>
          <w:kern w:val="3"/>
          <w:lang w:val="ro-RO"/>
        </w:rPr>
      </w:pPr>
      <w:r w:rsidRPr="000C2A22">
        <w:rPr>
          <w:rFonts w:ascii="Calibri" w:hAnsi="Calibri" w:cs="Calibri"/>
          <w:kern w:val="3"/>
          <w:lang w:val="ro-RO"/>
        </w:rPr>
        <w:t xml:space="preserve">Proiectul întocmit de candidat este limitat la un număr 15 de pagini + anexe și trebuie să conţină punctul de vedere al candidatului asupra dezvoltării şi evoluţiei </w:t>
      </w:r>
      <w:r w:rsidR="00293EE4" w:rsidRPr="000C2A22">
        <w:rPr>
          <w:rFonts w:ascii="Calibri" w:hAnsi="Calibri" w:cs="Calibri"/>
          <w:lang w:val="ro-RO" w:eastAsia="ro-RO" w:bidi="ro-RO"/>
        </w:rPr>
        <w:t xml:space="preserve">Bibliotecii Județene </w:t>
      </w:r>
      <w:r w:rsidR="00293EE4" w:rsidRPr="000C2A22">
        <w:rPr>
          <w:rFonts w:ascii="Calibri" w:hAnsi="Calibri" w:cs="Calibri"/>
          <w:lang w:val="ro-RO" w:eastAsia="hu-HU" w:bidi="hu-HU"/>
        </w:rPr>
        <w:t>"Kájoni János"</w:t>
      </w:r>
      <w:r w:rsidRPr="000C2A22">
        <w:rPr>
          <w:rFonts w:ascii="Calibri" w:hAnsi="Calibri" w:cs="Calibri"/>
          <w:kern w:val="3"/>
          <w:lang w:val="ro-RO"/>
        </w:rPr>
        <w:t>în perioada 2025-2029.</w:t>
      </w:r>
    </w:p>
    <w:p w14:paraId="5C4A8CF2" w14:textId="77777777" w:rsidR="009F1010" w:rsidRPr="000C2A22" w:rsidRDefault="009F1010" w:rsidP="009F1010">
      <w:pPr>
        <w:jc w:val="both"/>
        <w:rPr>
          <w:rFonts w:ascii="Calibri" w:hAnsi="Calibri" w:cs="Calibri"/>
          <w:lang w:val="ro-RO"/>
        </w:rPr>
      </w:pPr>
      <w:r w:rsidRPr="000C2A22">
        <w:rPr>
          <w:rFonts w:ascii="Calibri" w:hAnsi="Calibri" w:cs="Calibri"/>
          <w:lang w:val="ro-RO"/>
        </w:rPr>
        <w:t>În întocmirea proiectului se cere utilizarea termenilor în înţelesul definiţiilor prevăzute la art. 2 al Ordonanţei de Urgenţă a Guvernului nr. 189/2008 privind managementul instituţiilor publice de cultură.</w:t>
      </w:r>
    </w:p>
    <w:p w14:paraId="330E0F7C" w14:textId="77777777" w:rsidR="009F1010" w:rsidRPr="000C2A22" w:rsidRDefault="009F1010" w:rsidP="009F1010">
      <w:pPr>
        <w:jc w:val="both"/>
        <w:rPr>
          <w:rFonts w:ascii="Calibri" w:hAnsi="Calibri" w:cs="Calibri"/>
          <w:lang w:val="ro-RO"/>
        </w:rPr>
      </w:pPr>
      <w:r w:rsidRPr="000C2A22">
        <w:rPr>
          <w:rFonts w:ascii="Calibri" w:hAnsi="Calibri" w:cs="Calibri"/>
          <w:lang w:val="ro-RO"/>
        </w:rPr>
        <w:t>În evaluarea proiectului de management se va urmări modul în care oferta candidatului răspunde la obiectivele şi sarcinile formulate în baza prevederilor art. 12 alin. (1) din Ordonanţa de Urgenţă a Guvernului nr. 189/2008 privind managementul instituţiilor publice de cultură, având în vedere următoarele prevederi, care reprezintă totodată şi criteriile generale de analiză şi notare a proiectelor de management :</w:t>
      </w:r>
    </w:p>
    <w:p w14:paraId="3D74CD48" w14:textId="77777777" w:rsidR="009F1010" w:rsidRPr="000C2A22" w:rsidRDefault="009F1010" w:rsidP="009F1010">
      <w:pPr>
        <w:jc w:val="both"/>
        <w:rPr>
          <w:rFonts w:ascii="Calibri" w:hAnsi="Calibri" w:cs="Calibri"/>
          <w:lang w:val="ro-RO"/>
        </w:rPr>
      </w:pPr>
      <w:r w:rsidRPr="000C2A22">
        <w:rPr>
          <w:rFonts w:ascii="Calibri" w:hAnsi="Calibri" w:cs="Calibri"/>
          <w:lang w:val="ro-RO"/>
        </w:rPr>
        <w:t>    a) analiza socio-culturală a mediului în care îşi desfăşoară activitatea instituţia şi propuneri privind evoluţia acesteia în sistemul instituţional existent;</w:t>
      </w:r>
    </w:p>
    <w:p w14:paraId="44F416B4" w14:textId="77777777" w:rsidR="009F1010" w:rsidRPr="000C2A22" w:rsidRDefault="009F1010" w:rsidP="009F1010">
      <w:pPr>
        <w:jc w:val="both"/>
        <w:rPr>
          <w:rFonts w:ascii="Calibri" w:hAnsi="Calibri" w:cs="Calibri"/>
          <w:lang w:val="ro-RO"/>
        </w:rPr>
      </w:pPr>
      <w:r w:rsidRPr="000C2A22">
        <w:rPr>
          <w:rFonts w:ascii="Calibri" w:hAnsi="Calibri" w:cs="Calibri"/>
          <w:lang w:val="ro-RO"/>
        </w:rPr>
        <w:t>    b) analiza activităţii profesionale a instituţiei şi propuneri privind îmbunătăţirea acesteia;</w:t>
      </w:r>
    </w:p>
    <w:p w14:paraId="6317BF2C" w14:textId="77777777" w:rsidR="009F1010" w:rsidRPr="000C2A22" w:rsidRDefault="009F1010" w:rsidP="009F1010">
      <w:pPr>
        <w:jc w:val="both"/>
        <w:rPr>
          <w:rFonts w:ascii="Calibri" w:hAnsi="Calibri" w:cs="Calibri"/>
          <w:lang w:val="ro-RO"/>
        </w:rPr>
      </w:pPr>
      <w:r w:rsidRPr="000C2A22">
        <w:rPr>
          <w:rFonts w:ascii="Calibri" w:hAnsi="Calibri" w:cs="Calibri"/>
          <w:lang w:val="ro-RO"/>
        </w:rPr>
        <w:t>    c) analiza organizării instituţiei şi propuneri de restructurare şi/sau de reorganizare, după caz;</w:t>
      </w:r>
    </w:p>
    <w:p w14:paraId="210DD546" w14:textId="77777777" w:rsidR="009F1010" w:rsidRPr="000C2A22" w:rsidRDefault="009F1010" w:rsidP="009F1010">
      <w:pPr>
        <w:jc w:val="both"/>
        <w:rPr>
          <w:rFonts w:ascii="Calibri" w:hAnsi="Calibri" w:cs="Calibri"/>
          <w:lang w:val="ro-RO"/>
        </w:rPr>
      </w:pPr>
      <w:r w:rsidRPr="000C2A22">
        <w:rPr>
          <w:rFonts w:ascii="Calibri" w:hAnsi="Calibri" w:cs="Calibri"/>
          <w:lang w:val="ro-RO"/>
        </w:rPr>
        <w:t>    d) analiza situaţiei economico-financiare a instituţiei;</w:t>
      </w:r>
    </w:p>
    <w:p w14:paraId="2ABBB38D" w14:textId="77777777" w:rsidR="009F1010" w:rsidRPr="000C2A22" w:rsidRDefault="009F1010" w:rsidP="009F1010">
      <w:pPr>
        <w:jc w:val="both"/>
        <w:rPr>
          <w:rFonts w:ascii="Calibri" w:hAnsi="Calibri" w:cs="Calibri"/>
          <w:lang w:val="ro-RO"/>
        </w:rPr>
      </w:pPr>
      <w:r w:rsidRPr="000C2A22">
        <w:rPr>
          <w:rFonts w:ascii="Calibri" w:hAnsi="Calibri" w:cs="Calibri"/>
          <w:lang w:val="ro-RO"/>
        </w:rPr>
        <w:t>    e) strategia, programele şi planul de acţiune pentru îndeplinirea misiunii specifice a instituţiei, conform sarcinilor şi obiectivelor prevăzute ;</w:t>
      </w:r>
    </w:p>
    <w:p w14:paraId="7DE3E8E2" w14:textId="77777777" w:rsidR="009F1010" w:rsidRPr="000C2A22" w:rsidRDefault="009F1010" w:rsidP="009F1010">
      <w:pPr>
        <w:jc w:val="both"/>
        <w:rPr>
          <w:rFonts w:ascii="Calibri" w:hAnsi="Calibri" w:cs="Calibri"/>
          <w:lang w:val="ro-RO"/>
        </w:rPr>
      </w:pPr>
      <w:r w:rsidRPr="000C2A22">
        <w:rPr>
          <w:rFonts w:ascii="Calibri" w:hAnsi="Calibri" w:cs="Calibri"/>
          <w:lang w:val="ro-RO"/>
        </w:rPr>
        <w:t>    f) previzionarea evoluţiei economico-financiare a instituţiei, cu menţionarea resurselor financiare necesar a fi alocate de către autoritate, precum şi a veniturilor instituţiei ce pot fi atrase de la alte surse.</w:t>
      </w:r>
    </w:p>
    <w:p w14:paraId="1738AF51" w14:textId="77777777" w:rsidR="009F1010" w:rsidRPr="000C2A22" w:rsidRDefault="009F1010" w:rsidP="00350E60">
      <w:pPr>
        <w:autoSpaceDE w:val="0"/>
        <w:autoSpaceDN w:val="0"/>
        <w:adjustRightInd w:val="0"/>
        <w:jc w:val="both"/>
        <w:rPr>
          <w:rFonts w:ascii="Calibri" w:hAnsi="Calibri" w:cs="Calibri"/>
          <w:lang w:val="ro-RO"/>
        </w:rPr>
      </w:pPr>
    </w:p>
    <w:p w14:paraId="40F914FC" w14:textId="77777777" w:rsidR="009F1010" w:rsidRPr="000C2A22" w:rsidRDefault="009F1010" w:rsidP="009F1010">
      <w:pPr>
        <w:autoSpaceDE w:val="0"/>
        <w:autoSpaceDN w:val="0"/>
        <w:adjustRightInd w:val="0"/>
        <w:jc w:val="both"/>
        <w:rPr>
          <w:rFonts w:ascii="Calibri" w:hAnsi="Calibri" w:cs="Calibri"/>
          <w:b/>
          <w:lang w:val="ro-RO"/>
        </w:rPr>
      </w:pPr>
      <w:r w:rsidRPr="000C2A22">
        <w:rPr>
          <w:rFonts w:ascii="Calibri" w:hAnsi="Calibri" w:cs="Calibri"/>
          <w:b/>
          <w:lang w:val="ro-RO"/>
        </w:rPr>
        <w:t>VI. Structura şi conţinutul proiectului de management</w:t>
      </w:r>
    </w:p>
    <w:p w14:paraId="2EA6DEEA" w14:textId="77777777" w:rsidR="009F1010" w:rsidRPr="000C2A22" w:rsidRDefault="009F1010" w:rsidP="009F1010">
      <w:pPr>
        <w:autoSpaceDE w:val="0"/>
        <w:autoSpaceDN w:val="0"/>
        <w:adjustRightInd w:val="0"/>
        <w:jc w:val="both"/>
        <w:rPr>
          <w:rFonts w:ascii="Calibri" w:hAnsi="Calibri" w:cs="Calibri"/>
          <w:lang w:val="ro-RO"/>
        </w:rPr>
      </w:pPr>
    </w:p>
    <w:p w14:paraId="52C288E7" w14:textId="77777777" w:rsidR="009F1010" w:rsidRPr="000C2A22" w:rsidRDefault="009F1010" w:rsidP="009F1010">
      <w:pPr>
        <w:autoSpaceDE w:val="0"/>
        <w:autoSpaceDN w:val="0"/>
        <w:adjustRightInd w:val="0"/>
        <w:jc w:val="both"/>
        <w:rPr>
          <w:rFonts w:ascii="Calibri" w:hAnsi="Calibri" w:cs="Calibri"/>
          <w:b/>
          <w:lang w:val="ro-RO"/>
        </w:rPr>
      </w:pPr>
      <w:r w:rsidRPr="000C2A22">
        <w:rPr>
          <w:rFonts w:ascii="Calibri" w:hAnsi="Calibri" w:cs="Calibri"/>
          <w:b/>
          <w:lang w:val="ro-RO"/>
        </w:rPr>
        <w:t>A. Analiza socio - culturală a mediului în care îşi desfăşoară activitatea instituţia şi propuneri privind evoluţia acesteia în sistemul instituţional existent:</w:t>
      </w:r>
    </w:p>
    <w:p w14:paraId="0C0AF437" w14:textId="77777777" w:rsidR="009F1010" w:rsidRPr="000C2A22" w:rsidRDefault="009F1010" w:rsidP="009F1010">
      <w:pPr>
        <w:autoSpaceDE w:val="0"/>
        <w:autoSpaceDN w:val="0"/>
        <w:adjustRightInd w:val="0"/>
        <w:ind w:left="600"/>
        <w:jc w:val="both"/>
        <w:rPr>
          <w:rFonts w:ascii="Calibri" w:hAnsi="Calibri" w:cs="Calibri"/>
          <w:b/>
          <w:lang w:val="ro-RO"/>
        </w:rPr>
      </w:pPr>
    </w:p>
    <w:p w14:paraId="1B47A3D8"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lastRenderedPageBreak/>
        <w:t xml:space="preserve">    1. instituţii, organizaţii, grupuri informale (analiza factorilor interesaţi) care se adresează aceleiaşi comunităţi;</w:t>
      </w:r>
    </w:p>
    <w:p w14:paraId="26656259"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2. analiza SWOT (analiza mediului intern şi extern, puncte tari, puncte slabe, oportunităţi, ameninţări);</w:t>
      </w:r>
    </w:p>
    <w:p w14:paraId="1A7AB1BF"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3. analiza imaginii existente a instituţiei şi propuneri pentru îmbunătăţirea acesteia;</w:t>
      </w:r>
    </w:p>
    <w:p w14:paraId="7001B5D0"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4. propuneri pentru cunoaşterea categoriilor de beneficiari (studii de consum, cercetări, alte surse de informare);</w:t>
      </w:r>
    </w:p>
    <w:p w14:paraId="0CA8ED11"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5. grupurile-ţintă ale activităţilor instituţiei pe termen scurt/mediu;</w:t>
      </w:r>
    </w:p>
    <w:p w14:paraId="479B6C6F"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6. profilul beneficiarului actual.</w:t>
      </w:r>
    </w:p>
    <w:p w14:paraId="309BAE33" w14:textId="77777777" w:rsidR="009F1010" w:rsidRPr="000C2A22" w:rsidRDefault="009F1010" w:rsidP="009F1010">
      <w:pPr>
        <w:autoSpaceDE w:val="0"/>
        <w:autoSpaceDN w:val="0"/>
        <w:adjustRightInd w:val="0"/>
        <w:jc w:val="both"/>
        <w:rPr>
          <w:rFonts w:ascii="Calibri" w:hAnsi="Calibri" w:cs="Calibri"/>
          <w:lang w:val="ro-RO"/>
        </w:rPr>
      </w:pPr>
    </w:p>
    <w:p w14:paraId="5F76A621" w14:textId="77777777" w:rsidR="009F1010" w:rsidRPr="000C2A22" w:rsidRDefault="009F1010" w:rsidP="009F1010">
      <w:pPr>
        <w:autoSpaceDE w:val="0"/>
        <w:autoSpaceDN w:val="0"/>
        <w:adjustRightInd w:val="0"/>
        <w:jc w:val="both"/>
        <w:rPr>
          <w:rFonts w:ascii="Calibri" w:hAnsi="Calibri" w:cs="Calibri"/>
          <w:b/>
          <w:lang w:val="ro-RO"/>
        </w:rPr>
      </w:pPr>
      <w:r w:rsidRPr="000C2A22">
        <w:rPr>
          <w:rFonts w:ascii="Calibri" w:hAnsi="Calibri" w:cs="Calibri"/>
          <w:b/>
          <w:lang w:val="ro-RO"/>
        </w:rPr>
        <w:t>B. Analiza activităţii instituţiei şi propuneri privind îmbunătăţirea acesteia:</w:t>
      </w:r>
    </w:p>
    <w:p w14:paraId="65D02464"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1. analiza programelor şi a proiectelor instituţiei;</w:t>
      </w:r>
    </w:p>
    <w:p w14:paraId="7D10F973"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2. concluzii:</w:t>
      </w:r>
    </w:p>
    <w:p w14:paraId="0F3EAAEA"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2.1. reformularea mesajului, după caz;</w:t>
      </w:r>
    </w:p>
    <w:p w14:paraId="722F897A"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2.2. descrierea principalelor direcţii pentru îndeplinirea misiunii.</w:t>
      </w:r>
    </w:p>
    <w:p w14:paraId="24BA0F8C" w14:textId="77777777" w:rsidR="009F1010" w:rsidRPr="000C2A22" w:rsidRDefault="009F1010" w:rsidP="009F1010">
      <w:pPr>
        <w:autoSpaceDE w:val="0"/>
        <w:autoSpaceDN w:val="0"/>
        <w:adjustRightInd w:val="0"/>
        <w:jc w:val="both"/>
        <w:rPr>
          <w:rFonts w:ascii="Calibri" w:hAnsi="Calibri" w:cs="Calibri"/>
          <w:lang w:val="ro-RO"/>
        </w:rPr>
      </w:pPr>
    </w:p>
    <w:p w14:paraId="10F33C03" w14:textId="77777777" w:rsidR="009F1010" w:rsidRPr="000C2A22" w:rsidRDefault="009F1010" w:rsidP="009F1010">
      <w:pPr>
        <w:autoSpaceDE w:val="0"/>
        <w:autoSpaceDN w:val="0"/>
        <w:adjustRightInd w:val="0"/>
        <w:jc w:val="both"/>
        <w:rPr>
          <w:rFonts w:ascii="Calibri" w:hAnsi="Calibri" w:cs="Calibri"/>
          <w:b/>
          <w:lang w:val="ro-RO"/>
        </w:rPr>
      </w:pPr>
      <w:r w:rsidRPr="000C2A22">
        <w:rPr>
          <w:rFonts w:ascii="Calibri" w:hAnsi="Calibri" w:cs="Calibri"/>
          <w:b/>
          <w:lang w:val="ro-RO"/>
        </w:rPr>
        <w:t>C. Analiza organizării instituţiei şi propuneri de restructurare şi/sau de reorganizare, după caz:</w:t>
      </w:r>
    </w:p>
    <w:p w14:paraId="5E5203DF"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1. analiza reglementărilor interne ale instituţiei şi a actelor normative incidente;</w:t>
      </w:r>
    </w:p>
    <w:p w14:paraId="0B6B787A"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2. propuneri privind modificarea reglementărilor interne;</w:t>
      </w:r>
    </w:p>
    <w:p w14:paraId="34F99A77"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3. analiza capacităţii instituţionale din punctul de vedere al resursei umane proprii şi/sau externalizate;</w:t>
      </w:r>
    </w:p>
    <w:p w14:paraId="66A79F45"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4. analiza capacităţii instituţionale din punct de vedere al spaţiilor şi patrimoniului instituţiei, propuneri de îmbunătăţire;</w:t>
      </w:r>
    </w:p>
    <w:p w14:paraId="47960451"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5. viziunea proprie asupra utilizării instituţiei delegării, ca modalitate legală de asigurare a continuităţii procesului managerial.</w:t>
      </w:r>
    </w:p>
    <w:p w14:paraId="613060A1" w14:textId="77777777" w:rsidR="009F1010" w:rsidRPr="000C2A22" w:rsidRDefault="009F1010" w:rsidP="009F1010">
      <w:pPr>
        <w:autoSpaceDE w:val="0"/>
        <w:autoSpaceDN w:val="0"/>
        <w:adjustRightInd w:val="0"/>
        <w:jc w:val="both"/>
        <w:rPr>
          <w:rFonts w:ascii="Calibri" w:hAnsi="Calibri" w:cs="Calibri"/>
          <w:lang w:val="ro-RO"/>
        </w:rPr>
      </w:pPr>
    </w:p>
    <w:p w14:paraId="17F7EC17" w14:textId="77777777" w:rsidR="009F1010" w:rsidRPr="000C2A22" w:rsidRDefault="009F1010" w:rsidP="009F1010">
      <w:pPr>
        <w:autoSpaceDE w:val="0"/>
        <w:autoSpaceDN w:val="0"/>
        <w:adjustRightInd w:val="0"/>
        <w:jc w:val="both"/>
        <w:rPr>
          <w:rFonts w:ascii="Calibri" w:hAnsi="Calibri" w:cs="Calibri"/>
          <w:b/>
          <w:lang w:val="ro-RO"/>
        </w:rPr>
      </w:pPr>
      <w:r w:rsidRPr="000C2A22">
        <w:rPr>
          <w:rFonts w:ascii="Calibri" w:hAnsi="Calibri" w:cs="Calibri"/>
          <w:b/>
          <w:lang w:val="ro-RO"/>
        </w:rPr>
        <w:t>D. Analiza situaţiei economico-financiare a instituţiei:</w:t>
      </w:r>
    </w:p>
    <w:p w14:paraId="1D28DB8A"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Analiza financiară, pe baza datelor cuprinse în caietul de obiective:</w:t>
      </w:r>
    </w:p>
    <w:p w14:paraId="437B04EA"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1. analiza datelor de buget din caietul de obiective, după caz, completate cu informaţii solicitate/obţinute de la instituţie:</w:t>
      </w:r>
    </w:p>
    <w:p w14:paraId="61785F4B"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1.1. bugetul de venituri (subvenţii/alocaţii, surse atrase/venituri proprii);</w:t>
      </w:r>
    </w:p>
    <w:p w14:paraId="61ECBBBA"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1.2. bugetul de cheltuieli (personal; bunuri şi servicii din care: cheltuieli de întreţinere, colaboratori; cheltuieli de capital);</w:t>
      </w:r>
    </w:p>
    <w:p w14:paraId="51EAB599"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2. analiza comparativă a cheltuielilor (estimate şi, după caz, realizate) în perioada/perioadele indicată/indicate în caietul de obiective, după caz, completate cu informaţii solicitate/obţinute de la instituţie:</w:t>
      </w:r>
    </w:p>
    <w:p w14:paraId="34457F0E" w14:textId="77777777" w:rsidR="009F1010" w:rsidRPr="000C2A22" w:rsidRDefault="009F1010" w:rsidP="009F1010">
      <w:pPr>
        <w:autoSpaceDE w:val="0"/>
        <w:autoSpaceDN w:val="0"/>
        <w:adjustRightInd w:val="0"/>
        <w:jc w:val="both"/>
        <w:rPr>
          <w:rFonts w:ascii="Calibri" w:hAnsi="Calibri" w:cs="Calibri"/>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107"/>
        <w:gridCol w:w="1719"/>
        <w:gridCol w:w="1716"/>
        <w:gridCol w:w="1787"/>
      </w:tblGrid>
      <w:tr w:rsidR="000C2A22" w:rsidRPr="000C2A22" w14:paraId="1C6F4790" w14:textId="77777777" w:rsidTr="00D64674">
        <w:tc>
          <w:tcPr>
            <w:tcW w:w="709" w:type="dxa"/>
          </w:tcPr>
          <w:p w14:paraId="69281912"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Nr.crt.</w:t>
            </w:r>
          </w:p>
        </w:tc>
        <w:tc>
          <w:tcPr>
            <w:tcW w:w="3107" w:type="dxa"/>
          </w:tcPr>
          <w:p w14:paraId="4256B157"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Programul/proiectul</w:t>
            </w:r>
          </w:p>
        </w:tc>
        <w:tc>
          <w:tcPr>
            <w:tcW w:w="1719" w:type="dxa"/>
          </w:tcPr>
          <w:p w14:paraId="12DE1C5E"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Devizul estimat</w:t>
            </w:r>
          </w:p>
        </w:tc>
        <w:tc>
          <w:tcPr>
            <w:tcW w:w="1716" w:type="dxa"/>
          </w:tcPr>
          <w:p w14:paraId="6DF2F9BE"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Devizul realizat</w:t>
            </w:r>
          </w:p>
        </w:tc>
        <w:tc>
          <w:tcPr>
            <w:tcW w:w="1787" w:type="dxa"/>
          </w:tcPr>
          <w:p w14:paraId="1D63E5B0"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Observații, comentarii, concluzii</w:t>
            </w:r>
          </w:p>
        </w:tc>
      </w:tr>
      <w:tr w:rsidR="000C2A22" w:rsidRPr="000C2A22" w14:paraId="120CAD4A" w14:textId="77777777" w:rsidTr="00D64674">
        <w:tc>
          <w:tcPr>
            <w:tcW w:w="709" w:type="dxa"/>
          </w:tcPr>
          <w:p w14:paraId="741922BF"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(1)</w:t>
            </w:r>
          </w:p>
        </w:tc>
        <w:tc>
          <w:tcPr>
            <w:tcW w:w="3107" w:type="dxa"/>
          </w:tcPr>
          <w:p w14:paraId="0356E583"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(2)</w:t>
            </w:r>
          </w:p>
        </w:tc>
        <w:tc>
          <w:tcPr>
            <w:tcW w:w="1719" w:type="dxa"/>
          </w:tcPr>
          <w:p w14:paraId="37AF8A43"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(3)</w:t>
            </w:r>
          </w:p>
        </w:tc>
        <w:tc>
          <w:tcPr>
            <w:tcW w:w="1716" w:type="dxa"/>
          </w:tcPr>
          <w:p w14:paraId="6458049A"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(4)</w:t>
            </w:r>
          </w:p>
        </w:tc>
        <w:tc>
          <w:tcPr>
            <w:tcW w:w="1787" w:type="dxa"/>
          </w:tcPr>
          <w:p w14:paraId="1FB5871A"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(5)</w:t>
            </w:r>
          </w:p>
        </w:tc>
      </w:tr>
      <w:tr w:rsidR="000C2A22" w:rsidRPr="000C2A22" w14:paraId="06FC9D9A" w14:textId="77777777" w:rsidTr="00D64674">
        <w:tc>
          <w:tcPr>
            <w:tcW w:w="709" w:type="dxa"/>
          </w:tcPr>
          <w:p w14:paraId="0B60B63E" w14:textId="77777777" w:rsidR="009F1010" w:rsidRPr="000C2A22" w:rsidRDefault="009F1010" w:rsidP="00D64674">
            <w:pPr>
              <w:autoSpaceDE w:val="0"/>
              <w:autoSpaceDN w:val="0"/>
              <w:adjustRightInd w:val="0"/>
              <w:jc w:val="both"/>
              <w:rPr>
                <w:rFonts w:ascii="Calibri" w:hAnsi="Calibri" w:cs="Calibri"/>
                <w:lang w:val="ro-RO"/>
              </w:rPr>
            </w:pPr>
          </w:p>
        </w:tc>
        <w:tc>
          <w:tcPr>
            <w:tcW w:w="3107" w:type="dxa"/>
          </w:tcPr>
          <w:p w14:paraId="183C3182" w14:textId="77777777" w:rsidR="009F1010" w:rsidRPr="000C2A22" w:rsidRDefault="009F1010" w:rsidP="00D64674">
            <w:pPr>
              <w:autoSpaceDE w:val="0"/>
              <w:autoSpaceDN w:val="0"/>
              <w:adjustRightInd w:val="0"/>
              <w:jc w:val="both"/>
              <w:rPr>
                <w:rFonts w:ascii="Calibri" w:hAnsi="Calibri" w:cs="Calibri"/>
                <w:lang w:val="ro-RO"/>
              </w:rPr>
            </w:pPr>
          </w:p>
        </w:tc>
        <w:tc>
          <w:tcPr>
            <w:tcW w:w="1719" w:type="dxa"/>
          </w:tcPr>
          <w:p w14:paraId="5843F88E" w14:textId="77777777" w:rsidR="009F1010" w:rsidRPr="000C2A22" w:rsidRDefault="009F1010" w:rsidP="00D64674">
            <w:pPr>
              <w:autoSpaceDE w:val="0"/>
              <w:autoSpaceDN w:val="0"/>
              <w:adjustRightInd w:val="0"/>
              <w:jc w:val="both"/>
              <w:rPr>
                <w:rFonts w:ascii="Calibri" w:hAnsi="Calibri" w:cs="Calibri"/>
                <w:lang w:val="ro-RO"/>
              </w:rPr>
            </w:pPr>
          </w:p>
        </w:tc>
        <w:tc>
          <w:tcPr>
            <w:tcW w:w="1716" w:type="dxa"/>
          </w:tcPr>
          <w:p w14:paraId="42A33F7F" w14:textId="77777777" w:rsidR="009F1010" w:rsidRPr="000C2A22" w:rsidRDefault="009F1010" w:rsidP="00D64674">
            <w:pPr>
              <w:autoSpaceDE w:val="0"/>
              <w:autoSpaceDN w:val="0"/>
              <w:adjustRightInd w:val="0"/>
              <w:jc w:val="both"/>
              <w:rPr>
                <w:rFonts w:ascii="Calibri" w:hAnsi="Calibri" w:cs="Calibri"/>
                <w:lang w:val="ro-RO"/>
              </w:rPr>
            </w:pPr>
          </w:p>
        </w:tc>
        <w:tc>
          <w:tcPr>
            <w:tcW w:w="1787" w:type="dxa"/>
          </w:tcPr>
          <w:p w14:paraId="0BC7B1CC" w14:textId="77777777" w:rsidR="009F1010" w:rsidRPr="000C2A22" w:rsidRDefault="009F1010" w:rsidP="00D64674">
            <w:pPr>
              <w:autoSpaceDE w:val="0"/>
              <w:autoSpaceDN w:val="0"/>
              <w:adjustRightInd w:val="0"/>
              <w:jc w:val="both"/>
              <w:rPr>
                <w:rFonts w:ascii="Calibri" w:hAnsi="Calibri" w:cs="Calibri"/>
                <w:lang w:val="ro-RO"/>
              </w:rPr>
            </w:pPr>
          </w:p>
        </w:tc>
      </w:tr>
      <w:tr w:rsidR="000C2A22" w:rsidRPr="000C2A22" w14:paraId="6E6F8FAC" w14:textId="77777777" w:rsidTr="00D64674">
        <w:tc>
          <w:tcPr>
            <w:tcW w:w="709" w:type="dxa"/>
          </w:tcPr>
          <w:p w14:paraId="2436E328" w14:textId="77777777" w:rsidR="009F1010" w:rsidRPr="000C2A22" w:rsidRDefault="009F1010" w:rsidP="00D64674">
            <w:pPr>
              <w:autoSpaceDE w:val="0"/>
              <w:autoSpaceDN w:val="0"/>
              <w:adjustRightInd w:val="0"/>
              <w:jc w:val="both"/>
              <w:rPr>
                <w:rFonts w:ascii="Calibri" w:hAnsi="Calibri" w:cs="Calibri"/>
                <w:lang w:val="ro-RO"/>
              </w:rPr>
            </w:pPr>
          </w:p>
        </w:tc>
        <w:tc>
          <w:tcPr>
            <w:tcW w:w="3107" w:type="dxa"/>
          </w:tcPr>
          <w:p w14:paraId="68B53093" w14:textId="77777777" w:rsidR="009F1010" w:rsidRPr="000C2A22" w:rsidRDefault="009F1010" w:rsidP="00D64674">
            <w:pPr>
              <w:autoSpaceDE w:val="0"/>
              <w:autoSpaceDN w:val="0"/>
              <w:adjustRightInd w:val="0"/>
              <w:jc w:val="both"/>
              <w:rPr>
                <w:rFonts w:ascii="Calibri" w:hAnsi="Calibri" w:cs="Calibri"/>
                <w:lang w:val="ro-RO"/>
              </w:rPr>
            </w:pPr>
          </w:p>
        </w:tc>
        <w:tc>
          <w:tcPr>
            <w:tcW w:w="1719" w:type="dxa"/>
          </w:tcPr>
          <w:p w14:paraId="0A155657" w14:textId="77777777" w:rsidR="009F1010" w:rsidRPr="000C2A22" w:rsidRDefault="009F1010" w:rsidP="00D64674">
            <w:pPr>
              <w:autoSpaceDE w:val="0"/>
              <w:autoSpaceDN w:val="0"/>
              <w:adjustRightInd w:val="0"/>
              <w:jc w:val="both"/>
              <w:rPr>
                <w:rFonts w:ascii="Calibri" w:hAnsi="Calibri" w:cs="Calibri"/>
                <w:lang w:val="ro-RO"/>
              </w:rPr>
            </w:pPr>
          </w:p>
        </w:tc>
        <w:tc>
          <w:tcPr>
            <w:tcW w:w="1716" w:type="dxa"/>
          </w:tcPr>
          <w:p w14:paraId="6F9E0066" w14:textId="77777777" w:rsidR="009F1010" w:rsidRPr="000C2A22" w:rsidRDefault="009F1010" w:rsidP="00D64674">
            <w:pPr>
              <w:autoSpaceDE w:val="0"/>
              <w:autoSpaceDN w:val="0"/>
              <w:adjustRightInd w:val="0"/>
              <w:jc w:val="both"/>
              <w:rPr>
                <w:rFonts w:ascii="Calibri" w:hAnsi="Calibri" w:cs="Calibri"/>
                <w:lang w:val="ro-RO"/>
              </w:rPr>
            </w:pPr>
          </w:p>
        </w:tc>
        <w:tc>
          <w:tcPr>
            <w:tcW w:w="1787" w:type="dxa"/>
          </w:tcPr>
          <w:p w14:paraId="1B823D1F" w14:textId="77777777" w:rsidR="009F1010" w:rsidRPr="000C2A22" w:rsidRDefault="009F1010" w:rsidP="00D64674">
            <w:pPr>
              <w:autoSpaceDE w:val="0"/>
              <w:autoSpaceDN w:val="0"/>
              <w:adjustRightInd w:val="0"/>
              <w:jc w:val="both"/>
              <w:rPr>
                <w:rFonts w:ascii="Calibri" w:hAnsi="Calibri" w:cs="Calibri"/>
                <w:lang w:val="ro-RO"/>
              </w:rPr>
            </w:pPr>
          </w:p>
        </w:tc>
      </w:tr>
      <w:tr w:rsidR="000C2A22" w:rsidRPr="000C2A22" w14:paraId="5AF1B436" w14:textId="77777777" w:rsidTr="00D64674">
        <w:trPr>
          <w:trHeight w:val="397"/>
        </w:trPr>
        <w:tc>
          <w:tcPr>
            <w:tcW w:w="709" w:type="dxa"/>
          </w:tcPr>
          <w:p w14:paraId="48E7A947" w14:textId="77777777" w:rsidR="009F1010" w:rsidRPr="000C2A22" w:rsidRDefault="009F1010" w:rsidP="00D64674">
            <w:pPr>
              <w:autoSpaceDE w:val="0"/>
              <w:autoSpaceDN w:val="0"/>
              <w:adjustRightInd w:val="0"/>
              <w:jc w:val="both"/>
              <w:rPr>
                <w:rFonts w:ascii="Calibri" w:hAnsi="Calibri" w:cs="Calibri"/>
                <w:lang w:val="ro-RO"/>
              </w:rPr>
            </w:pPr>
          </w:p>
        </w:tc>
        <w:tc>
          <w:tcPr>
            <w:tcW w:w="3107" w:type="dxa"/>
            <w:vAlign w:val="center"/>
          </w:tcPr>
          <w:p w14:paraId="7A55E2EE"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Total:</w:t>
            </w:r>
          </w:p>
        </w:tc>
        <w:tc>
          <w:tcPr>
            <w:tcW w:w="1719" w:type="dxa"/>
            <w:vAlign w:val="center"/>
          </w:tcPr>
          <w:p w14:paraId="4BEFB201"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Total:</w:t>
            </w:r>
          </w:p>
        </w:tc>
        <w:tc>
          <w:tcPr>
            <w:tcW w:w="1716" w:type="dxa"/>
            <w:vAlign w:val="center"/>
          </w:tcPr>
          <w:p w14:paraId="458CBFC8"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Total:</w:t>
            </w:r>
          </w:p>
        </w:tc>
        <w:tc>
          <w:tcPr>
            <w:tcW w:w="1787" w:type="dxa"/>
          </w:tcPr>
          <w:p w14:paraId="43A63951" w14:textId="77777777" w:rsidR="009F1010" w:rsidRPr="000C2A22" w:rsidRDefault="009F1010" w:rsidP="00D64674">
            <w:pPr>
              <w:autoSpaceDE w:val="0"/>
              <w:autoSpaceDN w:val="0"/>
              <w:adjustRightInd w:val="0"/>
              <w:jc w:val="both"/>
              <w:rPr>
                <w:rFonts w:ascii="Calibri" w:hAnsi="Calibri" w:cs="Calibri"/>
                <w:lang w:val="ro-RO"/>
              </w:rPr>
            </w:pPr>
          </w:p>
        </w:tc>
      </w:tr>
    </w:tbl>
    <w:p w14:paraId="059B6904" w14:textId="77777777" w:rsidR="009F1010" w:rsidRPr="000C2A22" w:rsidRDefault="009F1010" w:rsidP="009F1010">
      <w:pPr>
        <w:autoSpaceDE w:val="0"/>
        <w:autoSpaceDN w:val="0"/>
        <w:adjustRightInd w:val="0"/>
        <w:jc w:val="both"/>
        <w:rPr>
          <w:rFonts w:ascii="Calibri" w:hAnsi="Calibri" w:cs="Calibri"/>
          <w:lang w:val="ro-RO"/>
        </w:rPr>
      </w:pPr>
    </w:p>
    <w:p w14:paraId="3618796C"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3. soluţii şi propuneri privind gradul de acoperire din surse atrase/venituri proprii a cheltuielilor instituţiei:</w:t>
      </w:r>
    </w:p>
    <w:p w14:paraId="63F6FC33"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3.1. analiza veniturilor proprii realizate din activitatea de bază, specifică instituţiei (în funcţie de tipurile de produse/servicii oferite de instituţiile de cultură - spectacole, expoziţii, servicii infodocumentare etc.), pe categorii de produse/servicii, precum şi pe categorii de bilete/tarife practicate: preţ întreg/preţ redus/bilet profesional/bilet onorific, abonamente, cu menţionarea celorlalte facilităţi practicate;</w:t>
      </w:r>
    </w:p>
    <w:p w14:paraId="153613CF"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3.2. analiza veniturilor proprii realizate din alte activităţi ale instituţiei;</w:t>
      </w:r>
    </w:p>
    <w:p w14:paraId="56A2B986"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3.3. analiza veniturilor realizate din prestări de servicii culturale în cadrul parteneriatelor cu alte autorităţi publice locale;</w:t>
      </w:r>
    </w:p>
    <w:p w14:paraId="3BB434E7"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4. soluţii şi propuneri privind gradul de creştere a surselor atrase/veniturilor proprii în totalul veniturilor:</w:t>
      </w:r>
    </w:p>
    <w:p w14:paraId="0B5E58FD"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4.1. analiza ponderii cheltuielilor de personal din totalul cheltuielilor;</w:t>
      </w:r>
    </w:p>
    <w:p w14:paraId="3D8897EF"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4.2. analiza ponderii cheltuielilor de capital din bugetul total;</w:t>
      </w:r>
    </w:p>
    <w:p w14:paraId="3C39843D"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4.3. analiza gradului de acoperire a cheltuielilor cu salariile din subvenţie/alocaţie;</w:t>
      </w:r>
    </w:p>
    <w:p w14:paraId="0592FEE4"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4.4. ponderea cheltuielilor efectuate în cadrul raporturilor contractuale, altele decât contractele individuale de muncă (drepturi de autor, drepturi conexe, contracte şi convenţii civile);</w:t>
      </w:r>
    </w:p>
    <w:p w14:paraId="7349256D"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4.5. cheltuieli pe beneficiar, din care:</w:t>
      </w:r>
    </w:p>
    <w:p w14:paraId="582DB411"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a) din subvenţie;</w:t>
      </w:r>
    </w:p>
    <w:p w14:paraId="6C61D88C"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b) din venituri proprii.</w:t>
      </w:r>
    </w:p>
    <w:p w14:paraId="00BD740A" w14:textId="77777777" w:rsidR="009F1010" w:rsidRPr="000C2A22" w:rsidRDefault="009F1010" w:rsidP="009F1010">
      <w:pPr>
        <w:autoSpaceDE w:val="0"/>
        <w:autoSpaceDN w:val="0"/>
        <w:adjustRightInd w:val="0"/>
        <w:jc w:val="both"/>
        <w:rPr>
          <w:rFonts w:ascii="Calibri" w:hAnsi="Calibri" w:cs="Calibri"/>
          <w:lang w:val="ro-RO"/>
        </w:rPr>
      </w:pPr>
    </w:p>
    <w:p w14:paraId="7F195CCD" w14:textId="77777777" w:rsidR="009F1010" w:rsidRPr="000C2A22" w:rsidRDefault="009F1010" w:rsidP="009F1010">
      <w:pPr>
        <w:autoSpaceDE w:val="0"/>
        <w:autoSpaceDN w:val="0"/>
        <w:adjustRightInd w:val="0"/>
        <w:jc w:val="both"/>
        <w:rPr>
          <w:rFonts w:ascii="Calibri" w:hAnsi="Calibri" w:cs="Calibri"/>
          <w:b/>
          <w:lang w:val="ro-RO"/>
        </w:rPr>
      </w:pPr>
      <w:r w:rsidRPr="000C2A22">
        <w:rPr>
          <w:rFonts w:ascii="Calibri" w:hAnsi="Calibri" w:cs="Calibri"/>
          <w:b/>
          <w:lang w:val="ro-RO"/>
        </w:rPr>
        <w:t>E. Strategia, programele şi planul de acţiune pentru îndeplinirea misiunii specifice a instituţiei, conform sarcinilor formulate de autoritate:</w:t>
      </w:r>
    </w:p>
    <w:p w14:paraId="0B0A1505"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Propuneri, pentru întreaga perioadă de management:</w:t>
      </w:r>
    </w:p>
    <w:p w14:paraId="1CD51917"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1. viziune;</w:t>
      </w:r>
    </w:p>
    <w:p w14:paraId="36304AA4"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2. misiune;</w:t>
      </w:r>
    </w:p>
    <w:p w14:paraId="75AC53C3"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3. obiective (generale şi specifice);</w:t>
      </w:r>
    </w:p>
    <w:p w14:paraId="6F16460A"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4. strategia culturală, pentru întreaga perioadă de management;</w:t>
      </w:r>
    </w:p>
    <w:p w14:paraId="4489E48B"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5. strategia şi planul de marketing;</w:t>
      </w:r>
    </w:p>
    <w:p w14:paraId="79118C86"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6. programe propuse pentru întreaga perioadă de management;</w:t>
      </w:r>
    </w:p>
    <w:p w14:paraId="3148DD54"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7. proiectele din cadrul programelor;</w:t>
      </w:r>
    </w:p>
    <w:p w14:paraId="535FA1AD"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8. alte evenimente, activităţi specifice instituţiei, planificate pentru perioada de management.</w:t>
      </w:r>
    </w:p>
    <w:p w14:paraId="16CA529A" w14:textId="77777777" w:rsidR="009F1010" w:rsidRPr="000C2A22" w:rsidRDefault="009F1010" w:rsidP="009F1010">
      <w:pPr>
        <w:autoSpaceDE w:val="0"/>
        <w:autoSpaceDN w:val="0"/>
        <w:adjustRightInd w:val="0"/>
        <w:jc w:val="both"/>
        <w:rPr>
          <w:rFonts w:ascii="Calibri" w:hAnsi="Calibri" w:cs="Calibri"/>
          <w:b/>
          <w:lang w:val="ro-RO"/>
        </w:rPr>
      </w:pPr>
    </w:p>
    <w:p w14:paraId="6ACF8EDF" w14:textId="77777777" w:rsidR="009F1010" w:rsidRPr="000C2A22" w:rsidRDefault="009F1010" w:rsidP="009F1010">
      <w:pPr>
        <w:autoSpaceDE w:val="0"/>
        <w:autoSpaceDN w:val="0"/>
        <w:adjustRightInd w:val="0"/>
        <w:jc w:val="both"/>
        <w:rPr>
          <w:rFonts w:ascii="Calibri" w:hAnsi="Calibri" w:cs="Calibri"/>
          <w:b/>
          <w:lang w:val="ro-RO"/>
        </w:rPr>
      </w:pPr>
      <w:r w:rsidRPr="000C2A22">
        <w:rPr>
          <w:rFonts w:ascii="Calibri" w:hAnsi="Calibri" w:cs="Calibri"/>
          <w:b/>
          <w:lang w:val="ro-RO"/>
        </w:rPr>
        <w:t>F. Previzionarea evoluţiei economico-financiare a instituţiei publice de cultură, cu o estimare a resurselor financiare ce ar trebui alocate de către autoritate, precum şi a veniturilor instituţiei ce pot fi atrase din alte surse</w:t>
      </w:r>
    </w:p>
    <w:p w14:paraId="37A8F24E"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1. Proiectul de buget de venituri şi cheltuieli pe perioada managementului:</w:t>
      </w:r>
    </w:p>
    <w:p w14:paraId="67646663" w14:textId="77777777" w:rsidR="009F1010" w:rsidRPr="000C2A22" w:rsidRDefault="009F1010" w:rsidP="009F1010">
      <w:pPr>
        <w:autoSpaceDE w:val="0"/>
        <w:autoSpaceDN w:val="0"/>
        <w:adjustRightInd w:val="0"/>
        <w:jc w:val="both"/>
        <w:rPr>
          <w:rFonts w:ascii="Calibri" w:hAnsi="Calibri" w:cs="Calibr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44"/>
        <w:gridCol w:w="1384"/>
        <w:gridCol w:w="1691"/>
        <w:gridCol w:w="1710"/>
      </w:tblGrid>
      <w:tr w:rsidR="000C2A22" w:rsidRPr="000C2A22" w14:paraId="237DD439" w14:textId="77777777" w:rsidTr="00D64674">
        <w:trPr>
          <w:jc w:val="center"/>
        </w:trPr>
        <w:tc>
          <w:tcPr>
            <w:tcW w:w="959" w:type="dxa"/>
          </w:tcPr>
          <w:p w14:paraId="11B8CBD2"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Nr.crt.</w:t>
            </w:r>
          </w:p>
        </w:tc>
        <w:tc>
          <w:tcPr>
            <w:tcW w:w="3544" w:type="dxa"/>
          </w:tcPr>
          <w:p w14:paraId="796FE152"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Categorii</w:t>
            </w:r>
          </w:p>
        </w:tc>
        <w:tc>
          <w:tcPr>
            <w:tcW w:w="1384" w:type="dxa"/>
          </w:tcPr>
          <w:p w14:paraId="5424032B"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Anul</w:t>
            </w:r>
          </w:p>
        </w:tc>
        <w:tc>
          <w:tcPr>
            <w:tcW w:w="1691" w:type="dxa"/>
          </w:tcPr>
          <w:p w14:paraId="049A768B" w14:textId="77777777" w:rsidR="009F1010" w:rsidRPr="000C2A22" w:rsidRDefault="009F1010" w:rsidP="00D64674">
            <w:pPr>
              <w:autoSpaceDE w:val="0"/>
              <w:autoSpaceDN w:val="0"/>
              <w:adjustRightInd w:val="0"/>
              <w:jc w:val="both"/>
              <w:rPr>
                <w:rFonts w:ascii="Calibri" w:hAnsi="Calibri" w:cs="Calibri"/>
                <w:lang w:val="ro-RO"/>
              </w:rPr>
            </w:pPr>
          </w:p>
        </w:tc>
        <w:tc>
          <w:tcPr>
            <w:tcW w:w="1710" w:type="dxa"/>
          </w:tcPr>
          <w:p w14:paraId="34C277E1"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Anul</w:t>
            </w:r>
          </w:p>
        </w:tc>
      </w:tr>
      <w:tr w:rsidR="000C2A22" w:rsidRPr="000C2A22" w14:paraId="1C7CD275" w14:textId="77777777" w:rsidTr="00D64674">
        <w:trPr>
          <w:jc w:val="center"/>
        </w:trPr>
        <w:tc>
          <w:tcPr>
            <w:tcW w:w="959" w:type="dxa"/>
          </w:tcPr>
          <w:p w14:paraId="2D434E3F"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(1)</w:t>
            </w:r>
          </w:p>
        </w:tc>
        <w:tc>
          <w:tcPr>
            <w:tcW w:w="3544" w:type="dxa"/>
          </w:tcPr>
          <w:p w14:paraId="0A1DA1EE"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(2)</w:t>
            </w:r>
          </w:p>
        </w:tc>
        <w:tc>
          <w:tcPr>
            <w:tcW w:w="1384" w:type="dxa"/>
          </w:tcPr>
          <w:p w14:paraId="2DD9CF2D"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(3)</w:t>
            </w:r>
          </w:p>
        </w:tc>
        <w:tc>
          <w:tcPr>
            <w:tcW w:w="1691" w:type="dxa"/>
          </w:tcPr>
          <w:p w14:paraId="17EDAF2B"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w:t>
            </w:r>
          </w:p>
        </w:tc>
        <w:tc>
          <w:tcPr>
            <w:tcW w:w="1710" w:type="dxa"/>
          </w:tcPr>
          <w:p w14:paraId="1465B27B"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w:t>
            </w:r>
          </w:p>
        </w:tc>
      </w:tr>
      <w:tr w:rsidR="000C2A22" w:rsidRPr="000155D6" w14:paraId="7F88F640" w14:textId="77777777" w:rsidTr="00D64674">
        <w:trPr>
          <w:jc w:val="center"/>
        </w:trPr>
        <w:tc>
          <w:tcPr>
            <w:tcW w:w="959" w:type="dxa"/>
          </w:tcPr>
          <w:p w14:paraId="7BA287B3"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1.</w:t>
            </w:r>
          </w:p>
        </w:tc>
        <w:tc>
          <w:tcPr>
            <w:tcW w:w="3544" w:type="dxa"/>
          </w:tcPr>
          <w:p w14:paraId="253CDCE2"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Total venituri,</w:t>
            </w:r>
          </w:p>
          <w:p w14:paraId="2AF29183"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lastRenderedPageBreak/>
              <w:t>din care</w:t>
            </w:r>
          </w:p>
          <w:p w14:paraId="36C5060A"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1.a.venituri proprii, din care</w:t>
            </w:r>
          </w:p>
          <w:p w14:paraId="3F8570FE"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1.a.1.venituri din activitatea de bază</w:t>
            </w:r>
          </w:p>
          <w:p w14:paraId="7D4CA56C"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1.a.2.surse atrase</w:t>
            </w:r>
          </w:p>
          <w:p w14:paraId="007328AF"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1.a.3.alte venituri proprii</w:t>
            </w:r>
          </w:p>
          <w:p w14:paraId="5CEC6C35"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1.b.subvenții/alocații</w:t>
            </w:r>
          </w:p>
          <w:p w14:paraId="750014A7"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a.c. alte venituri</w:t>
            </w:r>
          </w:p>
        </w:tc>
        <w:tc>
          <w:tcPr>
            <w:tcW w:w="1384" w:type="dxa"/>
          </w:tcPr>
          <w:p w14:paraId="1F254973" w14:textId="77777777" w:rsidR="009F1010" w:rsidRPr="000C2A22" w:rsidRDefault="009F1010" w:rsidP="00D64674">
            <w:pPr>
              <w:autoSpaceDE w:val="0"/>
              <w:autoSpaceDN w:val="0"/>
              <w:adjustRightInd w:val="0"/>
              <w:jc w:val="both"/>
              <w:rPr>
                <w:rFonts w:ascii="Calibri" w:hAnsi="Calibri" w:cs="Calibri"/>
                <w:lang w:val="ro-RO"/>
              </w:rPr>
            </w:pPr>
          </w:p>
        </w:tc>
        <w:tc>
          <w:tcPr>
            <w:tcW w:w="1691" w:type="dxa"/>
          </w:tcPr>
          <w:p w14:paraId="747F8123" w14:textId="77777777" w:rsidR="009F1010" w:rsidRPr="000C2A22" w:rsidRDefault="009F1010" w:rsidP="00D64674">
            <w:pPr>
              <w:autoSpaceDE w:val="0"/>
              <w:autoSpaceDN w:val="0"/>
              <w:adjustRightInd w:val="0"/>
              <w:jc w:val="both"/>
              <w:rPr>
                <w:rFonts w:ascii="Calibri" w:hAnsi="Calibri" w:cs="Calibri"/>
                <w:lang w:val="ro-RO"/>
              </w:rPr>
            </w:pPr>
          </w:p>
        </w:tc>
        <w:tc>
          <w:tcPr>
            <w:tcW w:w="1710" w:type="dxa"/>
          </w:tcPr>
          <w:p w14:paraId="5A8A1D0A" w14:textId="77777777" w:rsidR="009F1010" w:rsidRPr="000C2A22" w:rsidRDefault="009F1010" w:rsidP="00D64674">
            <w:pPr>
              <w:autoSpaceDE w:val="0"/>
              <w:autoSpaceDN w:val="0"/>
              <w:adjustRightInd w:val="0"/>
              <w:jc w:val="both"/>
              <w:rPr>
                <w:rFonts w:ascii="Calibri" w:hAnsi="Calibri" w:cs="Calibri"/>
                <w:lang w:val="ro-RO"/>
              </w:rPr>
            </w:pPr>
          </w:p>
        </w:tc>
      </w:tr>
      <w:tr w:rsidR="009F1010" w:rsidRPr="000C2A22" w14:paraId="2F96762A" w14:textId="77777777" w:rsidTr="00D64674">
        <w:trPr>
          <w:jc w:val="center"/>
        </w:trPr>
        <w:tc>
          <w:tcPr>
            <w:tcW w:w="959" w:type="dxa"/>
          </w:tcPr>
          <w:p w14:paraId="445BEB7D"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2.</w:t>
            </w:r>
          </w:p>
        </w:tc>
        <w:tc>
          <w:tcPr>
            <w:tcW w:w="3544" w:type="dxa"/>
          </w:tcPr>
          <w:p w14:paraId="1565E62A"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Total cheltuieli,</w:t>
            </w:r>
          </w:p>
          <w:p w14:paraId="013BA53D"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din care</w:t>
            </w:r>
          </w:p>
          <w:p w14:paraId="683ECFAD"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2.a.cheltuieli de personal, din care</w:t>
            </w:r>
          </w:p>
          <w:p w14:paraId="4CB21ABB"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2.a.1. Cheltuieli cu salariile</w:t>
            </w:r>
          </w:p>
          <w:p w14:paraId="67B8590A"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2.a.2.Alte cheltuieli de personal</w:t>
            </w:r>
          </w:p>
          <w:p w14:paraId="263CBE0F"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2.b.Cheltuieli cu bunuri și servicii, din care</w:t>
            </w:r>
          </w:p>
          <w:p w14:paraId="03540EBC"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2.b.1.Cheltuieli pentru proiecte</w:t>
            </w:r>
          </w:p>
          <w:p w14:paraId="4AC5E823"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2.b.2.Cheltuieli cu colaboratorii</w:t>
            </w:r>
          </w:p>
          <w:p w14:paraId="25675625"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2.b.3.Cheltuieli pentru reparații curente</w:t>
            </w:r>
          </w:p>
          <w:p w14:paraId="0860823E"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2.b.4. Cheltuieli de întreținere</w:t>
            </w:r>
          </w:p>
          <w:p w14:paraId="79712BDC"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2.b.5.Alte cheltuieli cu bunuri și servicii</w:t>
            </w:r>
          </w:p>
          <w:p w14:paraId="05AC7EA0"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hAnsi="Calibri" w:cs="Calibri"/>
                <w:lang w:val="ro-RO"/>
              </w:rPr>
              <w:t>2.c. Cheltuieli de capital</w:t>
            </w:r>
          </w:p>
        </w:tc>
        <w:tc>
          <w:tcPr>
            <w:tcW w:w="1384" w:type="dxa"/>
          </w:tcPr>
          <w:p w14:paraId="45828296" w14:textId="77777777" w:rsidR="009F1010" w:rsidRPr="000C2A22" w:rsidRDefault="009F1010" w:rsidP="00D64674">
            <w:pPr>
              <w:autoSpaceDE w:val="0"/>
              <w:autoSpaceDN w:val="0"/>
              <w:adjustRightInd w:val="0"/>
              <w:jc w:val="both"/>
              <w:rPr>
                <w:rFonts w:ascii="Calibri" w:hAnsi="Calibri" w:cs="Calibri"/>
                <w:lang w:val="ro-RO"/>
              </w:rPr>
            </w:pPr>
          </w:p>
        </w:tc>
        <w:tc>
          <w:tcPr>
            <w:tcW w:w="1691" w:type="dxa"/>
          </w:tcPr>
          <w:p w14:paraId="3AD892C1" w14:textId="77777777" w:rsidR="009F1010" w:rsidRPr="000C2A22" w:rsidRDefault="009F1010" w:rsidP="00D64674">
            <w:pPr>
              <w:autoSpaceDE w:val="0"/>
              <w:autoSpaceDN w:val="0"/>
              <w:adjustRightInd w:val="0"/>
              <w:jc w:val="both"/>
              <w:rPr>
                <w:rFonts w:ascii="Calibri" w:hAnsi="Calibri" w:cs="Calibri"/>
                <w:lang w:val="ro-RO"/>
              </w:rPr>
            </w:pPr>
          </w:p>
        </w:tc>
        <w:tc>
          <w:tcPr>
            <w:tcW w:w="1710" w:type="dxa"/>
          </w:tcPr>
          <w:p w14:paraId="2182BCEC" w14:textId="77777777" w:rsidR="009F1010" w:rsidRPr="000C2A22" w:rsidRDefault="009F1010" w:rsidP="00D64674">
            <w:pPr>
              <w:autoSpaceDE w:val="0"/>
              <w:autoSpaceDN w:val="0"/>
              <w:adjustRightInd w:val="0"/>
              <w:jc w:val="both"/>
              <w:rPr>
                <w:rFonts w:ascii="Calibri" w:hAnsi="Calibri" w:cs="Calibri"/>
                <w:lang w:val="ro-RO"/>
              </w:rPr>
            </w:pPr>
          </w:p>
        </w:tc>
      </w:tr>
    </w:tbl>
    <w:p w14:paraId="3A3FE739" w14:textId="77777777" w:rsidR="009F1010" w:rsidRPr="000C2A22" w:rsidRDefault="009F1010" w:rsidP="009F1010">
      <w:pPr>
        <w:autoSpaceDE w:val="0"/>
        <w:autoSpaceDN w:val="0"/>
        <w:adjustRightInd w:val="0"/>
        <w:jc w:val="both"/>
        <w:rPr>
          <w:rFonts w:ascii="Calibri" w:hAnsi="Calibri" w:cs="Calibri"/>
          <w:lang w:val="ro-RO"/>
        </w:rPr>
      </w:pPr>
    </w:p>
    <w:p w14:paraId="409657DD"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2. Numărul estimat al beneficiarilor pentru perioada managementului:</w:t>
      </w:r>
    </w:p>
    <w:p w14:paraId="62B5912D"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2.1. la sediu;</w:t>
      </w:r>
    </w:p>
    <w:p w14:paraId="6A8F47A8"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2.2. în afara sediului.</w:t>
      </w:r>
    </w:p>
    <w:p w14:paraId="15BCEFD8" w14:textId="77777777" w:rsidR="009F1010" w:rsidRPr="000C2A22" w:rsidRDefault="009F1010" w:rsidP="009F1010">
      <w:pPr>
        <w:autoSpaceDE w:val="0"/>
        <w:autoSpaceDN w:val="0"/>
        <w:adjustRightInd w:val="0"/>
        <w:jc w:val="both"/>
        <w:rPr>
          <w:rFonts w:ascii="Calibri" w:hAnsi="Calibri" w:cs="Calibri"/>
          <w:lang w:val="ro-RO"/>
        </w:rPr>
      </w:pPr>
    </w:p>
    <w:p w14:paraId="0C49F5F5"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3. Programul minimal estimat pentru perioada de management aprobată.</w:t>
      </w:r>
    </w:p>
    <w:p w14:paraId="0C6D6C3B" w14:textId="77777777" w:rsidR="009F1010" w:rsidRPr="000C2A22" w:rsidRDefault="009F1010" w:rsidP="009F1010">
      <w:pPr>
        <w:autoSpaceDE w:val="0"/>
        <w:autoSpaceDN w:val="0"/>
        <w:adjustRightInd w:val="0"/>
        <w:jc w:val="both"/>
        <w:rPr>
          <w:rFonts w:ascii="Calibri" w:hAnsi="Calibri" w:cs="Calibri"/>
          <w:lang w:val="ro-RO"/>
        </w:rPr>
      </w:pPr>
    </w:p>
    <w:p w14:paraId="5CDDDE10" w14:textId="77777777" w:rsidR="009F1010" w:rsidRPr="000C2A22" w:rsidRDefault="009F1010" w:rsidP="009F1010">
      <w:pPr>
        <w:autoSpaceDE w:val="0"/>
        <w:autoSpaceDN w:val="0"/>
        <w:adjustRightInd w:val="0"/>
        <w:jc w:val="both"/>
        <w:rPr>
          <w:rFonts w:ascii="Calibri" w:hAnsi="Calibri" w:cs="Calibri"/>
          <w:lang w:val="ro-RO"/>
        </w:rPr>
      </w:pPr>
      <w:r w:rsidRPr="000C2A22">
        <w:rPr>
          <w:rFonts w:ascii="Calibri" w:hAnsi="Calibri" w:cs="Calibri"/>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931"/>
        <w:gridCol w:w="1418"/>
        <w:gridCol w:w="1514"/>
        <w:gridCol w:w="1350"/>
        <w:gridCol w:w="1459"/>
      </w:tblGrid>
      <w:tr w:rsidR="000C2A22" w:rsidRPr="000C2A22" w14:paraId="47EF1EE8" w14:textId="77777777" w:rsidTr="00D64674">
        <w:trPr>
          <w:jc w:val="center"/>
        </w:trPr>
        <w:tc>
          <w:tcPr>
            <w:tcW w:w="943" w:type="dxa"/>
          </w:tcPr>
          <w:p w14:paraId="469CE25B"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eastAsiaTheme="minorHAnsi" w:hAnsi="Calibri" w:cs="Calibri"/>
                <w:lang w:val="ro-RO"/>
              </w:rPr>
              <w:t xml:space="preserve">Nr. Crt.           </w:t>
            </w:r>
          </w:p>
        </w:tc>
        <w:tc>
          <w:tcPr>
            <w:tcW w:w="2971" w:type="dxa"/>
            <w:tcBorders>
              <w:bottom w:val="single" w:sz="4" w:space="0" w:color="auto"/>
            </w:tcBorders>
          </w:tcPr>
          <w:p w14:paraId="0BA48F09"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eastAsiaTheme="minorHAnsi" w:hAnsi="Calibri" w:cs="Calibri"/>
                <w:lang w:val="ro-RO"/>
              </w:rPr>
              <w:t>Program</w:t>
            </w:r>
          </w:p>
        </w:tc>
        <w:tc>
          <w:tcPr>
            <w:tcW w:w="1219" w:type="dxa"/>
            <w:tcBorders>
              <w:bottom w:val="single" w:sz="4" w:space="0" w:color="auto"/>
            </w:tcBorders>
          </w:tcPr>
          <w:p w14:paraId="430FF4CE"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eastAsiaTheme="minorHAnsi" w:hAnsi="Calibri" w:cs="Calibri"/>
                <w:lang w:val="ro-RO"/>
              </w:rPr>
              <w:t>Scurtă descriere a programului</w:t>
            </w:r>
          </w:p>
        </w:tc>
        <w:tc>
          <w:tcPr>
            <w:tcW w:w="1337" w:type="dxa"/>
            <w:tcBorders>
              <w:bottom w:val="single" w:sz="4" w:space="0" w:color="auto"/>
            </w:tcBorders>
          </w:tcPr>
          <w:p w14:paraId="562F66F0"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eastAsiaTheme="minorHAnsi" w:hAnsi="Calibri" w:cs="Calibri"/>
                <w:lang w:val="ro-RO"/>
              </w:rPr>
              <w:t xml:space="preserve">Nr. Proiecte în cadrul programului        </w:t>
            </w:r>
          </w:p>
        </w:tc>
        <w:tc>
          <w:tcPr>
            <w:tcW w:w="1351" w:type="dxa"/>
            <w:tcBorders>
              <w:bottom w:val="single" w:sz="4" w:space="0" w:color="auto"/>
            </w:tcBorders>
          </w:tcPr>
          <w:p w14:paraId="738CF8CD"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eastAsiaTheme="minorHAnsi" w:hAnsi="Calibri" w:cs="Calibri"/>
                <w:lang w:val="ro-RO"/>
              </w:rPr>
              <w:t>Denumirea proiectului</w:t>
            </w:r>
          </w:p>
        </w:tc>
        <w:tc>
          <w:tcPr>
            <w:tcW w:w="1467" w:type="dxa"/>
            <w:tcBorders>
              <w:bottom w:val="single" w:sz="4" w:space="0" w:color="auto"/>
            </w:tcBorders>
          </w:tcPr>
          <w:p w14:paraId="0231B4BB" w14:textId="77777777" w:rsidR="009F1010" w:rsidRPr="000C2A22" w:rsidRDefault="009F1010" w:rsidP="00D64674">
            <w:pPr>
              <w:autoSpaceDE w:val="0"/>
              <w:autoSpaceDN w:val="0"/>
              <w:adjustRightInd w:val="0"/>
              <w:jc w:val="both"/>
              <w:rPr>
                <w:rFonts w:ascii="Calibri" w:hAnsi="Calibri" w:cs="Calibri"/>
                <w:lang w:val="ro-RO"/>
              </w:rPr>
            </w:pPr>
            <w:r w:rsidRPr="000C2A22">
              <w:rPr>
                <w:rFonts w:ascii="Calibri" w:eastAsiaTheme="minorHAnsi" w:hAnsi="Calibri" w:cs="Calibri"/>
                <w:lang w:val="ro-RO"/>
              </w:rPr>
              <w:t xml:space="preserve">Buget prevăzut pe program (lei) </w:t>
            </w:r>
          </w:p>
        </w:tc>
      </w:tr>
      <w:tr w:rsidR="000C2A22" w:rsidRPr="000C2A22" w14:paraId="318F76DA" w14:textId="77777777" w:rsidTr="00D64674">
        <w:trPr>
          <w:jc w:val="center"/>
        </w:trPr>
        <w:tc>
          <w:tcPr>
            <w:tcW w:w="943" w:type="dxa"/>
            <w:tcBorders>
              <w:right w:val="nil"/>
            </w:tcBorders>
          </w:tcPr>
          <w:p w14:paraId="3B81943C" w14:textId="77777777" w:rsidR="009F1010" w:rsidRPr="000C2A22" w:rsidRDefault="009F1010" w:rsidP="00D64674">
            <w:pPr>
              <w:autoSpaceDE w:val="0"/>
              <w:autoSpaceDN w:val="0"/>
              <w:adjustRightInd w:val="0"/>
              <w:jc w:val="both"/>
              <w:rPr>
                <w:rFonts w:ascii="Calibri" w:eastAsiaTheme="minorHAnsi" w:hAnsi="Calibri" w:cs="Calibri"/>
                <w:lang w:val="ro-RO"/>
              </w:rPr>
            </w:pPr>
            <w:r w:rsidRPr="000C2A22">
              <w:rPr>
                <w:rFonts w:ascii="Calibri" w:eastAsiaTheme="minorHAnsi" w:hAnsi="Calibri" w:cs="Calibri"/>
                <w:lang w:val="ro-RO"/>
              </w:rPr>
              <w:t>1</w:t>
            </w:r>
          </w:p>
        </w:tc>
        <w:tc>
          <w:tcPr>
            <w:tcW w:w="2971" w:type="dxa"/>
            <w:tcBorders>
              <w:top w:val="single" w:sz="4" w:space="0" w:color="auto"/>
              <w:left w:val="nil"/>
              <w:bottom w:val="single" w:sz="4" w:space="0" w:color="auto"/>
              <w:right w:val="nil"/>
            </w:tcBorders>
          </w:tcPr>
          <w:p w14:paraId="75208621" w14:textId="77777777" w:rsidR="009F1010" w:rsidRPr="000C2A22" w:rsidRDefault="009F1010" w:rsidP="00D64674">
            <w:pPr>
              <w:autoSpaceDE w:val="0"/>
              <w:autoSpaceDN w:val="0"/>
              <w:adjustRightInd w:val="0"/>
              <w:jc w:val="both"/>
              <w:rPr>
                <w:rFonts w:ascii="Calibri" w:eastAsiaTheme="minorHAnsi" w:hAnsi="Calibri" w:cs="Calibri"/>
                <w:lang w:val="ro-RO"/>
              </w:rPr>
            </w:pPr>
          </w:p>
        </w:tc>
        <w:tc>
          <w:tcPr>
            <w:tcW w:w="1219" w:type="dxa"/>
            <w:tcBorders>
              <w:top w:val="single" w:sz="4" w:space="0" w:color="auto"/>
              <w:left w:val="nil"/>
              <w:bottom w:val="single" w:sz="4" w:space="0" w:color="auto"/>
              <w:right w:val="nil"/>
            </w:tcBorders>
          </w:tcPr>
          <w:p w14:paraId="7BC69300" w14:textId="77777777" w:rsidR="009F1010" w:rsidRPr="000C2A22" w:rsidRDefault="009F1010" w:rsidP="00D64674">
            <w:pPr>
              <w:autoSpaceDE w:val="0"/>
              <w:autoSpaceDN w:val="0"/>
              <w:adjustRightInd w:val="0"/>
              <w:jc w:val="both"/>
              <w:rPr>
                <w:rFonts w:ascii="Calibri" w:eastAsiaTheme="minorHAnsi" w:hAnsi="Calibri" w:cs="Calibri"/>
                <w:lang w:val="ro-RO"/>
              </w:rPr>
            </w:pPr>
          </w:p>
        </w:tc>
        <w:tc>
          <w:tcPr>
            <w:tcW w:w="1337" w:type="dxa"/>
            <w:tcBorders>
              <w:top w:val="single" w:sz="4" w:space="0" w:color="auto"/>
              <w:left w:val="nil"/>
              <w:bottom w:val="single" w:sz="4" w:space="0" w:color="auto"/>
              <w:right w:val="nil"/>
            </w:tcBorders>
          </w:tcPr>
          <w:p w14:paraId="0C026050" w14:textId="77777777" w:rsidR="009F1010" w:rsidRPr="000C2A22" w:rsidRDefault="009F1010" w:rsidP="00D64674">
            <w:pPr>
              <w:autoSpaceDE w:val="0"/>
              <w:autoSpaceDN w:val="0"/>
              <w:adjustRightInd w:val="0"/>
              <w:jc w:val="both"/>
              <w:rPr>
                <w:rFonts w:ascii="Calibri" w:eastAsiaTheme="minorHAnsi" w:hAnsi="Calibri" w:cs="Calibri"/>
                <w:lang w:val="ro-RO"/>
              </w:rPr>
            </w:pPr>
            <w:r w:rsidRPr="000C2A22">
              <w:rPr>
                <w:rFonts w:ascii="Calibri" w:eastAsiaTheme="minorHAnsi" w:hAnsi="Calibri" w:cs="Calibri"/>
                <w:lang w:val="ro-RO"/>
              </w:rPr>
              <w:t>Primul an de management</w:t>
            </w:r>
          </w:p>
        </w:tc>
        <w:tc>
          <w:tcPr>
            <w:tcW w:w="1351" w:type="dxa"/>
            <w:tcBorders>
              <w:top w:val="single" w:sz="4" w:space="0" w:color="auto"/>
              <w:left w:val="nil"/>
              <w:bottom w:val="single" w:sz="4" w:space="0" w:color="auto"/>
              <w:right w:val="nil"/>
            </w:tcBorders>
          </w:tcPr>
          <w:p w14:paraId="52359389" w14:textId="77777777" w:rsidR="009F1010" w:rsidRPr="000C2A22" w:rsidRDefault="009F1010" w:rsidP="00D64674">
            <w:pPr>
              <w:autoSpaceDE w:val="0"/>
              <w:autoSpaceDN w:val="0"/>
              <w:adjustRightInd w:val="0"/>
              <w:jc w:val="both"/>
              <w:rPr>
                <w:rFonts w:ascii="Calibri" w:eastAsiaTheme="minorHAnsi" w:hAnsi="Calibri" w:cs="Calibri"/>
                <w:lang w:val="ro-RO"/>
              </w:rPr>
            </w:pPr>
          </w:p>
        </w:tc>
        <w:tc>
          <w:tcPr>
            <w:tcW w:w="1467" w:type="dxa"/>
            <w:tcBorders>
              <w:top w:val="single" w:sz="4" w:space="0" w:color="auto"/>
              <w:left w:val="nil"/>
              <w:bottom w:val="single" w:sz="4" w:space="0" w:color="auto"/>
              <w:right w:val="single" w:sz="4" w:space="0" w:color="auto"/>
            </w:tcBorders>
          </w:tcPr>
          <w:p w14:paraId="6C69CAA1" w14:textId="77777777" w:rsidR="009F1010" w:rsidRPr="000C2A22" w:rsidRDefault="009F1010" w:rsidP="00D64674">
            <w:pPr>
              <w:autoSpaceDE w:val="0"/>
              <w:autoSpaceDN w:val="0"/>
              <w:adjustRightInd w:val="0"/>
              <w:jc w:val="both"/>
              <w:rPr>
                <w:rFonts w:ascii="Calibri" w:eastAsiaTheme="minorHAnsi" w:hAnsi="Calibri" w:cs="Calibri"/>
                <w:lang w:val="ro-RO"/>
              </w:rPr>
            </w:pPr>
          </w:p>
        </w:tc>
      </w:tr>
      <w:tr w:rsidR="000C2A22" w:rsidRPr="000155D6" w14:paraId="0CF28B3C" w14:textId="77777777" w:rsidTr="00D64674">
        <w:trPr>
          <w:jc w:val="center"/>
        </w:trPr>
        <w:tc>
          <w:tcPr>
            <w:tcW w:w="943" w:type="dxa"/>
            <w:tcBorders>
              <w:right w:val="nil"/>
            </w:tcBorders>
          </w:tcPr>
          <w:p w14:paraId="67CF667B" w14:textId="77777777" w:rsidR="009F1010" w:rsidRPr="000C2A22" w:rsidRDefault="009F1010" w:rsidP="00D64674">
            <w:pPr>
              <w:autoSpaceDE w:val="0"/>
              <w:autoSpaceDN w:val="0"/>
              <w:adjustRightInd w:val="0"/>
              <w:jc w:val="both"/>
              <w:rPr>
                <w:rFonts w:ascii="Calibri" w:eastAsiaTheme="minorHAnsi" w:hAnsi="Calibri" w:cs="Calibri"/>
                <w:lang w:val="ro-RO"/>
              </w:rPr>
            </w:pPr>
            <w:r w:rsidRPr="000C2A22">
              <w:rPr>
                <w:rFonts w:ascii="Calibri" w:eastAsiaTheme="minorHAnsi" w:hAnsi="Calibri" w:cs="Calibri"/>
                <w:lang w:val="ro-RO"/>
              </w:rPr>
              <w:t>2</w:t>
            </w:r>
          </w:p>
        </w:tc>
        <w:tc>
          <w:tcPr>
            <w:tcW w:w="2971" w:type="dxa"/>
            <w:tcBorders>
              <w:top w:val="single" w:sz="4" w:space="0" w:color="auto"/>
              <w:left w:val="nil"/>
              <w:bottom w:val="single" w:sz="4" w:space="0" w:color="auto"/>
              <w:right w:val="nil"/>
            </w:tcBorders>
          </w:tcPr>
          <w:p w14:paraId="1A9B5BFF" w14:textId="77777777" w:rsidR="009F1010" w:rsidRPr="000C2A22" w:rsidRDefault="009F1010" w:rsidP="00D64674">
            <w:pPr>
              <w:autoSpaceDE w:val="0"/>
              <w:autoSpaceDN w:val="0"/>
              <w:adjustRightInd w:val="0"/>
              <w:jc w:val="both"/>
              <w:rPr>
                <w:rFonts w:ascii="Calibri" w:eastAsiaTheme="minorHAnsi" w:hAnsi="Calibri" w:cs="Calibri"/>
                <w:lang w:val="ro-RO"/>
              </w:rPr>
            </w:pPr>
          </w:p>
        </w:tc>
        <w:tc>
          <w:tcPr>
            <w:tcW w:w="1219" w:type="dxa"/>
            <w:tcBorders>
              <w:top w:val="single" w:sz="4" w:space="0" w:color="auto"/>
              <w:left w:val="nil"/>
              <w:bottom w:val="single" w:sz="4" w:space="0" w:color="auto"/>
              <w:right w:val="nil"/>
            </w:tcBorders>
          </w:tcPr>
          <w:p w14:paraId="5524FAE9" w14:textId="77777777" w:rsidR="009F1010" w:rsidRPr="000C2A22" w:rsidRDefault="009F1010" w:rsidP="00D64674">
            <w:pPr>
              <w:autoSpaceDE w:val="0"/>
              <w:autoSpaceDN w:val="0"/>
              <w:adjustRightInd w:val="0"/>
              <w:jc w:val="both"/>
              <w:rPr>
                <w:rFonts w:ascii="Calibri" w:eastAsiaTheme="minorHAnsi" w:hAnsi="Calibri" w:cs="Calibri"/>
                <w:lang w:val="ro-RO"/>
              </w:rPr>
            </w:pPr>
          </w:p>
        </w:tc>
        <w:tc>
          <w:tcPr>
            <w:tcW w:w="1337" w:type="dxa"/>
            <w:tcBorders>
              <w:top w:val="single" w:sz="4" w:space="0" w:color="auto"/>
              <w:left w:val="nil"/>
              <w:bottom w:val="single" w:sz="4" w:space="0" w:color="auto"/>
              <w:right w:val="nil"/>
            </w:tcBorders>
          </w:tcPr>
          <w:p w14:paraId="06BA9C1B" w14:textId="77777777" w:rsidR="009F1010" w:rsidRPr="000C2A22" w:rsidRDefault="009F1010" w:rsidP="00D64674">
            <w:pPr>
              <w:autoSpaceDE w:val="0"/>
              <w:autoSpaceDN w:val="0"/>
              <w:adjustRightInd w:val="0"/>
              <w:jc w:val="both"/>
              <w:rPr>
                <w:rFonts w:ascii="Calibri" w:eastAsiaTheme="minorHAnsi" w:hAnsi="Calibri" w:cs="Calibri"/>
                <w:lang w:val="ro-RO"/>
              </w:rPr>
            </w:pPr>
            <w:r w:rsidRPr="000C2A22">
              <w:rPr>
                <w:rFonts w:ascii="Calibri" w:eastAsiaTheme="minorHAnsi" w:hAnsi="Calibri" w:cs="Calibri"/>
                <w:lang w:val="ro-RO"/>
              </w:rPr>
              <w:t>Al doilea an de management</w:t>
            </w:r>
          </w:p>
        </w:tc>
        <w:tc>
          <w:tcPr>
            <w:tcW w:w="1351" w:type="dxa"/>
            <w:tcBorders>
              <w:top w:val="single" w:sz="4" w:space="0" w:color="auto"/>
              <w:left w:val="nil"/>
              <w:bottom w:val="single" w:sz="4" w:space="0" w:color="auto"/>
              <w:right w:val="nil"/>
            </w:tcBorders>
          </w:tcPr>
          <w:p w14:paraId="40037B05" w14:textId="77777777" w:rsidR="009F1010" w:rsidRPr="000C2A22" w:rsidRDefault="009F1010" w:rsidP="00D64674">
            <w:pPr>
              <w:autoSpaceDE w:val="0"/>
              <w:autoSpaceDN w:val="0"/>
              <w:adjustRightInd w:val="0"/>
              <w:jc w:val="both"/>
              <w:rPr>
                <w:rFonts w:ascii="Calibri" w:eastAsiaTheme="minorHAnsi" w:hAnsi="Calibri" w:cs="Calibri"/>
                <w:lang w:val="ro-RO"/>
              </w:rPr>
            </w:pPr>
          </w:p>
        </w:tc>
        <w:tc>
          <w:tcPr>
            <w:tcW w:w="1467" w:type="dxa"/>
            <w:tcBorders>
              <w:top w:val="single" w:sz="4" w:space="0" w:color="auto"/>
              <w:left w:val="nil"/>
              <w:bottom w:val="single" w:sz="4" w:space="0" w:color="auto"/>
              <w:right w:val="single" w:sz="4" w:space="0" w:color="auto"/>
            </w:tcBorders>
          </w:tcPr>
          <w:p w14:paraId="60934608" w14:textId="77777777" w:rsidR="009F1010" w:rsidRPr="000C2A22" w:rsidRDefault="009F1010" w:rsidP="00D64674">
            <w:pPr>
              <w:autoSpaceDE w:val="0"/>
              <w:autoSpaceDN w:val="0"/>
              <w:adjustRightInd w:val="0"/>
              <w:jc w:val="both"/>
              <w:rPr>
                <w:rFonts w:ascii="Calibri" w:eastAsiaTheme="minorHAnsi" w:hAnsi="Calibri" w:cs="Calibri"/>
                <w:lang w:val="ro-RO"/>
              </w:rPr>
            </w:pPr>
          </w:p>
        </w:tc>
      </w:tr>
      <w:tr w:rsidR="000C2A22" w:rsidRPr="000C2A22" w14:paraId="23F4350D" w14:textId="77777777" w:rsidTr="00D64674">
        <w:trPr>
          <w:jc w:val="center"/>
        </w:trPr>
        <w:tc>
          <w:tcPr>
            <w:tcW w:w="943" w:type="dxa"/>
            <w:tcBorders>
              <w:right w:val="nil"/>
            </w:tcBorders>
          </w:tcPr>
          <w:p w14:paraId="4FD4269B" w14:textId="77777777" w:rsidR="009F1010" w:rsidRPr="000C2A22" w:rsidRDefault="009F1010" w:rsidP="00D64674">
            <w:pPr>
              <w:autoSpaceDE w:val="0"/>
              <w:autoSpaceDN w:val="0"/>
              <w:adjustRightInd w:val="0"/>
              <w:jc w:val="both"/>
              <w:rPr>
                <w:rFonts w:ascii="Calibri" w:eastAsiaTheme="minorHAnsi" w:hAnsi="Calibri" w:cs="Calibri"/>
                <w:lang w:val="ro-RO"/>
              </w:rPr>
            </w:pPr>
            <w:r w:rsidRPr="000C2A22">
              <w:rPr>
                <w:rFonts w:ascii="Calibri" w:eastAsiaTheme="minorHAnsi" w:hAnsi="Calibri" w:cs="Calibri"/>
                <w:lang w:val="ro-RO"/>
              </w:rPr>
              <w:t>...</w:t>
            </w:r>
          </w:p>
        </w:tc>
        <w:tc>
          <w:tcPr>
            <w:tcW w:w="2971" w:type="dxa"/>
            <w:tcBorders>
              <w:top w:val="single" w:sz="4" w:space="0" w:color="auto"/>
              <w:left w:val="nil"/>
              <w:bottom w:val="single" w:sz="4" w:space="0" w:color="auto"/>
              <w:right w:val="nil"/>
            </w:tcBorders>
          </w:tcPr>
          <w:p w14:paraId="18D9EFCA" w14:textId="77777777" w:rsidR="009F1010" w:rsidRPr="000C2A22" w:rsidRDefault="009F1010" w:rsidP="00D64674">
            <w:pPr>
              <w:autoSpaceDE w:val="0"/>
              <w:autoSpaceDN w:val="0"/>
              <w:adjustRightInd w:val="0"/>
              <w:jc w:val="both"/>
              <w:rPr>
                <w:rFonts w:ascii="Calibri" w:eastAsiaTheme="minorHAnsi" w:hAnsi="Calibri" w:cs="Calibri"/>
                <w:lang w:val="ro-RO"/>
              </w:rPr>
            </w:pPr>
          </w:p>
        </w:tc>
        <w:tc>
          <w:tcPr>
            <w:tcW w:w="1219" w:type="dxa"/>
            <w:tcBorders>
              <w:top w:val="single" w:sz="4" w:space="0" w:color="auto"/>
              <w:left w:val="nil"/>
              <w:bottom w:val="single" w:sz="4" w:space="0" w:color="auto"/>
              <w:right w:val="nil"/>
            </w:tcBorders>
          </w:tcPr>
          <w:p w14:paraId="7BD0C5F0" w14:textId="77777777" w:rsidR="009F1010" w:rsidRPr="000C2A22" w:rsidRDefault="009F1010" w:rsidP="00D64674">
            <w:pPr>
              <w:autoSpaceDE w:val="0"/>
              <w:autoSpaceDN w:val="0"/>
              <w:adjustRightInd w:val="0"/>
              <w:jc w:val="both"/>
              <w:rPr>
                <w:rFonts w:ascii="Calibri" w:eastAsiaTheme="minorHAnsi" w:hAnsi="Calibri" w:cs="Calibri"/>
                <w:lang w:val="ro-RO"/>
              </w:rPr>
            </w:pPr>
          </w:p>
        </w:tc>
        <w:tc>
          <w:tcPr>
            <w:tcW w:w="1337" w:type="dxa"/>
            <w:tcBorders>
              <w:top w:val="single" w:sz="4" w:space="0" w:color="auto"/>
              <w:left w:val="nil"/>
              <w:bottom w:val="single" w:sz="4" w:space="0" w:color="auto"/>
              <w:right w:val="nil"/>
            </w:tcBorders>
          </w:tcPr>
          <w:p w14:paraId="134672D0" w14:textId="77777777" w:rsidR="009F1010" w:rsidRPr="000C2A22" w:rsidRDefault="009F1010" w:rsidP="00D64674">
            <w:pPr>
              <w:autoSpaceDE w:val="0"/>
              <w:autoSpaceDN w:val="0"/>
              <w:adjustRightInd w:val="0"/>
              <w:jc w:val="both"/>
              <w:rPr>
                <w:rFonts w:ascii="Calibri" w:eastAsiaTheme="minorHAnsi" w:hAnsi="Calibri" w:cs="Calibri"/>
                <w:lang w:val="ro-RO"/>
              </w:rPr>
            </w:pPr>
            <w:r w:rsidRPr="000C2A22">
              <w:rPr>
                <w:rFonts w:ascii="Calibri" w:eastAsiaTheme="minorHAnsi" w:hAnsi="Calibri" w:cs="Calibri"/>
                <w:lang w:val="ro-RO"/>
              </w:rPr>
              <w:t>…</w:t>
            </w:r>
          </w:p>
        </w:tc>
        <w:tc>
          <w:tcPr>
            <w:tcW w:w="1351" w:type="dxa"/>
            <w:tcBorders>
              <w:top w:val="single" w:sz="4" w:space="0" w:color="auto"/>
              <w:left w:val="nil"/>
              <w:bottom w:val="single" w:sz="4" w:space="0" w:color="auto"/>
              <w:right w:val="nil"/>
            </w:tcBorders>
          </w:tcPr>
          <w:p w14:paraId="10AF5B53" w14:textId="77777777" w:rsidR="009F1010" w:rsidRPr="000C2A22" w:rsidRDefault="009F1010" w:rsidP="00D64674">
            <w:pPr>
              <w:autoSpaceDE w:val="0"/>
              <w:autoSpaceDN w:val="0"/>
              <w:adjustRightInd w:val="0"/>
              <w:jc w:val="both"/>
              <w:rPr>
                <w:rFonts w:ascii="Calibri" w:eastAsiaTheme="minorHAnsi" w:hAnsi="Calibri" w:cs="Calibri"/>
                <w:lang w:val="ro-RO"/>
              </w:rPr>
            </w:pPr>
          </w:p>
        </w:tc>
        <w:tc>
          <w:tcPr>
            <w:tcW w:w="1467" w:type="dxa"/>
            <w:tcBorders>
              <w:top w:val="single" w:sz="4" w:space="0" w:color="auto"/>
              <w:left w:val="nil"/>
              <w:bottom w:val="single" w:sz="4" w:space="0" w:color="auto"/>
              <w:right w:val="single" w:sz="4" w:space="0" w:color="auto"/>
            </w:tcBorders>
          </w:tcPr>
          <w:p w14:paraId="324F36C0" w14:textId="77777777" w:rsidR="009F1010" w:rsidRPr="000C2A22" w:rsidRDefault="009F1010" w:rsidP="00D64674">
            <w:pPr>
              <w:autoSpaceDE w:val="0"/>
              <w:autoSpaceDN w:val="0"/>
              <w:adjustRightInd w:val="0"/>
              <w:jc w:val="both"/>
              <w:rPr>
                <w:rFonts w:ascii="Calibri" w:eastAsiaTheme="minorHAnsi" w:hAnsi="Calibri" w:cs="Calibri"/>
                <w:lang w:val="ro-RO"/>
              </w:rPr>
            </w:pPr>
          </w:p>
        </w:tc>
      </w:tr>
    </w:tbl>
    <w:p w14:paraId="6AA3EA45" w14:textId="77777777" w:rsidR="009F1010" w:rsidRPr="000C2A22" w:rsidRDefault="009F1010" w:rsidP="009F1010">
      <w:pPr>
        <w:autoSpaceDE w:val="0"/>
        <w:autoSpaceDN w:val="0"/>
        <w:adjustRightInd w:val="0"/>
        <w:jc w:val="both"/>
        <w:rPr>
          <w:rFonts w:ascii="Calibri" w:hAnsi="Calibri" w:cs="Calibri"/>
          <w:lang w:val="ro-RO"/>
        </w:rPr>
      </w:pPr>
    </w:p>
    <w:p w14:paraId="2D5F3BE6" w14:textId="77777777" w:rsidR="009F1010" w:rsidRPr="000C2A22" w:rsidRDefault="009F1010" w:rsidP="009F1010">
      <w:pPr>
        <w:autoSpaceDE w:val="0"/>
        <w:autoSpaceDN w:val="0"/>
        <w:adjustRightInd w:val="0"/>
        <w:jc w:val="both"/>
        <w:rPr>
          <w:rFonts w:ascii="Calibri" w:hAnsi="Calibri" w:cs="Calibri"/>
          <w:b/>
          <w:lang w:val="ro-RO"/>
        </w:rPr>
      </w:pPr>
      <w:r w:rsidRPr="000C2A22">
        <w:rPr>
          <w:rFonts w:ascii="Calibri" w:hAnsi="Calibri" w:cs="Calibri"/>
          <w:b/>
          <w:lang w:val="ro-RO"/>
        </w:rPr>
        <w:t>VII.Alte precizări</w:t>
      </w:r>
    </w:p>
    <w:p w14:paraId="3989B06F" w14:textId="77777777" w:rsidR="009F1010" w:rsidRPr="000C2A22" w:rsidRDefault="009F1010" w:rsidP="009F1010">
      <w:pPr>
        <w:autoSpaceDE w:val="0"/>
        <w:autoSpaceDN w:val="0"/>
        <w:adjustRightInd w:val="0"/>
        <w:jc w:val="both"/>
        <w:rPr>
          <w:rFonts w:ascii="Calibri" w:hAnsi="Calibri" w:cs="Calibri"/>
          <w:b/>
          <w:lang w:val="ro-RO"/>
        </w:rPr>
      </w:pPr>
    </w:p>
    <w:p w14:paraId="72426FE8" w14:textId="40E636F9" w:rsidR="009F1010" w:rsidRPr="000C2A22" w:rsidRDefault="009F1010" w:rsidP="009837A7">
      <w:pPr>
        <w:autoSpaceDE w:val="0"/>
        <w:autoSpaceDN w:val="0"/>
        <w:adjustRightInd w:val="0"/>
        <w:spacing w:line="276" w:lineRule="auto"/>
        <w:jc w:val="both"/>
        <w:rPr>
          <w:rFonts w:ascii="Calibri" w:hAnsi="Calibri" w:cs="Calibri"/>
          <w:lang w:val="ro-RO"/>
        </w:rPr>
      </w:pPr>
      <w:r w:rsidRPr="000C2A22">
        <w:rPr>
          <w:rFonts w:ascii="Calibri" w:hAnsi="Calibri" w:cs="Calibri"/>
          <w:lang w:val="ro-RO"/>
        </w:rPr>
        <w:t>Candidaţii, în baza unei cereri motivate, pot solicita de la Consiliul Judeţean Harghita –, Compartimentul resurse umane (</w:t>
      </w:r>
      <w:r w:rsidR="009837A7" w:rsidRPr="000C2A22">
        <w:rPr>
          <w:rFonts w:ascii="Calibri" w:hAnsi="Calibri" w:cs="Calibri"/>
          <w:lang w:val="ro-RO"/>
        </w:rPr>
        <w:t>P-ța Libertății nr. 5, jud. Harghita, cu adresa de comunicare provizorie în Miercurea Ciuc, str. Kossuth Lajos nr. 8, jud. Harghita</w:t>
      </w:r>
      <w:r w:rsidRPr="000C2A22">
        <w:rPr>
          <w:rFonts w:ascii="Calibri" w:hAnsi="Calibri" w:cs="Calibri"/>
          <w:lang w:val="ro-RO"/>
        </w:rPr>
        <w:t>), informaţii suplimentare, necesare elaborării proiectelor de management.</w:t>
      </w:r>
    </w:p>
    <w:p w14:paraId="18E561DC" w14:textId="77777777" w:rsidR="00C42C36" w:rsidRPr="00B1316F" w:rsidRDefault="00C42C36" w:rsidP="009837A7">
      <w:pPr>
        <w:autoSpaceDE w:val="0"/>
        <w:autoSpaceDN w:val="0"/>
        <w:adjustRightInd w:val="0"/>
        <w:spacing w:line="276" w:lineRule="auto"/>
        <w:jc w:val="both"/>
        <w:rPr>
          <w:rFonts w:ascii="Calibri" w:hAnsi="Calibri" w:cs="Calibri"/>
          <w:lang w:val="ro-RO"/>
        </w:rPr>
      </w:pPr>
    </w:p>
    <w:p w14:paraId="3ABD821A" w14:textId="77777777" w:rsidR="001B011B" w:rsidRPr="000C2A22" w:rsidRDefault="001B011B" w:rsidP="009F1010">
      <w:pPr>
        <w:tabs>
          <w:tab w:val="left" w:pos="5565"/>
        </w:tabs>
        <w:ind w:firstLine="720"/>
        <w:rPr>
          <w:rFonts w:ascii="Calibri" w:hAnsi="Calibri" w:cs="Calibri"/>
          <w:lang w:val="ro-RO"/>
        </w:rPr>
      </w:pPr>
    </w:p>
    <w:p w14:paraId="725D766A" w14:textId="77777777" w:rsidR="001B011B" w:rsidRPr="000C2A22" w:rsidRDefault="001B011B" w:rsidP="009F1010">
      <w:pPr>
        <w:tabs>
          <w:tab w:val="left" w:pos="5565"/>
        </w:tabs>
        <w:ind w:firstLine="720"/>
        <w:rPr>
          <w:rFonts w:ascii="Calibri" w:hAnsi="Calibri" w:cs="Calibri"/>
          <w:lang w:val="ro-RO"/>
        </w:rPr>
      </w:pPr>
    </w:p>
    <w:p w14:paraId="0FEC0352" w14:textId="77777777" w:rsidR="001B011B" w:rsidRPr="000C2A22" w:rsidRDefault="001B011B" w:rsidP="009F1010">
      <w:pPr>
        <w:tabs>
          <w:tab w:val="left" w:pos="5565"/>
        </w:tabs>
        <w:ind w:firstLine="720"/>
        <w:rPr>
          <w:rFonts w:ascii="Calibri" w:hAnsi="Calibri" w:cs="Calibri"/>
          <w:lang w:val="ro-RO"/>
        </w:rPr>
      </w:pPr>
    </w:p>
    <w:tbl>
      <w:tblPr>
        <w:tblpPr w:leftFromText="180" w:rightFromText="180" w:vertAnchor="text" w:horzAnchor="page" w:tblpX="426" w:tblpY="12"/>
        <w:tblW w:w="13506" w:type="dxa"/>
        <w:tblLook w:val="04A0" w:firstRow="1" w:lastRow="0" w:firstColumn="1" w:lastColumn="0" w:noHBand="0" w:noVBand="1"/>
      </w:tblPr>
      <w:tblGrid>
        <w:gridCol w:w="1850"/>
        <w:gridCol w:w="1162"/>
        <w:gridCol w:w="1524"/>
        <w:gridCol w:w="1843"/>
        <w:gridCol w:w="3743"/>
        <w:gridCol w:w="1144"/>
        <w:gridCol w:w="20"/>
        <w:gridCol w:w="202"/>
        <w:gridCol w:w="20"/>
        <w:gridCol w:w="202"/>
        <w:gridCol w:w="20"/>
        <w:gridCol w:w="202"/>
        <w:gridCol w:w="20"/>
        <w:gridCol w:w="202"/>
        <w:gridCol w:w="20"/>
        <w:gridCol w:w="202"/>
        <w:gridCol w:w="20"/>
        <w:gridCol w:w="202"/>
        <w:gridCol w:w="20"/>
        <w:gridCol w:w="202"/>
        <w:gridCol w:w="20"/>
        <w:gridCol w:w="202"/>
        <w:gridCol w:w="20"/>
        <w:gridCol w:w="202"/>
        <w:gridCol w:w="20"/>
        <w:gridCol w:w="202"/>
        <w:gridCol w:w="20"/>
      </w:tblGrid>
      <w:tr w:rsidR="003837B4" w:rsidRPr="000155D6" w14:paraId="17C9E5FC" w14:textId="77777777" w:rsidTr="00A23F59">
        <w:trPr>
          <w:trHeight w:val="315"/>
        </w:trPr>
        <w:tc>
          <w:tcPr>
            <w:tcW w:w="13506" w:type="dxa"/>
            <w:gridSpan w:val="27"/>
            <w:tcBorders>
              <w:top w:val="nil"/>
              <w:left w:val="nil"/>
              <w:bottom w:val="nil"/>
              <w:right w:val="nil"/>
            </w:tcBorders>
            <w:noWrap/>
            <w:vAlign w:val="bottom"/>
            <w:hideMark/>
          </w:tcPr>
          <w:p w14:paraId="69BD21E3" w14:textId="77777777" w:rsidR="003837B4" w:rsidRPr="00293AE6" w:rsidRDefault="003837B4" w:rsidP="00A23F59">
            <w:pPr>
              <w:rPr>
                <w:rFonts w:ascii="Arial" w:hAnsi="Arial" w:cs="Arial"/>
                <w:b/>
                <w:bCs/>
                <w:lang w:val="fr-FR"/>
              </w:rPr>
            </w:pPr>
            <w:r w:rsidRPr="00293AE6">
              <w:rPr>
                <w:rFonts w:ascii="Arial" w:hAnsi="Arial" w:cs="Arial"/>
                <w:b/>
                <w:bCs/>
                <w:lang w:val="fr-FR"/>
              </w:rPr>
              <w:t>STAT DE FUNCTII VALABIL DE LA   01.09.2025</w:t>
            </w:r>
          </w:p>
        </w:tc>
      </w:tr>
      <w:tr w:rsidR="003837B4" w:rsidRPr="000155D6" w14:paraId="129802EC" w14:textId="77777777" w:rsidTr="00A23F59">
        <w:trPr>
          <w:gridAfter w:val="1"/>
          <w:wAfter w:w="20" w:type="dxa"/>
          <w:trHeight w:val="315"/>
        </w:trPr>
        <w:tc>
          <w:tcPr>
            <w:tcW w:w="1850" w:type="dxa"/>
            <w:tcBorders>
              <w:top w:val="nil"/>
              <w:left w:val="nil"/>
              <w:bottom w:val="nil"/>
              <w:right w:val="nil"/>
            </w:tcBorders>
            <w:noWrap/>
            <w:vAlign w:val="bottom"/>
            <w:hideMark/>
          </w:tcPr>
          <w:p w14:paraId="3788AE8B" w14:textId="77777777" w:rsidR="003837B4" w:rsidRPr="00293AE6" w:rsidRDefault="003837B4" w:rsidP="00A23F59">
            <w:pPr>
              <w:rPr>
                <w:rFonts w:ascii="Arial" w:hAnsi="Arial" w:cs="Arial"/>
                <w:b/>
                <w:bCs/>
                <w:lang w:val="fr-FR"/>
              </w:rPr>
            </w:pPr>
          </w:p>
        </w:tc>
        <w:tc>
          <w:tcPr>
            <w:tcW w:w="1162" w:type="dxa"/>
            <w:tcBorders>
              <w:top w:val="nil"/>
              <w:left w:val="nil"/>
              <w:bottom w:val="nil"/>
              <w:right w:val="nil"/>
            </w:tcBorders>
            <w:noWrap/>
            <w:vAlign w:val="bottom"/>
            <w:hideMark/>
          </w:tcPr>
          <w:p w14:paraId="119CD49A" w14:textId="77777777" w:rsidR="003837B4" w:rsidRPr="00293AE6" w:rsidRDefault="003837B4" w:rsidP="00A23F59">
            <w:pPr>
              <w:jc w:val="center"/>
              <w:rPr>
                <w:sz w:val="20"/>
                <w:szCs w:val="20"/>
                <w:lang w:val="fr-FR"/>
              </w:rPr>
            </w:pPr>
          </w:p>
        </w:tc>
        <w:tc>
          <w:tcPr>
            <w:tcW w:w="1524" w:type="dxa"/>
            <w:tcBorders>
              <w:top w:val="nil"/>
              <w:left w:val="nil"/>
              <w:bottom w:val="nil"/>
              <w:right w:val="nil"/>
            </w:tcBorders>
            <w:noWrap/>
            <w:vAlign w:val="bottom"/>
            <w:hideMark/>
          </w:tcPr>
          <w:p w14:paraId="4894E412" w14:textId="77777777" w:rsidR="003837B4" w:rsidRPr="00293AE6" w:rsidRDefault="003837B4" w:rsidP="00A23F59">
            <w:pPr>
              <w:rPr>
                <w:sz w:val="20"/>
                <w:szCs w:val="20"/>
                <w:lang w:val="fr-FR"/>
              </w:rPr>
            </w:pPr>
          </w:p>
        </w:tc>
        <w:tc>
          <w:tcPr>
            <w:tcW w:w="1843" w:type="dxa"/>
            <w:tcBorders>
              <w:top w:val="nil"/>
              <w:left w:val="nil"/>
              <w:bottom w:val="nil"/>
              <w:right w:val="nil"/>
            </w:tcBorders>
            <w:noWrap/>
            <w:vAlign w:val="bottom"/>
            <w:hideMark/>
          </w:tcPr>
          <w:p w14:paraId="12FE755C" w14:textId="77777777" w:rsidR="003837B4" w:rsidRPr="00293AE6" w:rsidRDefault="003837B4" w:rsidP="00A23F59">
            <w:pPr>
              <w:jc w:val="center"/>
              <w:rPr>
                <w:sz w:val="20"/>
                <w:szCs w:val="20"/>
                <w:lang w:val="fr-FR"/>
              </w:rPr>
            </w:pPr>
          </w:p>
        </w:tc>
        <w:tc>
          <w:tcPr>
            <w:tcW w:w="3743" w:type="dxa"/>
            <w:tcBorders>
              <w:top w:val="nil"/>
              <w:left w:val="nil"/>
              <w:bottom w:val="nil"/>
              <w:right w:val="nil"/>
            </w:tcBorders>
            <w:noWrap/>
            <w:vAlign w:val="bottom"/>
            <w:hideMark/>
          </w:tcPr>
          <w:p w14:paraId="46E916B3" w14:textId="77777777" w:rsidR="003837B4" w:rsidRPr="00293AE6" w:rsidRDefault="003837B4" w:rsidP="00A23F59">
            <w:pPr>
              <w:rPr>
                <w:sz w:val="20"/>
                <w:szCs w:val="20"/>
                <w:lang w:val="fr-FR"/>
              </w:rPr>
            </w:pPr>
          </w:p>
        </w:tc>
        <w:tc>
          <w:tcPr>
            <w:tcW w:w="1144" w:type="dxa"/>
            <w:tcBorders>
              <w:top w:val="nil"/>
              <w:left w:val="nil"/>
              <w:bottom w:val="nil"/>
              <w:right w:val="nil"/>
            </w:tcBorders>
            <w:noWrap/>
            <w:vAlign w:val="bottom"/>
            <w:hideMark/>
          </w:tcPr>
          <w:p w14:paraId="7718A76B" w14:textId="77777777" w:rsidR="003837B4" w:rsidRPr="00293AE6" w:rsidRDefault="003837B4" w:rsidP="00A23F59">
            <w:pPr>
              <w:rPr>
                <w:sz w:val="20"/>
                <w:szCs w:val="20"/>
                <w:lang w:val="fr-FR"/>
              </w:rPr>
            </w:pPr>
          </w:p>
        </w:tc>
        <w:tc>
          <w:tcPr>
            <w:tcW w:w="222" w:type="dxa"/>
            <w:gridSpan w:val="2"/>
            <w:tcBorders>
              <w:top w:val="nil"/>
              <w:left w:val="nil"/>
              <w:bottom w:val="nil"/>
              <w:right w:val="nil"/>
            </w:tcBorders>
            <w:noWrap/>
            <w:vAlign w:val="bottom"/>
            <w:hideMark/>
          </w:tcPr>
          <w:p w14:paraId="07DB9E46" w14:textId="77777777" w:rsidR="003837B4" w:rsidRPr="00293AE6" w:rsidRDefault="003837B4" w:rsidP="00A23F59">
            <w:pPr>
              <w:jc w:val="center"/>
              <w:rPr>
                <w:sz w:val="20"/>
                <w:szCs w:val="20"/>
                <w:lang w:val="fr-FR"/>
              </w:rPr>
            </w:pPr>
          </w:p>
        </w:tc>
        <w:tc>
          <w:tcPr>
            <w:tcW w:w="222" w:type="dxa"/>
            <w:gridSpan w:val="2"/>
            <w:tcBorders>
              <w:top w:val="nil"/>
              <w:left w:val="nil"/>
              <w:bottom w:val="nil"/>
              <w:right w:val="nil"/>
            </w:tcBorders>
            <w:noWrap/>
            <w:vAlign w:val="bottom"/>
            <w:hideMark/>
          </w:tcPr>
          <w:p w14:paraId="0F539436" w14:textId="77777777" w:rsidR="003837B4" w:rsidRPr="00293AE6" w:rsidRDefault="003837B4" w:rsidP="00A23F59">
            <w:pPr>
              <w:jc w:val="center"/>
              <w:rPr>
                <w:sz w:val="20"/>
                <w:szCs w:val="20"/>
                <w:lang w:val="fr-FR"/>
              </w:rPr>
            </w:pPr>
          </w:p>
        </w:tc>
        <w:tc>
          <w:tcPr>
            <w:tcW w:w="222" w:type="dxa"/>
            <w:gridSpan w:val="2"/>
            <w:tcBorders>
              <w:top w:val="nil"/>
              <w:left w:val="nil"/>
              <w:bottom w:val="nil"/>
              <w:right w:val="nil"/>
            </w:tcBorders>
            <w:noWrap/>
            <w:vAlign w:val="bottom"/>
            <w:hideMark/>
          </w:tcPr>
          <w:p w14:paraId="1469989D" w14:textId="77777777" w:rsidR="003837B4" w:rsidRPr="00293AE6" w:rsidRDefault="003837B4" w:rsidP="00A23F59">
            <w:pPr>
              <w:jc w:val="center"/>
              <w:rPr>
                <w:sz w:val="20"/>
                <w:szCs w:val="20"/>
                <w:lang w:val="fr-FR"/>
              </w:rPr>
            </w:pPr>
          </w:p>
        </w:tc>
        <w:tc>
          <w:tcPr>
            <w:tcW w:w="222" w:type="dxa"/>
            <w:gridSpan w:val="2"/>
            <w:tcBorders>
              <w:top w:val="nil"/>
              <w:left w:val="nil"/>
              <w:bottom w:val="nil"/>
              <w:right w:val="nil"/>
            </w:tcBorders>
            <w:noWrap/>
            <w:vAlign w:val="bottom"/>
            <w:hideMark/>
          </w:tcPr>
          <w:p w14:paraId="32106CF8" w14:textId="77777777" w:rsidR="003837B4" w:rsidRPr="00293AE6" w:rsidRDefault="003837B4" w:rsidP="00A23F59">
            <w:pPr>
              <w:jc w:val="center"/>
              <w:rPr>
                <w:sz w:val="20"/>
                <w:szCs w:val="20"/>
                <w:lang w:val="fr-FR"/>
              </w:rPr>
            </w:pPr>
          </w:p>
        </w:tc>
        <w:tc>
          <w:tcPr>
            <w:tcW w:w="222" w:type="dxa"/>
            <w:gridSpan w:val="2"/>
            <w:tcBorders>
              <w:top w:val="nil"/>
              <w:left w:val="nil"/>
              <w:bottom w:val="nil"/>
              <w:right w:val="nil"/>
            </w:tcBorders>
            <w:noWrap/>
            <w:vAlign w:val="bottom"/>
            <w:hideMark/>
          </w:tcPr>
          <w:p w14:paraId="3B3126D5" w14:textId="77777777" w:rsidR="003837B4" w:rsidRPr="00293AE6" w:rsidRDefault="003837B4" w:rsidP="00A23F59">
            <w:pPr>
              <w:jc w:val="center"/>
              <w:rPr>
                <w:sz w:val="20"/>
                <w:szCs w:val="20"/>
                <w:lang w:val="fr-FR"/>
              </w:rPr>
            </w:pPr>
          </w:p>
        </w:tc>
        <w:tc>
          <w:tcPr>
            <w:tcW w:w="222" w:type="dxa"/>
            <w:gridSpan w:val="2"/>
            <w:tcBorders>
              <w:top w:val="nil"/>
              <w:left w:val="nil"/>
              <w:bottom w:val="nil"/>
              <w:right w:val="nil"/>
            </w:tcBorders>
            <w:noWrap/>
            <w:vAlign w:val="bottom"/>
            <w:hideMark/>
          </w:tcPr>
          <w:p w14:paraId="67AB90D1" w14:textId="77777777" w:rsidR="003837B4" w:rsidRPr="00293AE6" w:rsidRDefault="003837B4" w:rsidP="00A23F59">
            <w:pPr>
              <w:jc w:val="center"/>
              <w:rPr>
                <w:sz w:val="20"/>
                <w:szCs w:val="20"/>
                <w:lang w:val="fr-FR"/>
              </w:rPr>
            </w:pPr>
          </w:p>
        </w:tc>
        <w:tc>
          <w:tcPr>
            <w:tcW w:w="222" w:type="dxa"/>
            <w:gridSpan w:val="2"/>
            <w:tcBorders>
              <w:top w:val="nil"/>
              <w:left w:val="nil"/>
              <w:bottom w:val="nil"/>
              <w:right w:val="nil"/>
            </w:tcBorders>
            <w:noWrap/>
            <w:vAlign w:val="bottom"/>
            <w:hideMark/>
          </w:tcPr>
          <w:p w14:paraId="3BDFA128" w14:textId="77777777" w:rsidR="003837B4" w:rsidRPr="00293AE6" w:rsidRDefault="003837B4" w:rsidP="00A23F59">
            <w:pPr>
              <w:jc w:val="center"/>
              <w:rPr>
                <w:sz w:val="20"/>
                <w:szCs w:val="20"/>
                <w:lang w:val="fr-FR"/>
              </w:rPr>
            </w:pPr>
          </w:p>
        </w:tc>
        <w:tc>
          <w:tcPr>
            <w:tcW w:w="222" w:type="dxa"/>
            <w:gridSpan w:val="2"/>
            <w:tcBorders>
              <w:top w:val="nil"/>
              <w:left w:val="nil"/>
              <w:bottom w:val="nil"/>
              <w:right w:val="nil"/>
            </w:tcBorders>
            <w:noWrap/>
            <w:vAlign w:val="bottom"/>
            <w:hideMark/>
          </w:tcPr>
          <w:p w14:paraId="0D363F58" w14:textId="77777777" w:rsidR="003837B4" w:rsidRPr="00293AE6" w:rsidRDefault="003837B4" w:rsidP="00A23F59">
            <w:pPr>
              <w:jc w:val="center"/>
              <w:rPr>
                <w:sz w:val="20"/>
                <w:szCs w:val="20"/>
                <w:lang w:val="fr-FR"/>
              </w:rPr>
            </w:pPr>
          </w:p>
        </w:tc>
        <w:tc>
          <w:tcPr>
            <w:tcW w:w="222" w:type="dxa"/>
            <w:gridSpan w:val="2"/>
            <w:tcBorders>
              <w:top w:val="nil"/>
              <w:left w:val="nil"/>
              <w:bottom w:val="nil"/>
              <w:right w:val="nil"/>
            </w:tcBorders>
            <w:noWrap/>
            <w:vAlign w:val="bottom"/>
            <w:hideMark/>
          </w:tcPr>
          <w:p w14:paraId="7528D534" w14:textId="77777777" w:rsidR="003837B4" w:rsidRPr="00293AE6" w:rsidRDefault="003837B4" w:rsidP="00A23F59">
            <w:pPr>
              <w:rPr>
                <w:sz w:val="20"/>
                <w:szCs w:val="20"/>
                <w:lang w:val="fr-FR"/>
              </w:rPr>
            </w:pPr>
          </w:p>
        </w:tc>
        <w:tc>
          <w:tcPr>
            <w:tcW w:w="222" w:type="dxa"/>
            <w:gridSpan w:val="2"/>
            <w:tcBorders>
              <w:top w:val="nil"/>
              <w:left w:val="nil"/>
              <w:bottom w:val="nil"/>
              <w:right w:val="nil"/>
            </w:tcBorders>
            <w:noWrap/>
            <w:vAlign w:val="bottom"/>
            <w:hideMark/>
          </w:tcPr>
          <w:p w14:paraId="3A881B9C" w14:textId="77777777" w:rsidR="003837B4" w:rsidRPr="00293AE6" w:rsidRDefault="003837B4" w:rsidP="00A23F59">
            <w:pPr>
              <w:rPr>
                <w:sz w:val="20"/>
                <w:szCs w:val="20"/>
                <w:lang w:val="fr-FR"/>
              </w:rPr>
            </w:pPr>
          </w:p>
        </w:tc>
      </w:tr>
      <w:tr w:rsidR="003837B4" w14:paraId="1BA939F4" w14:textId="77777777" w:rsidTr="00A23F59">
        <w:trPr>
          <w:trHeight w:val="300"/>
        </w:trPr>
        <w:tc>
          <w:tcPr>
            <w:tcW w:w="1850" w:type="dxa"/>
            <w:vMerge w:val="restart"/>
            <w:tcBorders>
              <w:top w:val="single" w:sz="8" w:space="0" w:color="auto"/>
              <w:left w:val="single" w:sz="8" w:space="0" w:color="auto"/>
              <w:bottom w:val="single" w:sz="4" w:space="0" w:color="auto"/>
              <w:right w:val="single" w:sz="4" w:space="0" w:color="auto"/>
            </w:tcBorders>
            <w:vAlign w:val="center"/>
            <w:hideMark/>
          </w:tcPr>
          <w:p w14:paraId="6CB4C3A4" w14:textId="77777777" w:rsidR="003837B4" w:rsidRDefault="003837B4" w:rsidP="00A23F59">
            <w:pPr>
              <w:jc w:val="center"/>
              <w:rPr>
                <w:rFonts w:ascii="Arial" w:hAnsi="Arial" w:cs="Arial"/>
                <w:sz w:val="20"/>
                <w:szCs w:val="20"/>
              </w:rPr>
            </w:pPr>
            <w:r>
              <w:rPr>
                <w:rFonts w:ascii="Arial" w:hAnsi="Arial" w:cs="Arial"/>
                <w:sz w:val="20"/>
                <w:szCs w:val="20"/>
              </w:rPr>
              <w:t>Nr. crt.</w:t>
            </w:r>
          </w:p>
        </w:tc>
        <w:tc>
          <w:tcPr>
            <w:tcW w:w="1162" w:type="dxa"/>
            <w:vMerge w:val="restart"/>
            <w:tcBorders>
              <w:top w:val="single" w:sz="8" w:space="0" w:color="auto"/>
              <w:left w:val="single" w:sz="4" w:space="0" w:color="auto"/>
              <w:bottom w:val="single" w:sz="4" w:space="0" w:color="auto"/>
              <w:right w:val="single" w:sz="4" w:space="0" w:color="auto"/>
            </w:tcBorders>
            <w:noWrap/>
            <w:vAlign w:val="center"/>
            <w:hideMark/>
          </w:tcPr>
          <w:p w14:paraId="6DC25559" w14:textId="77777777" w:rsidR="003837B4" w:rsidRDefault="003837B4" w:rsidP="00A23F59">
            <w:pPr>
              <w:jc w:val="center"/>
              <w:rPr>
                <w:rFonts w:ascii="Arial" w:hAnsi="Arial" w:cs="Arial"/>
                <w:sz w:val="20"/>
                <w:szCs w:val="20"/>
              </w:rPr>
            </w:pPr>
            <w:r>
              <w:rPr>
                <w:rFonts w:ascii="Arial" w:hAnsi="Arial" w:cs="Arial"/>
                <w:sz w:val="20"/>
                <w:szCs w:val="20"/>
              </w:rPr>
              <w:t>Numele si prenumele</w:t>
            </w:r>
          </w:p>
        </w:tc>
        <w:tc>
          <w:tcPr>
            <w:tcW w:w="1524" w:type="dxa"/>
            <w:vMerge w:val="restart"/>
            <w:tcBorders>
              <w:top w:val="single" w:sz="8" w:space="0" w:color="auto"/>
              <w:left w:val="single" w:sz="4" w:space="0" w:color="auto"/>
              <w:bottom w:val="single" w:sz="4" w:space="0" w:color="auto"/>
              <w:right w:val="single" w:sz="4" w:space="0" w:color="auto"/>
            </w:tcBorders>
            <w:noWrap/>
            <w:vAlign w:val="center"/>
            <w:hideMark/>
          </w:tcPr>
          <w:p w14:paraId="53513164" w14:textId="77777777" w:rsidR="003837B4" w:rsidRDefault="003837B4" w:rsidP="00A23F59">
            <w:pPr>
              <w:jc w:val="center"/>
              <w:rPr>
                <w:rFonts w:ascii="Arial" w:hAnsi="Arial" w:cs="Arial"/>
                <w:sz w:val="20"/>
                <w:szCs w:val="20"/>
              </w:rPr>
            </w:pPr>
            <w:r>
              <w:rPr>
                <w:rFonts w:ascii="Arial" w:hAnsi="Arial" w:cs="Arial"/>
                <w:sz w:val="20"/>
                <w:szCs w:val="20"/>
              </w:rPr>
              <w:t>Studii</w:t>
            </w:r>
          </w:p>
        </w:tc>
        <w:tc>
          <w:tcPr>
            <w:tcW w:w="6750" w:type="dxa"/>
            <w:gridSpan w:val="4"/>
            <w:tcBorders>
              <w:top w:val="single" w:sz="8" w:space="0" w:color="auto"/>
              <w:left w:val="nil"/>
              <w:bottom w:val="single" w:sz="4" w:space="0" w:color="auto"/>
              <w:right w:val="single" w:sz="4" w:space="0" w:color="000000"/>
            </w:tcBorders>
            <w:noWrap/>
            <w:vAlign w:val="center"/>
            <w:hideMark/>
          </w:tcPr>
          <w:p w14:paraId="6CE09F1E" w14:textId="77777777" w:rsidR="003837B4" w:rsidRDefault="003837B4" w:rsidP="00A23F59">
            <w:pPr>
              <w:jc w:val="center"/>
              <w:rPr>
                <w:rFonts w:ascii="Arial" w:hAnsi="Arial" w:cs="Arial"/>
                <w:sz w:val="20"/>
                <w:szCs w:val="20"/>
              </w:rPr>
            </w:pPr>
            <w:r>
              <w:rPr>
                <w:rFonts w:ascii="Arial" w:hAnsi="Arial" w:cs="Arial"/>
                <w:sz w:val="20"/>
                <w:szCs w:val="20"/>
              </w:rPr>
              <w:t>Functia</w:t>
            </w:r>
          </w:p>
        </w:tc>
        <w:tc>
          <w:tcPr>
            <w:tcW w:w="222" w:type="dxa"/>
            <w:gridSpan w:val="2"/>
            <w:tcBorders>
              <w:top w:val="nil"/>
              <w:left w:val="nil"/>
              <w:bottom w:val="nil"/>
              <w:right w:val="nil"/>
            </w:tcBorders>
            <w:noWrap/>
            <w:vAlign w:val="bottom"/>
            <w:hideMark/>
          </w:tcPr>
          <w:p w14:paraId="00454148" w14:textId="77777777" w:rsidR="003837B4" w:rsidRDefault="003837B4" w:rsidP="00A23F59">
            <w:pPr>
              <w:jc w:val="center"/>
              <w:rPr>
                <w:rFonts w:ascii="Arial" w:hAnsi="Arial" w:cs="Arial"/>
                <w:sz w:val="20"/>
                <w:szCs w:val="20"/>
              </w:rPr>
            </w:pPr>
          </w:p>
        </w:tc>
        <w:tc>
          <w:tcPr>
            <w:tcW w:w="222" w:type="dxa"/>
            <w:gridSpan w:val="2"/>
            <w:tcBorders>
              <w:top w:val="nil"/>
              <w:left w:val="nil"/>
              <w:bottom w:val="nil"/>
              <w:right w:val="nil"/>
            </w:tcBorders>
            <w:noWrap/>
            <w:vAlign w:val="bottom"/>
            <w:hideMark/>
          </w:tcPr>
          <w:p w14:paraId="7BE6128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462187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2527245"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FF6620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A1BCA1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7259905"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86C308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98E917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D6F8E0C" w14:textId="77777777" w:rsidR="003837B4" w:rsidRDefault="003837B4" w:rsidP="00A23F59">
            <w:pPr>
              <w:rPr>
                <w:sz w:val="20"/>
                <w:szCs w:val="20"/>
              </w:rPr>
            </w:pPr>
          </w:p>
        </w:tc>
      </w:tr>
      <w:tr w:rsidR="003837B4" w14:paraId="1183AEBA" w14:textId="77777777" w:rsidTr="00A23F59">
        <w:trPr>
          <w:gridAfter w:val="1"/>
          <w:wAfter w:w="20" w:type="dxa"/>
          <w:trHeight w:val="315"/>
        </w:trPr>
        <w:tc>
          <w:tcPr>
            <w:tcW w:w="1850" w:type="dxa"/>
            <w:vMerge/>
            <w:tcBorders>
              <w:top w:val="single" w:sz="8" w:space="0" w:color="auto"/>
              <w:left w:val="single" w:sz="8" w:space="0" w:color="auto"/>
              <w:bottom w:val="single" w:sz="4" w:space="0" w:color="auto"/>
              <w:right w:val="single" w:sz="4" w:space="0" w:color="auto"/>
            </w:tcBorders>
            <w:vAlign w:val="center"/>
            <w:hideMark/>
          </w:tcPr>
          <w:p w14:paraId="46210614" w14:textId="77777777" w:rsidR="003837B4" w:rsidRDefault="003837B4" w:rsidP="00A23F59">
            <w:pPr>
              <w:rPr>
                <w:rFonts w:ascii="Arial" w:hAnsi="Arial" w:cs="Arial"/>
                <w:sz w:val="20"/>
                <w:szCs w:val="20"/>
              </w:rPr>
            </w:pPr>
          </w:p>
        </w:tc>
        <w:tc>
          <w:tcPr>
            <w:tcW w:w="1162" w:type="dxa"/>
            <w:vMerge/>
            <w:tcBorders>
              <w:top w:val="single" w:sz="8" w:space="0" w:color="auto"/>
              <w:left w:val="single" w:sz="4" w:space="0" w:color="auto"/>
              <w:bottom w:val="single" w:sz="4" w:space="0" w:color="auto"/>
              <w:right w:val="single" w:sz="4" w:space="0" w:color="auto"/>
            </w:tcBorders>
            <w:vAlign w:val="center"/>
            <w:hideMark/>
          </w:tcPr>
          <w:p w14:paraId="7BF30F32" w14:textId="77777777" w:rsidR="003837B4" w:rsidRDefault="003837B4" w:rsidP="00A23F59">
            <w:pPr>
              <w:rPr>
                <w:rFonts w:ascii="Arial" w:hAnsi="Arial" w:cs="Arial"/>
                <w:sz w:val="20"/>
                <w:szCs w:val="20"/>
              </w:rPr>
            </w:pPr>
          </w:p>
        </w:tc>
        <w:tc>
          <w:tcPr>
            <w:tcW w:w="1524" w:type="dxa"/>
            <w:vMerge/>
            <w:tcBorders>
              <w:top w:val="single" w:sz="8" w:space="0" w:color="auto"/>
              <w:left w:val="single" w:sz="4" w:space="0" w:color="auto"/>
              <w:bottom w:val="single" w:sz="4" w:space="0" w:color="auto"/>
              <w:right w:val="single" w:sz="4" w:space="0" w:color="auto"/>
            </w:tcBorders>
            <w:vAlign w:val="center"/>
            <w:hideMark/>
          </w:tcPr>
          <w:p w14:paraId="369ADA84" w14:textId="77777777" w:rsidR="003837B4" w:rsidRDefault="003837B4" w:rsidP="00A23F59">
            <w:pPr>
              <w:rPr>
                <w:rFonts w:ascii="Arial" w:hAnsi="Arial" w:cs="Arial"/>
                <w:sz w:val="20"/>
                <w:szCs w:val="20"/>
              </w:rPr>
            </w:pPr>
          </w:p>
        </w:tc>
        <w:tc>
          <w:tcPr>
            <w:tcW w:w="1843" w:type="dxa"/>
            <w:tcBorders>
              <w:top w:val="nil"/>
              <w:left w:val="nil"/>
              <w:bottom w:val="nil"/>
              <w:right w:val="single" w:sz="4" w:space="0" w:color="auto"/>
            </w:tcBorders>
            <w:noWrap/>
            <w:vAlign w:val="center"/>
            <w:hideMark/>
          </w:tcPr>
          <w:p w14:paraId="6DBDBC69" w14:textId="77777777" w:rsidR="003837B4" w:rsidRDefault="003837B4" w:rsidP="00A23F59">
            <w:pPr>
              <w:jc w:val="center"/>
              <w:rPr>
                <w:rFonts w:ascii="Arial" w:hAnsi="Arial" w:cs="Arial"/>
                <w:sz w:val="20"/>
                <w:szCs w:val="20"/>
              </w:rPr>
            </w:pPr>
            <w:r>
              <w:rPr>
                <w:rFonts w:ascii="Arial" w:hAnsi="Arial" w:cs="Arial"/>
                <w:sz w:val="20"/>
                <w:szCs w:val="20"/>
              </w:rPr>
              <w:t>executie</w:t>
            </w:r>
          </w:p>
        </w:tc>
        <w:tc>
          <w:tcPr>
            <w:tcW w:w="3743" w:type="dxa"/>
            <w:tcBorders>
              <w:top w:val="nil"/>
              <w:left w:val="nil"/>
              <w:bottom w:val="nil"/>
              <w:right w:val="single" w:sz="4" w:space="0" w:color="auto"/>
            </w:tcBorders>
            <w:noWrap/>
            <w:vAlign w:val="center"/>
            <w:hideMark/>
          </w:tcPr>
          <w:p w14:paraId="22F20CC5" w14:textId="77777777" w:rsidR="003837B4" w:rsidRDefault="003837B4" w:rsidP="00A23F59">
            <w:pPr>
              <w:jc w:val="center"/>
              <w:rPr>
                <w:rFonts w:ascii="Arial" w:hAnsi="Arial" w:cs="Arial"/>
                <w:sz w:val="20"/>
                <w:szCs w:val="20"/>
              </w:rPr>
            </w:pPr>
            <w:r>
              <w:rPr>
                <w:rFonts w:ascii="Arial" w:hAnsi="Arial" w:cs="Arial"/>
                <w:sz w:val="20"/>
                <w:szCs w:val="20"/>
              </w:rPr>
              <w:t>conducere</w:t>
            </w:r>
          </w:p>
        </w:tc>
        <w:tc>
          <w:tcPr>
            <w:tcW w:w="1144" w:type="dxa"/>
            <w:tcBorders>
              <w:top w:val="nil"/>
              <w:left w:val="nil"/>
              <w:bottom w:val="nil"/>
              <w:right w:val="single" w:sz="4" w:space="0" w:color="auto"/>
            </w:tcBorders>
            <w:noWrap/>
            <w:vAlign w:val="center"/>
            <w:hideMark/>
          </w:tcPr>
          <w:p w14:paraId="3AE0A886" w14:textId="77777777" w:rsidR="003837B4" w:rsidRDefault="003837B4" w:rsidP="00A23F59">
            <w:pPr>
              <w:jc w:val="center"/>
              <w:rPr>
                <w:rFonts w:ascii="Arial" w:hAnsi="Arial" w:cs="Arial"/>
                <w:sz w:val="20"/>
                <w:szCs w:val="20"/>
              </w:rPr>
            </w:pPr>
            <w:r>
              <w:rPr>
                <w:rFonts w:ascii="Arial" w:hAnsi="Arial" w:cs="Arial"/>
                <w:sz w:val="20"/>
                <w:szCs w:val="20"/>
              </w:rPr>
              <w:t>Grad</w:t>
            </w:r>
          </w:p>
        </w:tc>
        <w:tc>
          <w:tcPr>
            <w:tcW w:w="222" w:type="dxa"/>
            <w:gridSpan w:val="2"/>
            <w:tcBorders>
              <w:top w:val="nil"/>
              <w:left w:val="nil"/>
              <w:bottom w:val="nil"/>
              <w:right w:val="nil"/>
            </w:tcBorders>
            <w:noWrap/>
            <w:vAlign w:val="bottom"/>
            <w:hideMark/>
          </w:tcPr>
          <w:p w14:paraId="57ADF70B" w14:textId="77777777" w:rsidR="003837B4" w:rsidRDefault="003837B4" w:rsidP="00A23F59">
            <w:pPr>
              <w:jc w:val="center"/>
              <w:rPr>
                <w:rFonts w:ascii="Arial" w:hAnsi="Arial" w:cs="Arial"/>
                <w:sz w:val="20"/>
                <w:szCs w:val="20"/>
              </w:rPr>
            </w:pPr>
          </w:p>
        </w:tc>
        <w:tc>
          <w:tcPr>
            <w:tcW w:w="222" w:type="dxa"/>
            <w:gridSpan w:val="2"/>
            <w:tcBorders>
              <w:top w:val="nil"/>
              <w:left w:val="nil"/>
              <w:bottom w:val="nil"/>
              <w:right w:val="nil"/>
            </w:tcBorders>
            <w:noWrap/>
            <w:vAlign w:val="bottom"/>
            <w:hideMark/>
          </w:tcPr>
          <w:p w14:paraId="47EB3D15"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693318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7E0259D"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D0FF7DC"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8A4AEA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0CC2C2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3C5DF6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91958F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C764D63" w14:textId="77777777" w:rsidR="003837B4" w:rsidRDefault="003837B4" w:rsidP="00A23F59">
            <w:pPr>
              <w:rPr>
                <w:sz w:val="20"/>
                <w:szCs w:val="20"/>
              </w:rPr>
            </w:pPr>
          </w:p>
        </w:tc>
      </w:tr>
      <w:tr w:rsidR="003837B4" w14:paraId="4C4EAD18" w14:textId="77777777" w:rsidTr="00A23F59">
        <w:trPr>
          <w:gridAfter w:val="1"/>
          <w:wAfter w:w="20" w:type="dxa"/>
          <w:trHeight w:val="300"/>
        </w:trPr>
        <w:tc>
          <w:tcPr>
            <w:tcW w:w="1850" w:type="dxa"/>
            <w:tcBorders>
              <w:top w:val="single" w:sz="8" w:space="0" w:color="auto"/>
              <w:left w:val="single" w:sz="8" w:space="0" w:color="auto"/>
              <w:bottom w:val="single" w:sz="4" w:space="0" w:color="auto"/>
              <w:right w:val="single" w:sz="4" w:space="0" w:color="auto"/>
            </w:tcBorders>
            <w:noWrap/>
            <w:vAlign w:val="center"/>
            <w:hideMark/>
          </w:tcPr>
          <w:p w14:paraId="03D2CE72" w14:textId="77777777" w:rsidR="003837B4" w:rsidRDefault="003837B4" w:rsidP="00A23F59">
            <w:pPr>
              <w:jc w:val="center"/>
              <w:rPr>
                <w:rFonts w:ascii="Arial" w:hAnsi="Arial" w:cs="Arial"/>
                <w:b/>
                <w:bCs/>
                <w:sz w:val="20"/>
                <w:szCs w:val="20"/>
              </w:rPr>
            </w:pPr>
            <w:r>
              <w:rPr>
                <w:rFonts w:ascii="Arial" w:hAnsi="Arial" w:cs="Arial"/>
                <w:b/>
                <w:bCs/>
                <w:sz w:val="20"/>
                <w:szCs w:val="20"/>
              </w:rPr>
              <w:t>1</w:t>
            </w:r>
          </w:p>
        </w:tc>
        <w:tc>
          <w:tcPr>
            <w:tcW w:w="1162" w:type="dxa"/>
            <w:tcBorders>
              <w:top w:val="single" w:sz="8" w:space="0" w:color="auto"/>
              <w:left w:val="nil"/>
              <w:bottom w:val="single" w:sz="4" w:space="0" w:color="auto"/>
              <w:right w:val="single" w:sz="4" w:space="0" w:color="auto"/>
            </w:tcBorders>
            <w:noWrap/>
            <w:vAlign w:val="center"/>
            <w:hideMark/>
          </w:tcPr>
          <w:p w14:paraId="494699B8"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single" w:sz="8" w:space="0" w:color="auto"/>
              <w:left w:val="nil"/>
              <w:bottom w:val="single" w:sz="4" w:space="0" w:color="auto"/>
              <w:right w:val="single" w:sz="4" w:space="0" w:color="auto"/>
            </w:tcBorders>
            <w:noWrap/>
            <w:vAlign w:val="center"/>
            <w:hideMark/>
          </w:tcPr>
          <w:p w14:paraId="34840B6D"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single" w:sz="8" w:space="0" w:color="auto"/>
              <w:left w:val="nil"/>
              <w:bottom w:val="single" w:sz="4" w:space="0" w:color="auto"/>
              <w:right w:val="single" w:sz="4" w:space="0" w:color="auto"/>
            </w:tcBorders>
            <w:noWrap/>
            <w:vAlign w:val="center"/>
            <w:hideMark/>
          </w:tcPr>
          <w:p w14:paraId="48B7176F"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3743" w:type="dxa"/>
            <w:tcBorders>
              <w:top w:val="single" w:sz="8" w:space="0" w:color="auto"/>
              <w:left w:val="nil"/>
              <w:bottom w:val="single" w:sz="4" w:space="0" w:color="auto"/>
              <w:right w:val="single" w:sz="4" w:space="0" w:color="auto"/>
            </w:tcBorders>
            <w:noWrap/>
            <w:vAlign w:val="center"/>
            <w:hideMark/>
          </w:tcPr>
          <w:p w14:paraId="330AD810" w14:textId="77777777" w:rsidR="003837B4" w:rsidRDefault="003837B4" w:rsidP="00A23F59">
            <w:pPr>
              <w:rPr>
                <w:rFonts w:ascii="Arial" w:hAnsi="Arial" w:cs="Arial"/>
                <w:b/>
                <w:bCs/>
                <w:sz w:val="20"/>
                <w:szCs w:val="20"/>
              </w:rPr>
            </w:pPr>
            <w:r>
              <w:rPr>
                <w:rFonts w:ascii="Arial" w:hAnsi="Arial" w:cs="Arial"/>
                <w:b/>
                <w:bCs/>
                <w:sz w:val="20"/>
                <w:szCs w:val="20"/>
              </w:rPr>
              <w:t>MANAGER</w:t>
            </w:r>
          </w:p>
        </w:tc>
        <w:tc>
          <w:tcPr>
            <w:tcW w:w="1144" w:type="dxa"/>
            <w:tcBorders>
              <w:top w:val="single" w:sz="8" w:space="0" w:color="auto"/>
              <w:left w:val="nil"/>
              <w:bottom w:val="single" w:sz="4" w:space="0" w:color="auto"/>
              <w:right w:val="single" w:sz="4" w:space="0" w:color="auto"/>
            </w:tcBorders>
            <w:noWrap/>
            <w:vAlign w:val="center"/>
            <w:hideMark/>
          </w:tcPr>
          <w:p w14:paraId="420FB661" w14:textId="77777777" w:rsidR="003837B4" w:rsidRDefault="003837B4" w:rsidP="00A23F59">
            <w:pPr>
              <w:jc w:val="center"/>
              <w:rPr>
                <w:rFonts w:ascii="Arial" w:hAnsi="Arial" w:cs="Arial"/>
                <w:b/>
                <w:bCs/>
                <w:sz w:val="20"/>
                <w:szCs w:val="20"/>
              </w:rPr>
            </w:pPr>
            <w:r>
              <w:rPr>
                <w:rFonts w:ascii="Arial" w:hAnsi="Arial" w:cs="Arial"/>
                <w:b/>
                <w:bCs/>
                <w:sz w:val="20"/>
                <w:szCs w:val="20"/>
              </w:rPr>
              <w:t>II</w:t>
            </w:r>
          </w:p>
        </w:tc>
        <w:tc>
          <w:tcPr>
            <w:tcW w:w="222" w:type="dxa"/>
            <w:gridSpan w:val="2"/>
            <w:tcBorders>
              <w:top w:val="nil"/>
              <w:left w:val="nil"/>
              <w:bottom w:val="nil"/>
              <w:right w:val="nil"/>
            </w:tcBorders>
            <w:noWrap/>
            <w:vAlign w:val="bottom"/>
            <w:hideMark/>
          </w:tcPr>
          <w:p w14:paraId="6FD47589"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44AE01DB"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289F66A"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1BF21C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C7F2D3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5F5E4E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55C4B6A"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0C5E9E4"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3AA952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2283A3B" w14:textId="77777777" w:rsidR="003837B4" w:rsidRDefault="003837B4" w:rsidP="00A23F59">
            <w:pPr>
              <w:rPr>
                <w:sz w:val="20"/>
                <w:szCs w:val="20"/>
              </w:rPr>
            </w:pPr>
          </w:p>
        </w:tc>
      </w:tr>
      <w:tr w:rsidR="003837B4" w14:paraId="0A0D7AC4"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01534C63" w14:textId="77777777" w:rsidR="003837B4" w:rsidRDefault="003837B4" w:rsidP="00A23F59">
            <w:pPr>
              <w:rPr>
                <w:rFonts w:ascii="Tahoma" w:hAnsi="Tahoma" w:cs="Tahoma"/>
                <w:b/>
                <w:bCs/>
                <w:sz w:val="20"/>
                <w:szCs w:val="20"/>
              </w:rPr>
            </w:pPr>
            <w:r>
              <w:rPr>
                <w:rFonts w:ascii="Tahoma" w:hAnsi="Tahoma" w:cs="Tahoma"/>
                <w:b/>
                <w:bCs/>
                <w:sz w:val="20"/>
                <w:szCs w:val="20"/>
              </w:rPr>
              <w:t xml:space="preserve">      </w:t>
            </w:r>
            <w:r>
              <w:rPr>
                <w:rFonts w:ascii="Arial" w:hAnsi="Arial" w:cs="Arial"/>
                <w:b/>
                <w:bCs/>
                <w:sz w:val="20"/>
                <w:szCs w:val="20"/>
              </w:rPr>
              <w:t>SERVICII SPECIFICE DE BIBLIOTECA</w:t>
            </w:r>
          </w:p>
        </w:tc>
        <w:tc>
          <w:tcPr>
            <w:tcW w:w="1162" w:type="dxa"/>
            <w:tcBorders>
              <w:top w:val="nil"/>
              <w:left w:val="nil"/>
              <w:bottom w:val="single" w:sz="4" w:space="0" w:color="auto"/>
              <w:right w:val="single" w:sz="4" w:space="0" w:color="auto"/>
            </w:tcBorders>
            <w:noWrap/>
            <w:vAlign w:val="center"/>
            <w:hideMark/>
          </w:tcPr>
          <w:p w14:paraId="73A61D32"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524" w:type="dxa"/>
            <w:tcBorders>
              <w:top w:val="nil"/>
              <w:left w:val="nil"/>
              <w:bottom w:val="single" w:sz="4" w:space="0" w:color="auto"/>
              <w:right w:val="single" w:sz="4" w:space="0" w:color="auto"/>
            </w:tcBorders>
            <w:noWrap/>
            <w:vAlign w:val="center"/>
            <w:hideMark/>
          </w:tcPr>
          <w:p w14:paraId="46BAFFF3"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843" w:type="dxa"/>
            <w:tcBorders>
              <w:top w:val="nil"/>
              <w:left w:val="nil"/>
              <w:bottom w:val="single" w:sz="4" w:space="0" w:color="auto"/>
              <w:right w:val="single" w:sz="4" w:space="0" w:color="auto"/>
            </w:tcBorders>
            <w:noWrap/>
            <w:vAlign w:val="center"/>
            <w:hideMark/>
          </w:tcPr>
          <w:p w14:paraId="0EF9EB2A"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3743" w:type="dxa"/>
            <w:tcBorders>
              <w:top w:val="nil"/>
              <w:left w:val="nil"/>
              <w:bottom w:val="single" w:sz="4" w:space="0" w:color="auto"/>
              <w:right w:val="single" w:sz="4" w:space="0" w:color="auto"/>
            </w:tcBorders>
            <w:noWrap/>
            <w:vAlign w:val="center"/>
            <w:hideMark/>
          </w:tcPr>
          <w:p w14:paraId="24BF7497"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5FE87F86"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222" w:type="dxa"/>
            <w:gridSpan w:val="2"/>
            <w:tcBorders>
              <w:top w:val="nil"/>
              <w:left w:val="nil"/>
              <w:bottom w:val="nil"/>
              <w:right w:val="nil"/>
            </w:tcBorders>
            <w:noWrap/>
            <w:vAlign w:val="bottom"/>
            <w:hideMark/>
          </w:tcPr>
          <w:p w14:paraId="75711A22" w14:textId="77777777" w:rsidR="003837B4" w:rsidRDefault="003837B4" w:rsidP="00A23F59">
            <w:pPr>
              <w:rPr>
                <w:rFonts w:ascii="Arial" w:hAnsi="Arial" w:cs="Arial"/>
                <w:b/>
                <w:bCs/>
                <w:sz w:val="20"/>
                <w:szCs w:val="20"/>
              </w:rPr>
            </w:pPr>
          </w:p>
        </w:tc>
        <w:tc>
          <w:tcPr>
            <w:tcW w:w="222" w:type="dxa"/>
            <w:gridSpan w:val="2"/>
            <w:tcBorders>
              <w:top w:val="nil"/>
              <w:left w:val="nil"/>
              <w:bottom w:val="nil"/>
              <w:right w:val="nil"/>
            </w:tcBorders>
            <w:noWrap/>
            <w:vAlign w:val="bottom"/>
            <w:hideMark/>
          </w:tcPr>
          <w:p w14:paraId="0F047E1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A6710CD"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EFC6264"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357489B"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689379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925F75D"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08F9960"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FFBFBF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0FE624A" w14:textId="77777777" w:rsidR="003837B4" w:rsidRDefault="003837B4" w:rsidP="00A23F59">
            <w:pPr>
              <w:rPr>
                <w:sz w:val="20"/>
                <w:szCs w:val="20"/>
              </w:rPr>
            </w:pPr>
          </w:p>
        </w:tc>
      </w:tr>
      <w:tr w:rsidR="003837B4" w14:paraId="13D7B45F"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422B686D" w14:textId="77777777" w:rsidR="003837B4" w:rsidRDefault="003837B4" w:rsidP="00A23F59">
            <w:pPr>
              <w:jc w:val="center"/>
              <w:rPr>
                <w:rFonts w:ascii="Arial" w:hAnsi="Arial" w:cs="Arial"/>
                <w:b/>
                <w:bCs/>
                <w:sz w:val="20"/>
                <w:szCs w:val="20"/>
              </w:rPr>
            </w:pPr>
            <w:r>
              <w:rPr>
                <w:rFonts w:ascii="Arial" w:hAnsi="Arial" w:cs="Arial"/>
                <w:b/>
                <w:bCs/>
                <w:sz w:val="20"/>
                <w:szCs w:val="20"/>
              </w:rPr>
              <w:t>2</w:t>
            </w:r>
          </w:p>
        </w:tc>
        <w:tc>
          <w:tcPr>
            <w:tcW w:w="1162" w:type="dxa"/>
            <w:tcBorders>
              <w:top w:val="nil"/>
              <w:left w:val="nil"/>
              <w:bottom w:val="single" w:sz="4" w:space="0" w:color="auto"/>
              <w:right w:val="single" w:sz="4" w:space="0" w:color="auto"/>
            </w:tcBorders>
            <w:noWrap/>
            <w:vAlign w:val="center"/>
            <w:hideMark/>
          </w:tcPr>
          <w:p w14:paraId="1651F26B"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60CDBE06"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noWrap/>
            <w:vAlign w:val="center"/>
            <w:hideMark/>
          </w:tcPr>
          <w:p w14:paraId="4FFFCD23"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3743" w:type="dxa"/>
            <w:tcBorders>
              <w:top w:val="nil"/>
              <w:left w:val="nil"/>
              <w:bottom w:val="single" w:sz="4" w:space="0" w:color="auto"/>
              <w:right w:val="single" w:sz="4" w:space="0" w:color="auto"/>
            </w:tcBorders>
            <w:noWrap/>
            <w:vAlign w:val="center"/>
            <w:hideMark/>
          </w:tcPr>
          <w:p w14:paraId="236D9334" w14:textId="77777777" w:rsidR="003837B4" w:rsidRDefault="003837B4" w:rsidP="00A23F59">
            <w:pPr>
              <w:rPr>
                <w:rFonts w:ascii="Arial" w:hAnsi="Arial" w:cs="Arial"/>
                <w:b/>
                <w:bCs/>
                <w:sz w:val="20"/>
                <w:szCs w:val="20"/>
              </w:rPr>
            </w:pPr>
            <w:r>
              <w:rPr>
                <w:rFonts w:ascii="Arial" w:hAnsi="Arial" w:cs="Arial"/>
                <w:b/>
                <w:bCs/>
                <w:sz w:val="20"/>
                <w:szCs w:val="20"/>
              </w:rPr>
              <w:t>SEF SERVICIU</w:t>
            </w:r>
          </w:p>
        </w:tc>
        <w:tc>
          <w:tcPr>
            <w:tcW w:w="1144" w:type="dxa"/>
            <w:tcBorders>
              <w:top w:val="nil"/>
              <w:left w:val="nil"/>
              <w:bottom w:val="single" w:sz="4" w:space="0" w:color="auto"/>
              <w:right w:val="single" w:sz="4" w:space="0" w:color="auto"/>
            </w:tcBorders>
            <w:noWrap/>
            <w:vAlign w:val="center"/>
            <w:hideMark/>
          </w:tcPr>
          <w:p w14:paraId="3DB5036A" w14:textId="77777777" w:rsidR="003837B4" w:rsidRDefault="003837B4" w:rsidP="00A23F59">
            <w:pPr>
              <w:jc w:val="center"/>
              <w:rPr>
                <w:rFonts w:ascii="Arial" w:hAnsi="Arial" w:cs="Arial"/>
                <w:b/>
                <w:bCs/>
                <w:sz w:val="20"/>
                <w:szCs w:val="20"/>
              </w:rPr>
            </w:pPr>
            <w:r>
              <w:rPr>
                <w:rFonts w:ascii="Arial" w:hAnsi="Arial" w:cs="Arial"/>
                <w:b/>
                <w:bCs/>
                <w:sz w:val="20"/>
                <w:szCs w:val="20"/>
              </w:rPr>
              <w:t>II</w:t>
            </w:r>
          </w:p>
        </w:tc>
        <w:tc>
          <w:tcPr>
            <w:tcW w:w="222" w:type="dxa"/>
            <w:gridSpan w:val="2"/>
            <w:tcBorders>
              <w:top w:val="nil"/>
              <w:left w:val="nil"/>
              <w:bottom w:val="nil"/>
              <w:right w:val="nil"/>
            </w:tcBorders>
            <w:noWrap/>
            <w:vAlign w:val="bottom"/>
            <w:hideMark/>
          </w:tcPr>
          <w:p w14:paraId="6450C4F5"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09A0E7D7"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CEAC7B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5FDBD6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2582284"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A30CC5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D1CDE4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7886077"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5E98A87"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B74330F" w14:textId="77777777" w:rsidR="003837B4" w:rsidRDefault="003837B4" w:rsidP="00A23F59">
            <w:pPr>
              <w:rPr>
                <w:sz w:val="20"/>
                <w:szCs w:val="20"/>
              </w:rPr>
            </w:pPr>
          </w:p>
        </w:tc>
      </w:tr>
      <w:tr w:rsidR="003837B4" w14:paraId="561F37B8"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552F65E5" w14:textId="77777777" w:rsidR="003837B4" w:rsidRDefault="003837B4" w:rsidP="00A23F59">
            <w:pPr>
              <w:jc w:val="center"/>
              <w:rPr>
                <w:rFonts w:ascii="Arial" w:hAnsi="Arial" w:cs="Arial"/>
                <w:b/>
                <w:bCs/>
                <w:sz w:val="20"/>
                <w:szCs w:val="20"/>
              </w:rPr>
            </w:pPr>
            <w:r>
              <w:rPr>
                <w:rFonts w:ascii="Arial" w:hAnsi="Arial" w:cs="Arial"/>
                <w:b/>
                <w:bCs/>
                <w:sz w:val="20"/>
                <w:szCs w:val="20"/>
              </w:rPr>
              <w:t>3</w:t>
            </w:r>
          </w:p>
        </w:tc>
        <w:tc>
          <w:tcPr>
            <w:tcW w:w="1162" w:type="dxa"/>
            <w:tcBorders>
              <w:top w:val="nil"/>
              <w:left w:val="nil"/>
              <w:bottom w:val="single" w:sz="4" w:space="0" w:color="auto"/>
              <w:right w:val="single" w:sz="4" w:space="0" w:color="auto"/>
            </w:tcBorders>
            <w:noWrap/>
            <w:vAlign w:val="center"/>
            <w:hideMark/>
          </w:tcPr>
          <w:p w14:paraId="1664E3AD"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377F2363"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noWrap/>
            <w:vAlign w:val="center"/>
            <w:hideMark/>
          </w:tcPr>
          <w:p w14:paraId="237D6801" w14:textId="77777777" w:rsidR="003837B4" w:rsidRDefault="003837B4" w:rsidP="00A23F59">
            <w:pPr>
              <w:rPr>
                <w:rFonts w:ascii="Arial" w:hAnsi="Arial" w:cs="Arial"/>
                <w:b/>
                <w:bCs/>
                <w:sz w:val="20"/>
                <w:szCs w:val="20"/>
              </w:rPr>
            </w:pPr>
            <w:r>
              <w:rPr>
                <w:rFonts w:ascii="Arial" w:hAnsi="Arial" w:cs="Arial"/>
                <w:b/>
                <w:bCs/>
                <w:sz w:val="20"/>
                <w:szCs w:val="20"/>
              </w:rPr>
              <w:t>BIBLIOTECAR</w:t>
            </w:r>
          </w:p>
        </w:tc>
        <w:tc>
          <w:tcPr>
            <w:tcW w:w="3743" w:type="dxa"/>
            <w:tcBorders>
              <w:top w:val="nil"/>
              <w:left w:val="nil"/>
              <w:bottom w:val="single" w:sz="4" w:space="0" w:color="auto"/>
              <w:right w:val="single" w:sz="4" w:space="0" w:color="auto"/>
            </w:tcBorders>
            <w:noWrap/>
            <w:vAlign w:val="center"/>
            <w:hideMark/>
          </w:tcPr>
          <w:p w14:paraId="1D0BBC71" w14:textId="77777777" w:rsidR="003837B4" w:rsidRDefault="003837B4" w:rsidP="00A23F59">
            <w:pPr>
              <w:jc w:val="cente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6648F8DD" w14:textId="77777777" w:rsidR="003837B4" w:rsidRDefault="003837B4" w:rsidP="00A23F59">
            <w:pPr>
              <w:jc w:val="center"/>
              <w:rPr>
                <w:rFonts w:ascii="Arial" w:hAnsi="Arial" w:cs="Arial"/>
                <w:b/>
                <w:bCs/>
                <w:sz w:val="20"/>
                <w:szCs w:val="20"/>
              </w:rPr>
            </w:pPr>
            <w:r>
              <w:rPr>
                <w:rFonts w:ascii="Arial" w:hAnsi="Arial" w:cs="Arial"/>
                <w:b/>
                <w:bCs/>
                <w:sz w:val="20"/>
                <w:szCs w:val="20"/>
              </w:rPr>
              <w:t>I/A</w:t>
            </w:r>
          </w:p>
        </w:tc>
        <w:tc>
          <w:tcPr>
            <w:tcW w:w="222" w:type="dxa"/>
            <w:gridSpan w:val="2"/>
            <w:tcBorders>
              <w:top w:val="nil"/>
              <w:left w:val="nil"/>
              <w:bottom w:val="nil"/>
              <w:right w:val="nil"/>
            </w:tcBorders>
            <w:noWrap/>
            <w:vAlign w:val="bottom"/>
            <w:hideMark/>
          </w:tcPr>
          <w:p w14:paraId="188030DF"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08DF94C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45B983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8EB74D5"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BEDFD14"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41298BF"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87A9EDF"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32D8F6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5E42E3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DCD400E" w14:textId="77777777" w:rsidR="003837B4" w:rsidRDefault="003837B4" w:rsidP="00A23F59">
            <w:pPr>
              <w:rPr>
                <w:sz w:val="20"/>
                <w:szCs w:val="20"/>
              </w:rPr>
            </w:pPr>
          </w:p>
        </w:tc>
      </w:tr>
      <w:tr w:rsidR="003837B4" w14:paraId="06AD8EAC"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06A9777F" w14:textId="77777777" w:rsidR="003837B4" w:rsidRDefault="003837B4" w:rsidP="00A23F59">
            <w:pPr>
              <w:jc w:val="center"/>
              <w:rPr>
                <w:rFonts w:ascii="Arial" w:hAnsi="Arial" w:cs="Arial"/>
                <w:b/>
                <w:bCs/>
                <w:sz w:val="20"/>
                <w:szCs w:val="20"/>
              </w:rPr>
            </w:pPr>
            <w:r>
              <w:rPr>
                <w:rFonts w:ascii="Arial" w:hAnsi="Arial" w:cs="Arial"/>
                <w:b/>
                <w:bCs/>
                <w:sz w:val="20"/>
                <w:szCs w:val="20"/>
              </w:rPr>
              <w:t>4</w:t>
            </w:r>
          </w:p>
        </w:tc>
        <w:tc>
          <w:tcPr>
            <w:tcW w:w="1162" w:type="dxa"/>
            <w:tcBorders>
              <w:top w:val="nil"/>
              <w:left w:val="nil"/>
              <w:bottom w:val="single" w:sz="4" w:space="0" w:color="auto"/>
              <w:right w:val="single" w:sz="4" w:space="0" w:color="auto"/>
            </w:tcBorders>
            <w:noWrap/>
            <w:vAlign w:val="center"/>
            <w:hideMark/>
          </w:tcPr>
          <w:p w14:paraId="2E59FAF6"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4CFD6F35"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noWrap/>
            <w:vAlign w:val="center"/>
            <w:hideMark/>
          </w:tcPr>
          <w:p w14:paraId="31A014CE" w14:textId="77777777" w:rsidR="003837B4" w:rsidRDefault="003837B4" w:rsidP="00A23F59">
            <w:pPr>
              <w:rPr>
                <w:rFonts w:ascii="Arial" w:hAnsi="Arial" w:cs="Arial"/>
                <w:b/>
                <w:bCs/>
                <w:sz w:val="20"/>
                <w:szCs w:val="20"/>
              </w:rPr>
            </w:pPr>
            <w:r>
              <w:rPr>
                <w:rFonts w:ascii="Arial" w:hAnsi="Arial" w:cs="Arial"/>
                <w:b/>
                <w:bCs/>
                <w:sz w:val="20"/>
                <w:szCs w:val="20"/>
              </w:rPr>
              <w:t>BIBLIOTECAR</w:t>
            </w:r>
          </w:p>
        </w:tc>
        <w:tc>
          <w:tcPr>
            <w:tcW w:w="3743" w:type="dxa"/>
            <w:tcBorders>
              <w:top w:val="nil"/>
              <w:left w:val="nil"/>
              <w:bottom w:val="single" w:sz="4" w:space="0" w:color="auto"/>
              <w:right w:val="single" w:sz="4" w:space="0" w:color="auto"/>
            </w:tcBorders>
            <w:noWrap/>
            <w:vAlign w:val="center"/>
            <w:hideMark/>
          </w:tcPr>
          <w:p w14:paraId="654AE06D"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04909B48" w14:textId="77777777" w:rsidR="003837B4" w:rsidRDefault="003837B4" w:rsidP="00A23F59">
            <w:pPr>
              <w:jc w:val="center"/>
              <w:rPr>
                <w:rFonts w:ascii="Arial" w:hAnsi="Arial" w:cs="Arial"/>
                <w:b/>
                <w:bCs/>
                <w:sz w:val="20"/>
                <w:szCs w:val="20"/>
              </w:rPr>
            </w:pPr>
            <w:r>
              <w:rPr>
                <w:rFonts w:ascii="Arial" w:hAnsi="Arial" w:cs="Arial"/>
                <w:b/>
                <w:bCs/>
                <w:sz w:val="20"/>
                <w:szCs w:val="20"/>
              </w:rPr>
              <w:t>I/A</w:t>
            </w:r>
          </w:p>
        </w:tc>
        <w:tc>
          <w:tcPr>
            <w:tcW w:w="222" w:type="dxa"/>
            <w:gridSpan w:val="2"/>
            <w:tcBorders>
              <w:top w:val="nil"/>
              <w:left w:val="nil"/>
              <w:bottom w:val="nil"/>
              <w:right w:val="nil"/>
            </w:tcBorders>
            <w:noWrap/>
            <w:vAlign w:val="bottom"/>
            <w:hideMark/>
          </w:tcPr>
          <w:p w14:paraId="3AA1B8ED"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6940368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F7908D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1546570"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DC44AE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E7AA296"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1BC3B71"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D414DEB"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D57117B"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0465EBE" w14:textId="77777777" w:rsidR="003837B4" w:rsidRDefault="003837B4" w:rsidP="00A23F59">
            <w:pPr>
              <w:rPr>
                <w:sz w:val="20"/>
                <w:szCs w:val="20"/>
              </w:rPr>
            </w:pPr>
          </w:p>
        </w:tc>
      </w:tr>
      <w:tr w:rsidR="003837B4" w14:paraId="382AD287"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4B470253" w14:textId="77777777" w:rsidR="003837B4" w:rsidRDefault="003837B4" w:rsidP="00A23F59">
            <w:pPr>
              <w:jc w:val="center"/>
              <w:rPr>
                <w:rFonts w:ascii="Arial" w:hAnsi="Arial" w:cs="Arial"/>
                <w:b/>
                <w:bCs/>
                <w:sz w:val="20"/>
                <w:szCs w:val="20"/>
              </w:rPr>
            </w:pPr>
            <w:r>
              <w:rPr>
                <w:rFonts w:ascii="Arial" w:hAnsi="Arial" w:cs="Arial"/>
                <w:b/>
                <w:bCs/>
                <w:sz w:val="20"/>
                <w:szCs w:val="20"/>
              </w:rPr>
              <w:t>5</w:t>
            </w:r>
          </w:p>
        </w:tc>
        <w:tc>
          <w:tcPr>
            <w:tcW w:w="1162" w:type="dxa"/>
            <w:tcBorders>
              <w:top w:val="nil"/>
              <w:left w:val="nil"/>
              <w:bottom w:val="single" w:sz="4" w:space="0" w:color="auto"/>
              <w:right w:val="single" w:sz="4" w:space="0" w:color="auto"/>
            </w:tcBorders>
            <w:noWrap/>
            <w:vAlign w:val="center"/>
            <w:hideMark/>
          </w:tcPr>
          <w:p w14:paraId="7E30F993"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37E36AEC"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noWrap/>
            <w:vAlign w:val="center"/>
            <w:hideMark/>
          </w:tcPr>
          <w:p w14:paraId="2A89B694" w14:textId="77777777" w:rsidR="003837B4" w:rsidRDefault="003837B4" w:rsidP="00A23F59">
            <w:pPr>
              <w:rPr>
                <w:rFonts w:ascii="Arial" w:hAnsi="Arial" w:cs="Arial"/>
                <w:b/>
                <w:bCs/>
                <w:sz w:val="20"/>
                <w:szCs w:val="20"/>
              </w:rPr>
            </w:pPr>
            <w:r>
              <w:rPr>
                <w:rFonts w:ascii="Arial" w:hAnsi="Arial" w:cs="Arial"/>
                <w:b/>
                <w:bCs/>
                <w:sz w:val="20"/>
                <w:szCs w:val="20"/>
              </w:rPr>
              <w:t>BIBLIOTECAR</w:t>
            </w:r>
          </w:p>
        </w:tc>
        <w:tc>
          <w:tcPr>
            <w:tcW w:w="3743" w:type="dxa"/>
            <w:tcBorders>
              <w:top w:val="nil"/>
              <w:left w:val="nil"/>
              <w:bottom w:val="single" w:sz="4" w:space="0" w:color="auto"/>
              <w:right w:val="single" w:sz="4" w:space="0" w:color="auto"/>
            </w:tcBorders>
            <w:noWrap/>
            <w:vAlign w:val="center"/>
            <w:hideMark/>
          </w:tcPr>
          <w:p w14:paraId="002E1340"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02A53CAB" w14:textId="77777777" w:rsidR="003837B4" w:rsidRDefault="003837B4" w:rsidP="00A23F59">
            <w:pPr>
              <w:jc w:val="center"/>
              <w:rPr>
                <w:rFonts w:ascii="Arial" w:hAnsi="Arial" w:cs="Arial"/>
                <w:b/>
                <w:bCs/>
                <w:sz w:val="20"/>
                <w:szCs w:val="20"/>
              </w:rPr>
            </w:pPr>
            <w:r>
              <w:rPr>
                <w:rFonts w:ascii="Arial" w:hAnsi="Arial" w:cs="Arial"/>
                <w:b/>
                <w:bCs/>
                <w:sz w:val="20"/>
                <w:szCs w:val="20"/>
              </w:rPr>
              <w:t>I/A</w:t>
            </w:r>
          </w:p>
        </w:tc>
        <w:tc>
          <w:tcPr>
            <w:tcW w:w="222" w:type="dxa"/>
            <w:gridSpan w:val="2"/>
            <w:tcBorders>
              <w:top w:val="nil"/>
              <w:left w:val="nil"/>
              <w:bottom w:val="nil"/>
              <w:right w:val="nil"/>
            </w:tcBorders>
            <w:noWrap/>
            <w:vAlign w:val="bottom"/>
            <w:hideMark/>
          </w:tcPr>
          <w:p w14:paraId="18152B5D"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7F2D5C5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A3BB60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FC312EB"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9B99C2F"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0A9969C"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503A8DA"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871864B"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639AF96"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E11B3C7" w14:textId="77777777" w:rsidR="003837B4" w:rsidRDefault="003837B4" w:rsidP="00A23F59">
            <w:pPr>
              <w:rPr>
                <w:sz w:val="20"/>
                <w:szCs w:val="20"/>
              </w:rPr>
            </w:pPr>
          </w:p>
        </w:tc>
      </w:tr>
      <w:tr w:rsidR="003837B4" w14:paraId="5BA2C1D3"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5DDB5AFC" w14:textId="77777777" w:rsidR="003837B4" w:rsidRDefault="003837B4" w:rsidP="00A23F59">
            <w:pPr>
              <w:jc w:val="center"/>
              <w:rPr>
                <w:rFonts w:ascii="Arial" w:hAnsi="Arial" w:cs="Arial"/>
                <w:b/>
                <w:bCs/>
                <w:sz w:val="20"/>
                <w:szCs w:val="20"/>
              </w:rPr>
            </w:pPr>
            <w:r>
              <w:rPr>
                <w:rFonts w:ascii="Arial" w:hAnsi="Arial" w:cs="Arial"/>
                <w:b/>
                <w:bCs/>
                <w:sz w:val="20"/>
                <w:szCs w:val="20"/>
              </w:rPr>
              <w:t>6</w:t>
            </w:r>
          </w:p>
        </w:tc>
        <w:tc>
          <w:tcPr>
            <w:tcW w:w="1162" w:type="dxa"/>
            <w:tcBorders>
              <w:top w:val="nil"/>
              <w:left w:val="nil"/>
              <w:bottom w:val="single" w:sz="4" w:space="0" w:color="auto"/>
              <w:right w:val="single" w:sz="4" w:space="0" w:color="auto"/>
            </w:tcBorders>
            <w:noWrap/>
            <w:vAlign w:val="center"/>
            <w:hideMark/>
          </w:tcPr>
          <w:p w14:paraId="433E5C80"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4A6F6401"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noWrap/>
            <w:vAlign w:val="center"/>
            <w:hideMark/>
          </w:tcPr>
          <w:p w14:paraId="2E5C5B79" w14:textId="77777777" w:rsidR="003837B4" w:rsidRDefault="003837B4" w:rsidP="00A23F59">
            <w:pPr>
              <w:rPr>
                <w:rFonts w:ascii="Arial" w:hAnsi="Arial" w:cs="Arial"/>
                <w:b/>
                <w:bCs/>
                <w:sz w:val="20"/>
                <w:szCs w:val="20"/>
              </w:rPr>
            </w:pPr>
            <w:r>
              <w:rPr>
                <w:rFonts w:ascii="Arial" w:hAnsi="Arial" w:cs="Arial"/>
                <w:b/>
                <w:bCs/>
                <w:sz w:val="20"/>
                <w:szCs w:val="20"/>
              </w:rPr>
              <w:t>BIBLIOTECAR</w:t>
            </w:r>
          </w:p>
        </w:tc>
        <w:tc>
          <w:tcPr>
            <w:tcW w:w="3743" w:type="dxa"/>
            <w:tcBorders>
              <w:top w:val="nil"/>
              <w:left w:val="nil"/>
              <w:bottom w:val="single" w:sz="4" w:space="0" w:color="auto"/>
              <w:right w:val="single" w:sz="4" w:space="0" w:color="auto"/>
            </w:tcBorders>
            <w:noWrap/>
            <w:vAlign w:val="center"/>
            <w:hideMark/>
          </w:tcPr>
          <w:p w14:paraId="282DF405"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05F72D1A" w14:textId="77777777" w:rsidR="003837B4" w:rsidRDefault="003837B4" w:rsidP="00A23F59">
            <w:pPr>
              <w:jc w:val="center"/>
              <w:rPr>
                <w:rFonts w:ascii="Arial" w:hAnsi="Arial" w:cs="Arial"/>
                <w:b/>
                <w:bCs/>
                <w:sz w:val="20"/>
                <w:szCs w:val="20"/>
              </w:rPr>
            </w:pPr>
            <w:r>
              <w:rPr>
                <w:rFonts w:ascii="Arial" w:hAnsi="Arial" w:cs="Arial"/>
                <w:b/>
                <w:bCs/>
                <w:sz w:val="20"/>
                <w:szCs w:val="20"/>
              </w:rPr>
              <w:t>I/A</w:t>
            </w:r>
          </w:p>
        </w:tc>
        <w:tc>
          <w:tcPr>
            <w:tcW w:w="222" w:type="dxa"/>
            <w:gridSpan w:val="2"/>
            <w:tcBorders>
              <w:top w:val="nil"/>
              <w:left w:val="nil"/>
              <w:bottom w:val="nil"/>
              <w:right w:val="nil"/>
            </w:tcBorders>
            <w:noWrap/>
            <w:vAlign w:val="bottom"/>
            <w:hideMark/>
          </w:tcPr>
          <w:p w14:paraId="7689E448"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230793F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4C37311"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922504F"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46FA75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A746B4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F439FF6"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05C8A2B"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92D5961"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BCABC32" w14:textId="77777777" w:rsidR="003837B4" w:rsidRDefault="003837B4" w:rsidP="00A23F59">
            <w:pPr>
              <w:rPr>
                <w:sz w:val="20"/>
                <w:szCs w:val="20"/>
              </w:rPr>
            </w:pPr>
          </w:p>
        </w:tc>
      </w:tr>
      <w:tr w:rsidR="003837B4" w14:paraId="2156E74C"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0DF298A4" w14:textId="77777777" w:rsidR="003837B4" w:rsidRDefault="003837B4" w:rsidP="00A23F59">
            <w:pPr>
              <w:jc w:val="center"/>
              <w:rPr>
                <w:rFonts w:ascii="Arial" w:hAnsi="Arial" w:cs="Arial"/>
                <w:b/>
                <w:bCs/>
                <w:sz w:val="20"/>
                <w:szCs w:val="20"/>
              </w:rPr>
            </w:pPr>
            <w:r>
              <w:rPr>
                <w:rFonts w:ascii="Arial" w:hAnsi="Arial" w:cs="Arial"/>
                <w:b/>
                <w:bCs/>
                <w:sz w:val="20"/>
                <w:szCs w:val="20"/>
              </w:rPr>
              <w:t>7</w:t>
            </w:r>
          </w:p>
        </w:tc>
        <w:tc>
          <w:tcPr>
            <w:tcW w:w="1162" w:type="dxa"/>
            <w:tcBorders>
              <w:top w:val="nil"/>
              <w:left w:val="nil"/>
              <w:bottom w:val="single" w:sz="4" w:space="0" w:color="auto"/>
              <w:right w:val="single" w:sz="4" w:space="0" w:color="auto"/>
            </w:tcBorders>
            <w:noWrap/>
            <w:vAlign w:val="center"/>
            <w:hideMark/>
          </w:tcPr>
          <w:p w14:paraId="2ED68F04"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78395235"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noWrap/>
            <w:vAlign w:val="center"/>
            <w:hideMark/>
          </w:tcPr>
          <w:p w14:paraId="4A13BF94" w14:textId="77777777" w:rsidR="003837B4" w:rsidRDefault="003837B4" w:rsidP="00A23F59">
            <w:pPr>
              <w:rPr>
                <w:rFonts w:ascii="Arial" w:hAnsi="Arial" w:cs="Arial"/>
                <w:b/>
                <w:bCs/>
                <w:sz w:val="20"/>
                <w:szCs w:val="20"/>
              </w:rPr>
            </w:pPr>
            <w:r>
              <w:rPr>
                <w:rFonts w:ascii="Arial" w:hAnsi="Arial" w:cs="Arial"/>
                <w:b/>
                <w:bCs/>
                <w:sz w:val="20"/>
                <w:szCs w:val="20"/>
              </w:rPr>
              <w:t>BIBLIOTECAR</w:t>
            </w:r>
          </w:p>
        </w:tc>
        <w:tc>
          <w:tcPr>
            <w:tcW w:w="3743" w:type="dxa"/>
            <w:tcBorders>
              <w:top w:val="nil"/>
              <w:left w:val="nil"/>
              <w:bottom w:val="single" w:sz="4" w:space="0" w:color="auto"/>
              <w:right w:val="single" w:sz="4" w:space="0" w:color="auto"/>
            </w:tcBorders>
            <w:noWrap/>
            <w:vAlign w:val="center"/>
            <w:hideMark/>
          </w:tcPr>
          <w:p w14:paraId="72A96236"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67299C76" w14:textId="77777777" w:rsidR="003837B4" w:rsidRDefault="003837B4" w:rsidP="00A23F59">
            <w:pPr>
              <w:jc w:val="center"/>
              <w:rPr>
                <w:rFonts w:ascii="Arial" w:hAnsi="Arial" w:cs="Arial"/>
                <w:b/>
                <w:bCs/>
                <w:sz w:val="20"/>
                <w:szCs w:val="20"/>
              </w:rPr>
            </w:pPr>
            <w:r>
              <w:rPr>
                <w:rFonts w:ascii="Arial" w:hAnsi="Arial" w:cs="Arial"/>
                <w:b/>
                <w:bCs/>
                <w:sz w:val="20"/>
                <w:szCs w:val="20"/>
              </w:rPr>
              <w:t>I/A</w:t>
            </w:r>
          </w:p>
        </w:tc>
        <w:tc>
          <w:tcPr>
            <w:tcW w:w="222" w:type="dxa"/>
            <w:gridSpan w:val="2"/>
            <w:tcBorders>
              <w:top w:val="nil"/>
              <w:left w:val="nil"/>
              <w:bottom w:val="nil"/>
              <w:right w:val="nil"/>
            </w:tcBorders>
            <w:noWrap/>
            <w:vAlign w:val="bottom"/>
            <w:hideMark/>
          </w:tcPr>
          <w:p w14:paraId="42645BF8"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1F2911A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5974EB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8B2D56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FB0FED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42C9F8B"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EF18EDC"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4024EF6"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79C0051"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6C5122C" w14:textId="77777777" w:rsidR="003837B4" w:rsidRDefault="003837B4" w:rsidP="00A23F59">
            <w:pPr>
              <w:rPr>
                <w:sz w:val="20"/>
                <w:szCs w:val="20"/>
              </w:rPr>
            </w:pPr>
          </w:p>
        </w:tc>
      </w:tr>
      <w:tr w:rsidR="003837B4" w14:paraId="79AB6960"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1DF402C3" w14:textId="77777777" w:rsidR="003837B4" w:rsidRDefault="003837B4" w:rsidP="00A23F59">
            <w:pPr>
              <w:jc w:val="center"/>
              <w:rPr>
                <w:rFonts w:ascii="Arial" w:hAnsi="Arial" w:cs="Arial"/>
                <w:b/>
                <w:bCs/>
                <w:sz w:val="20"/>
                <w:szCs w:val="20"/>
              </w:rPr>
            </w:pPr>
            <w:r>
              <w:rPr>
                <w:rFonts w:ascii="Arial" w:hAnsi="Arial" w:cs="Arial"/>
                <w:b/>
                <w:bCs/>
                <w:sz w:val="20"/>
                <w:szCs w:val="20"/>
              </w:rPr>
              <w:t>8</w:t>
            </w:r>
          </w:p>
        </w:tc>
        <w:tc>
          <w:tcPr>
            <w:tcW w:w="1162" w:type="dxa"/>
            <w:tcBorders>
              <w:top w:val="nil"/>
              <w:left w:val="nil"/>
              <w:bottom w:val="single" w:sz="4" w:space="0" w:color="auto"/>
              <w:right w:val="single" w:sz="4" w:space="0" w:color="auto"/>
            </w:tcBorders>
            <w:noWrap/>
            <w:vAlign w:val="center"/>
            <w:hideMark/>
          </w:tcPr>
          <w:p w14:paraId="351AB680"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5CD82729" w14:textId="77777777" w:rsidR="003837B4" w:rsidRDefault="003837B4" w:rsidP="00A23F59">
            <w:pPr>
              <w:jc w:val="center"/>
              <w:rPr>
                <w:rFonts w:ascii="Arial" w:hAnsi="Arial" w:cs="Arial"/>
                <w:b/>
                <w:bCs/>
                <w:sz w:val="20"/>
                <w:szCs w:val="20"/>
              </w:rPr>
            </w:pPr>
            <w:r>
              <w:rPr>
                <w:rFonts w:ascii="Arial" w:hAnsi="Arial" w:cs="Arial"/>
                <w:b/>
                <w:bCs/>
                <w:sz w:val="20"/>
                <w:szCs w:val="20"/>
              </w:rPr>
              <w:t>PL</w:t>
            </w:r>
          </w:p>
        </w:tc>
        <w:tc>
          <w:tcPr>
            <w:tcW w:w="1843" w:type="dxa"/>
            <w:tcBorders>
              <w:top w:val="nil"/>
              <w:left w:val="nil"/>
              <w:bottom w:val="single" w:sz="4" w:space="0" w:color="auto"/>
              <w:right w:val="single" w:sz="4" w:space="0" w:color="auto"/>
            </w:tcBorders>
            <w:noWrap/>
            <w:vAlign w:val="center"/>
            <w:hideMark/>
          </w:tcPr>
          <w:p w14:paraId="6B6347DA" w14:textId="77777777" w:rsidR="003837B4" w:rsidRDefault="003837B4" w:rsidP="00A23F59">
            <w:pPr>
              <w:rPr>
                <w:rFonts w:ascii="Arial" w:hAnsi="Arial" w:cs="Arial"/>
                <w:b/>
                <w:bCs/>
                <w:sz w:val="20"/>
                <w:szCs w:val="20"/>
              </w:rPr>
            </w:pPr>
            <w:r>
              <w:rPr>
                <w:rFonts w:ascii="Arial" w:hAnsi="Arial" w:cs="Arial"/>
                <w:b/>
                <w:bCs/>
                <w:sz w:val="20"/>
                <w:szCs w:val="20"/>
              </w:rPr>
              <w:t>BIBLIOTECAR</w:t>
            </w:r>
          </w:p>
        </w:tc>
        <w:tc>
          <w:tcPr>
            <w:tcW w:w="3743" w:type="dxa"/>
            <w:tcBorders>
              <w:top w:val="nil"/>
              <w:left w:val="nil"/>
              <w:bottom w:val="single" w:sz="4" w:space="0" w:color="auto"/>
              <w:right w:val="single" w:sz="4" w:space="0" w:color="auto"/>
            </w:tcBorders>
            <w:noWrap/>
            <w:vAlign w:val="center"/>
            <w:hideMark/>
          </w:tcPr>
          <w:p w14:paraId="5AC86EFA"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56566587" w14:textId="77777777" w:rsidR="003837B4" w:rsidRDefault="003837B4" w:rsidP="00A23F59">
            <w:pPr>
              <w:jc w:val="center"/>
              <w:rPr>
                <w:rFonts w:ascii="Arial" w:hAnsi="Arial" w:cs="Arial"/>
                <w:b/>
                <w:bCs/>
                <w:sz w:val="20"/>
                <w:szCs w:val="20"/>
              </w:rPr>
            </w:pPr>
            <w:r>
              <w:rPr>
                <w:rFonts w:ascii="Arial" w:hAnsi="Arial" w:cs="Arial"/>
                <w:b/>
                <w:bCs/>
                <w:sz w:val="20"/>
                <w:szCs w:val="20"/>
              </w:rPr>
              <w:t>I</w:t>
            </w:r>
          </w:p>
        </w:tc>
        <w:tc>
          <w:tcPr>
            <w:tcW w:w="222" w:type="dxa"/>
            <w:gridSpan w:val="2"/>
            <w:tcBorders>
              <w:top w:val="nil"/>
              <w:left w:val="nil"/>
              <w:bottom w:val="nil"/>
              <w:right w:val="nil"/>
            </w:tcBorders>
            <w:noWrap/>
            <w:vAlign w:val="bottom"/>
            <w:hideMark/>
          </w:tcPr>
          <w:p w14:paraId="4B81DDC9"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50263785"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52CB870"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FAC99B1"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B9128EB"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ADB7E8A"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1922C54"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FBB753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58BE17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2559E6D" w14:textId="77777777" w:rsidR="003837B4" w:rsidRDefault="003837B4" w:rsidP="00A23F59">
            <w:pPr>
              <w:rPr>
                <w:sz w:val="20"/>
                <w:szCs w:val="20"/>
              </w:rPr>
            </w:pPr>
          </w:p>
        </w:tc>
      </w:tr>
      <w:tr w:rsidR="003837B4" w14:paraId="2E11E4E0"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3FF68767" w14:textId="77777777" w:rsidR="003837B4" w:rsidRDefault="003837B4" w:rsidP="00A23F59">
            <w:pPr>
              <w:jc w:val="center"/>
              <w:rPr>
                <w:rFonts w:ascii="Arial" w:hAnsi="Arial" w:cs="Arial"/>
                <w:b/>
                <w:bCs/>
                <w:sz w:val="20"/>
                <w:szCs w:val="20"/>
              </w:rPr>
            </w:pPr>
            <w:r>
              <w:rPr>
                <w:rFonts w:ascii="Arial" w:hAnsi="Arial" w:cs="Arial"/>
                <w:b/>
                <w:bCs/>
                <w:sz w:val="20"/>
                <w:szCs w:val="20"/>
              </w:rPr>
              <w:t>9</w:t>
            </w:r>
          </w:p>
        </w:tc>
        <w:tc>
          <w:tcPr>
            <w:tcW w:w="1162" w:type="dxa"/>
            <w:tcBorders>
              <w:top w:val="nil"/>
              <w:left w:val="nil"/>
              <w:bottom w:val="single" w:sz="4" w:space="0" w:color="auto"/>
              <w:right w:val="single" w:sz="4" w:space="0" w:color="auto"/>
            </w:tcBorders>
            <w:noWrap/>
            <w:vAlign w:val="center"/>
            <w:hideMark/>
          </w:tcPr>
          <w:p w14:paraId="6FB55A40"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1B542F4E"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noWrap/>
            <w:vAlign w:val="center"/>
            <w:hideMark/>
          </w:tcPr>
          <w:p w14:paraId="07A7861A" w14:textId="77777777" w:rsidR="003837B4" w:rsidRDefault="003837B4" w:rsidP="00A23F59">
            <w:pPr>
              <w:rPr>
                <w:rFonts w:ascii="Arial" w:hAnsi="Arial" w:cs="Arial"/>
                <w:b/>
                <w:bCs/>
                <w:sz w:val="20"/>
                <w:szCs w:val="20"/>
              </w:rPr>
            </w:pPr>
            <w:r>
              <w:rPr>
                <w:rFonts w:ascii="Arial" w:hAnsi="Arial" w:cs="Arial"/>
                <w:b/>
                <w:bCs/>
                <w:sz w:val="20"/>
                <w:szCs w:val="20"/>
              </w:rPr>
              <w:t>BIBLIOTECAR</w:t>
            </w:r>
          </w:p>
        </w:tc>
        <w:tc>
          <w:tcPr>
            <w:tcW w:w="3743" w:type="dxa"/>
            <w:tcBorders>
              <w:top w:val="nil"/>
              <w:left w:val="nil"/>
              <w:bottom w:val="single" w:sz="4" w:space="0" w:color="auto"/>
              <w:right w:val="single" w:sz="4" w:space="0" w:color="auto"/>
            </w:tcBorders>
            <w:noWrap/>
            <w:vAlign w:val="center"/>
            <w:hideMark/>
          </w:tcPr>
          <w:p w14:paraId="40D040DA"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1054C7E3" w14:textId="77777777" w:rsidR="003837B4" w:rsidRDefault="003837B4" w:rsidP="00A23F59">
            <w:pPr>
              <w:jc w:val="center"/>
              <w:rPr>
                <w:rFonts w:ascii="Arial" w:hAnsi="Arial" w:cs="Arial"/>
                <w:b/>
                <w:bCs/>
                <w:sz w:val="20"/>
                <w:szCs w:val="20"/>
              </w:rPr>
            </w:pPr>
            <w:r>
              <w:rPr>
                <w:rFonts w:ascii="Arial" w:hAnsi="Arial" w:cs="Arial"/>
                <w:b/>
                <w:bCs/>
                <w:sz w:val="20"/>
                <w:szCs w:val="20"/>
              </w:rPr>
              <w:t>I</w:t>
            </w:r>
          </w:p>
        </w:tc>
        <w:tc>
          <w:tcPr>
            <w:tcW w:w="222" w:type="dxa"/>
            <w:gridSpan w:val="2"/>
            <w:tcBorders>
              <w:top w:val="nil"/>
              <w:left w:val="nil"/>
              <w:bottom w:val="nil"/>
              <w:right w:val="nil"/>
            </w:tcBorders>
            <w:noWrap/>
            <w:vAlign w:val="bottom"/>
            <w:hideMark/>
          </w:tcPr>
          <w:p w14:paraId="1F84F707"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4B059DC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183047B"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A4FC21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0D4E8C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2F31BF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385C93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E85638D"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E48FBF5"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0F6907E" w14:textId="77777777" w:rsidR="003837B4" w:rsidRDefault="003837B4" w:rsidP="00A23F59">
            <w:pPr>
              <w:rPr>
                <w:sz w:val="20"/>
                <w:szCs w:val="20"/>
              </w:rPr>
            </w:pPr>
          </w:p>
        </w:tc>
      </w:tr>
      <w:tr w:rsidR="003837B4" w14:paraId="59F4E58A"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7F863A91" w14:textId="77777777" w:rsidR="003837B4" w:rsidRDefault="003837B4" w:rsidP="00A23F59">
            <w:pPr>
              <w:jc w:val="center"/>
              <w:rPr>
                <w:rFonts w:ascii="Arial" w:hAnsi="Arial" w:cs="Arial"/>
                <w:b/>
                <w:bCs/>
                <w:sz w:val="20"/>
                <w:szCs w:val="20"/>
              </w:rPr>
            </w:pPr>
            <w:r>
              <w:rPr>
                <w:rFonts w:ascii="Arial" w:hAnsi="Arial" w:cs="Arial"/>
                <w:b/>
                <w:bCs/>
                <w:sz w:val="20"/>
                <w:szCs w:val="20"/>
              </w:rPr>
              <w:t>10</w:t>
            </w:r>
          </w:p>
        </w:tc>
        <w:tc>
          <w:tcPr>
            <w:tcW w:w="1162" w:type="dxa"/>
            <w:tcBorders>
              <w:top w:val="nil"/>
              <w:left w:val="nil"/>
              <w:bottom w:val="single" w:sz="4" w:space="0" w:color="auto"/>
              <w:right w:val="single" w:sz="4" w:space="0" w:color="auto"/>
            </w:tcBorders>
            <w:noWrap/>
            <w:vAlign w:val="center"/>
            <w:hideMark/>
          </w:tcPr>
          <w:p w14:paraId="5B81BAAB"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1AE324D7"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noWrap/>
            <w:vAlign w:val="center"/>
            <w:hideMark/>
          </w:tcPr>
          <w:p w14:paraId="1709031B" w14:textId="77777777" w:rsidR="003837B4" w:rsidRDefault="003837B4" w:rsidP="00A23F59">
            <w:pPr>
              <w:rPr>
                <w:rFonts w:ascii="Arial" w:hAnsi="Arial" w:cs="Arial"/>
                <w:b/>
                <w:bCs/>
                <w:sz w:val="20"/>
                <w:szCs w:val="20"/>
              </w:rPr>
            </w:pPr>
            <w:r>
              <w:rPr>
                <w:rFonts w:ascii="Arial" w:hAnsi="Arial" w:cs="Arial"/>
                <w:b/>
                <w:bCs/>
                <w:sz w:val="20"/>
                <w:szCs w:val="20"/>
              </w:rPr>
              <w:t>BIBLIOTECAR</w:t>
            </w:r>
          </w:p>
        </w:tc>
        <w:tc>
          <w:tcPr>
            <w:tcW w:w="3743" w:type="dxa"/>
            <w:tcBorders>
              <w:top w:val="nil"/>
              <w:left w:val="nil"/>
              <w:bottom w:val="single" w:sz="4" w:space="0" w:color="auto"/>
              <w:right w:val="single" w:sz="4" w:space="0" w:color="auto"/>
            </w:tcBorders>
            <w:noWrap/>
            <w:vAlign w:val="center"/>
            <w:hideMark/>
          </w:tcPr>
          <w:p w14:paraId="4FC8E2B9"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68AEAAB9" w14:textId="77777777" w:rsidR="003837B4" w:rsidRDefault="003837B4" w:rsidP="00A23F59">
            <w:pPr>
              <w:jc w:val="center"/>
              <w:rPr>
                <w:rFonts w:ascii="Arial" w:hAnsi="Arial" w:cs="Arial"/>
                <w:b/>
                <w:bCs/>
                <w:sz w:val="20"/>
                <w:szCs w:val="20"/>
              </w:rPr>
            </w:pPr>
            <w:r>
              <w:rPr>
                <w:rFonts w:ascii="Arial" w:hAnsi="Arial" w:cs="Arial"/>
                <w:b/>
                <w:bCs/>
                <w:sz w:val="20"/>
                <w:szCs w:val="20"/>
              </w:rPr>
              <w:t>II</w:t>
            </w:r>
          </w:p>
        </w:tc>
        <w:tc>
          <w:tcPr>
            <w:tcW w:w="222" w:type="dxa"/>
            <w:gridSpan w:val="2"/>
            <w:tcBorders>
              <w:top w:val="nil"/>
              <w:left w:val="nil"/>
              <w:bottom w:val="nil"/>
              <w:right w:val="nil"/>
            </w:tcBorders>
            <w:noWrap/>
            <w:vAlign w:val="bottom"/>
            <w:hideMark/>
          </w:tcPr>
          <w:p w14:paraId="0FD85B0B"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7A2974AF"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36E468D"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8955521"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3EFBEE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F7AD385"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611730D"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6779C7A"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5BADD9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CD3F1ED" w14:textId="77777777" w:rsidR="003837B4" w:rsidRDefault="003837B4" w:rsidP="00A23F59">
            <w:pPr>
              <w:rPr>
                <w:sz w:val="20"/>
                <w:szCs w:val="20"/>
              </w:rPr>
            </w:pPr>
          </w:p>
        </w:tc>
      </w:tr>
      <w:tr w:rsidR="003837B4" w14:paraId="62E0F66F"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2316D42C" w14:textId="77777777" w:rsidR="003837B4" w:rsidRDefault="003837B4" w:rsidP="00A23F59">
            <w:pPr>
              <w:jc w:val="center"/>
              <w:rPr>
                <w:rFonts w:ascii="Arial" w:hAnsi="Arial" w:cs="Arial"/>
                <w:b/>
                <w:bCs/>
                <w:sz w:val="20"/>
                <w:szCs w:val="20"/>
              </w:rPr>
            </w:pPr>
            <w:r>
              <w:rPr>
                <w:rFonts w:ascii="Arial" w:hAnsi="Arial" w:cs="Arial"/>
                <w:b/>
                <w:bCs/>
                <w:sz w:val="20"/>
                <w:szCs w:val="20"/>
              </w:rPr>
              <w:t>11</w:t>
            </w:r>
          </w:p>
        </w:tc>
        <w:tc>
          <w:tcPr>
            <w:tcW w:w="1162" w:type="dxa"/>
            <w:tcBorders>
              <w:top w:val="nil"/>
              <w:left w:val="nil"/>
              <w:bottom w:val="single" w:sz="4" w:space="0" w:color="auto"/>
              <w:right w:val="single" w:sz="4" w:space="0" w:color="auto"/>
            </w:tcBorders>
            <w:noWrap/>
            <w:vAlign w:val="center"/>
            <w:hideMark/>
          </w:tcPr>
          <w:p w14:paraId="3DD66B2F"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65DAC3B0"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noWrap/>
            <w:vAlign w:val="center"/>
            <w:hideMark/>
          </w:tcPr>
          <w:p w14:paraId="14921A12" w14:textId="77777777" w:rsidR="003837B4" w:rsidRDefault="003837B4" w:rsidP="00A23F59">
            <w:pPr>
              <w:rPr>
                <w:rFonts w:ascii="Arial" w:hAnsi="Arial" w:cs="Arial"/>
                <w:b/>
                <w:bCs/>
                <w:sz w:val="20"/>
                <w:szCs w:val="20"/>
              </w:rPr>
            </w:pPr>
            <w:r>
              <w:rPr>
                <w:rFonts w:ascii="Arial" w:hAnsi="Arial" w:cs="Arial"/>
                <w:b/>
                <w:bCs/>
                <w:sz w:val="20"/>
                <w:szCs w:val="20"/>
              </w:rPr>
              <w:t>BIBLIOTECAR</w:t>
            </w:r>
          </w:p>
        </w:tc>
        <w:tc>
          <w:tcPr>
            <w:tcW w:w="3743" w:type="dxa"/>
            <w:tcBorders>
              <w:top w:val="nil"/>
              <w:left w:val="nil"/>
              <w:bottom w:val="single" w:sz="4" w:space="0" w:color="auto"/>
              <w:right w:val="single" w:sz="4" w:space="0" w:color="auto"/>
            </w:tcBorders>
            <w:noWrap/>
            <w:vAlign w:val="center"/>
            <w:hideMark/>
          </w:tcPr>
          <w:p w14:paraId="43FEE3EE"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247AEE90" w14:textId="77777777" w:rsidR="003837B4" w:rsidRDefault="003837B4" w:rsidP="00A23F59">
            <w:pPr>
              <w:jc w:val="center"/>
              <w:rPr>
                <w:rFonts w:ascii="Arial" w:hAnsi="Arial" w:cs="Arial"/>
                <w:b/>
                <w:bCs/>
                <w:sz w:val="20"/>
                <w:szCs w:val="20"/>
              </w:rPr>
            </w:pPr>
            <w:r>
              <w:rPr>
                <w:rFonts w:ascii="Arial" w:hAnsi="Arial" w:cs="Arial"/>
                <w:b/>
                <w:bCs/>
                <w:sz w:val="20"/>
                <w:szCs w:val="20"/>
              </w:rPr>
              <w:t>I/A</w:t>
            </w:r>
          </w:p>
        </w:tc>
        <w:tc>
          <w:tcPr>
            <w:tcW w:w="222" w:type="dxa"/>
            <w:gridSpan w:val="2"/>
            <w:tcBorders>
              <w:top w:val="nil"/>
              <w:left w:val="nil"/>
              <w:bottom w:val="nil"/>
              <w:right w:val="nil"/>
            </w:tcBorders>
            <w:noWrap/>
            <w:vAlign w:val="bottom"/>
            <w:hideMark/>
          </w:tcPr>
          <w:p w14:paraId="1B1EE0A2"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0A9C63EC"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CB209A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5286ED5"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B30B93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73D888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EAAB8CB"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6802E3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E79F88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840393F" w14:textId="77777777" w:rsidR="003837B4" w:rsidRDefault="003837B4" w:rsidP="00A23F59">
            <w:pPr>
              <w:rPr>
                <w:sz w:val="20"/>
                <w:szCs w:val="20"/>
              </w:rPr>
            </w:pPr>
          </w:p>
        </w:tc>
      </w:tr>
      <w:tr w:rsidR="003837B4" w14:paraId="6AB00078"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6B5AE447" w14:textId="77777777" w:rsidR="003837B4" w:rsidRDefault="003837B4" w:rsidP="00A23F59">
            <w:pPr>
              <w:jc w:val="center"/>
              <w:rPr>
                <w:rFonts w:ascii="Arial" w:hAnsi="Arial" w:cs="Arial"/>
                <w:b/>
                <w:bCs/>
                <w:sz w:val="20"/>
                <w:szCs w:val="20"/>
              </w:rPr>
            </w:pPr>
            <w:r>
              <w:rPr>
                <w:rFonts w:ascii="Arial" w:hAnsi="Arial" w:cs="Arial"/>
                <w:b/>
                <w:bCs/>
                <w:sz w:val="20"/>
                <w:szCs w:val="20"/>
              </w:rPr>
              <w:t>12</w:t>
            </w:r>
          </w:p>
        </w:tc>
        <w:tc>
          <w:tcPr>
            <w:tcW w:w="1162" w:type="dxa"/>
            <w:tcBorders>
              <w:top w:val="nil"/>
              <w:left w:val="nil"/>
              <w:bottom w:val="single" w:sz="4" w:space="0" w:color="auto"/>
              <w:right w:val="single" w:sz="4" w:space="0" w:color="auto"/>
            </w:tcBorders>
            <w:vAlign w:val="center"/>
            <w:hideMark/>
          </w:tcPr>
          <w:p w14:paraId="18F45D79"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71B2B12A"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noWrap/>
            <w:vAlign w:val="center"/>
            <w:hideMark/>
          </w:tcPr>
          <w:p w14:paraId="6F4379A9" w14:textId="77777777" w:rsidR="003837B4" w:rsidRDefault="003837B4" w:rsidP="00A23F59">
            <w:pPr>
              <w:rPr>
                <w:rFonts w:ascii="Arial" w:hAnsi="Arial" w:cs="Arial"/>
                <w:b/>
                <w:bCs/>
                <w:sz w:val="20"/>
                <w:szCs w:val="20"/>
              </w:rPr>
            </w:pPr>
            <w:r>
              <w:rPr>
                <w:rFonts w:ascii="Arial" w:hAnsi="Arial" w:cs="Arial"/>
                <w:b/>
                <w:bCs/>
                <w:sz w:val="20"/>
                <w:szCs w:val="20"/>
              </w:rPr>
              <w:t>BIBLIOTECAR</w:t>
            </w:r>
          </w:p>
        </w:tc>
        <w:tc>
          <w:tcPr>
            <w:tcW w:w="3743" w:type="dxa"/>
            <w:tcBorders>
              <w:top w:val="nil"/>
              <w:left w:val="nil"/>
              <w:bottom w:val="single" w:sz="4" w:space="0" w:color="auto"/>
              <w:right w:val="single" w:sz="4" w:space="0" w:color="auto"/>
            </w:tcBorders>
            <w:noWrap/>
            <w:vAlign w:val="center"/>
            <w:hideMark/>
          </w:tcPr>
          <w:p w14:paraId="0A9F4DB2"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1C745E8A" w14:textId="77777777" w:rsidR="003837B4" w:rsidRDefault="003837B4" w:rsidP="00A23F59">
            <w:pPr>
              <w:jc w:val="center"/>
              <w:rPr>
                <w:rFonts w:ascii="Arial" w:hAnsi="Arial" w:cs="Arial"/>
                <w:b/>
                <w:bCs/>
                <w:sz w:val="20"/>
                <w:szCs w:val="20"/>
              </w:rPr>
            </w:pPr>
            <w:r>
              <w:rPr>
                <w:rFonts w:ascii="Arial" w:hAnsi="Arial" w:cs="Arial"/>
                <w:b/>
                <w:bCs/>
                <w:sz w:val="20"/>
                <w:szCs w:val="20"/>
              </w:rPr>
              <w:t>I/A</w:t>
            </w:r>
          </w:p>
        </w:tc>
        <w:tc>
          <w:tcPr>
            <w:tcW w:w="222" w:type="dxa"/>
            <w:gridSpan w:val="2"/>
            <w:tcBorders>
              <w:top w:val="nil"/>
              <w:left w:val="nil"/>
              <w:bottom w:val="nil"/>
              <w:right w:val="nil"/>
            </w:tcBorders>
            <w:noWrap/>
            <w:vAlign w:val="bottom"/>
            <w:hideMark/>
          </w:tcPr>
          <w:p w14:paraId="375B8270"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4CA7E644"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039A7E7"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EEB23A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DC3BC9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92707E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9663BD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211D58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138BD7B"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8CA0F0C" w14:textId="77777777" w:rsidR="003837B4" w:rsidRDefault="003837B4" w:rsidP="00A23F59">
            <w:pPr>
              <w:rPr>
                <w:sz w:val="20"/>
                <w:szCs w:val="20"/>
              </w:rPr>
            </w:pPr>
          </w:p>
        </w:tc>
      </w:tr>
      <w:tr w:rsidR="003837B4" w14:paraId="7DB0743E"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7D0EF5E0" w14:textId="77777777" w:rsidR="003837B4" w:rsidRDefault="003837B4" w:rsidP="00A23F59">
            <w:pPr>
              <w:jc w:val="center"/>
              <w:rPr>
                <w:rFonts w:ascii="Arial" w:hAnsi="Arial" w:cs="Arial"/>
                <w:b/>
                <w:bCs/>
                <w:sz w:val="20"/>
                <w:szCs w:val="20"/>
              </w:rPr>
            </w:pPr>
            <w:r>
              <w:rPr>
                <w:rFonts w:ascii="Arial" w:hAnsi="Arial" w:cs="Arial"/>
                <w:b/>
                <w:bCs/>
                <w:sz w:val="20"/>
                <w:szCs w:val="20"/>
              </w:rPr>
              <w:t>13</w:t>
            </w:r>
          </w:p>
        </w:tc>
        <w:tc>
          <w:tcPr>
            <w:tcW w:w="1162" w:type="dxa"/>
            <w:tcBorders>
              <w:top w:val="nil"/>
              <w:left w:val="nil"/>
              <w:bottom w:val="single" w:sz="4" w:space="0" w:color="auto"/>
              <w:right w:val="single" w:sz="4" w:space="0" w:color="auto"/>
            </w:tcBorders>
            <w:vAlign w:val="center"/>
            <w:hideMark/>
          </w:tcPr>
          <w:p w14:paraId="41FB7D00"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vAlign w:val="center"/>
            <w:hideMark/>
          </w:tcPr>
          <w:p w14:paraId="67F72EC2"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vAlign w:val="center"/>
            <w:hideMark/>
          </w:tcPr>
          <w:p w14:paraId="10C9A671" w14:textId="77777777" w:rsidR="003837B4" w:rsidRDefault="003837B4" w:rsidP="00A23F59">
            <w:pPr>
              <w:rPr>
                <w:rFonts w:ascii="Arial" w:hAnsi="Arial" w:cs="Arial"/>
                <w:b/>
                <w:bCs/>
                <w:sz w:val="20"/>
                <w:szCs w:val="20"/>
              </w:rPr>
            </w:pPr>
            <w:r>
              <w:rPr>
                <w:rFonts w:ascii="Arial" w:hAnsi="Arial" w:cs="Arial"/>
                <w:b/>
                <w:bCs/>
                <w:sz w:val="20"/>
                <w:szCs w:val="20"/>
              </w:rPr>
              <w:t>BIBLIOTECAR</w:t>
            </w:r>
          </w:p>
        </w:tc>
        <w:tc>
          <w:tcPr>
            <w:tcW w:w="3743" w:type="dxa"/>
            <w:tcBorders>
              <w:top w:val="nil"/>
              <w:left w:val="nil"/>
              <w:bottom w:val="single" w:sz="4" w:space="0" w:color="auto"/>
              <w:right w:val="single" w:sz="4" w:space="0" w:color="auto"/>
            </w:tcBorders>
            <w:vAlign w:val="center"/>
            <w:hideMark/>
          </w:tcPr>
          <w:p w14:paraId="2302E7FD"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418A8B75" w14:textId="77777777" w:rsidR="003837B4" w:rsidRDefault="003837B4" w:rsidP="00A23F59">
            <w:pPr>
              <w:jc w:val="center"/>
              <w:rPr>
                <w:rFonts w:ascii="Arial" w:hAnsi="Arial" w:cs="Arial"/>
                <w:b/>
                <w:bCs/>
                <w:sz w:val="20"/>
                <w:szCs w:val="20"/>
              </w:rPr>
            </w:pPr>
            <w:r>
              <w:rPr>
                <w:rFonts w:ascii="Arial" w:hAnsi="Arial" w:cs="Arial"/>
                <w:b/>
                <w:bCs/>
                <w:sz w:val="20"/>
                <w:szCs w:val="20"/>
              </w:rPr>
              <w:t>I</w:t>
            </w:r>
          </w:p>
        </w:tc>
        <w:tc>
          <w:tcPr>
            <w:tcW w:w="222" w:type="dxa"/>
            <w:gridSpan w:val="2"/>
            <w:tcBorders>
              <w:top w:val="nil"/>
              <w:left w:val="nil"/>
              <w:bottom w:val="nil"/>
              <w:right w:val="nil"/>
            </w:tcBorders>
            <w:noWrap/>
            <w:vAlign w:val="bottom"/>
            <w:hideMark/>
          </w:tcPr>
          <w:p w14:paraId="7B14EA55"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6C6EAF1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D4115FF"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4F5BA77"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1FF578D"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BCE7A7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B3DE514"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089F7AC"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7EF5F4C"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527A9F9" w14:textId="77777777" w:rsidR="003837B4" w:rsidRDefault="003837B4" w:rsidP="00A23F59">
            <w:pPr>
              <w:rPr>
                <w:sz w:val="20"/>
                <w:szCs w:val="20"/>
              </w:rPr>
            </w:pPr>
          </w:p>
        </w:tc>
      </w:tr>
      <w:tr w:rsidR="003837B4" w14:paraId="46612D84"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756876F7" w14:textId="77777777" w:rsidR="003837B4" w:rsidRDefault="003837B4" w:rsidP="00A23F59">
            <w:pPr>
              <w:jc w:val="center"/>
              <w:rPr>
                <w:rFonts w:ascii="Arial" w:hAnsi="Arial" w:cs="Arial"/>
                <w:b/>
                <w:bCs/>
                <w:sz w:val="20"/>
                <w:szCs w:val="20"/>
              </w:rPr>
            </w:pPr>
            <w:r>
              <w:rPr>
                <w:rFonts w:ascii="Arial" w:hAnsi="Arial" w:cs="Arial"/>
                <w:b/>
                <w:bCs/>
                <w:sz w:val="20"/>
                <w:szCs w:val="20"/>
              </w:rPr>
              <w:t>14</w:t>
            </w:r>
          </w:p>
        </w:tc>
        <w:tc>
          <w:tcPr>
            <w:tcW w:w="1162" w:type="dxa"/>
            <w:tcBorders>
              <w:top w:val="nil"/>
              <w:left w:val="nil"/>
              <w:bottom w:val="single" w:sz="4" w:space="0" w:color="auto"/>
              <w:right w:val="single" w:sz="4" w:space="0" w:color="auto"/>
            </w:tcBorders>
            <w:noWrap/>
            <w:vAlign w:val="center"/>
            <w:hideMark/>
          </w:tcPr>
          <w:p w14:paraId="43A8D917"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3F9D2ED5"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noWrap/>
            <w:vAlign w:val="center"/>
            <w:hideMark/>
          </w:tcPr>
          <w:p w14:paraId="0C1A754D" w14:textId="77777777" w:rsidR="003837B4" w:rsidRDefault="003837B4" w:rsidP="00A23F59">
            <w:pPr>
              <w:rPr>
                <w:rFonts w:ascii="Arial" w:hAnsi="Arial" w:cs="Arial"/>
                <w:b/>
                <w:bCs/>
                <w:sz w:val="20"/>
                <w:szCs w:val="20"/>
              </w:rPr>
            </w:pPr>
            <w:r>
              <w:rPr>
                <w:rFonts w:ascii="Arial" w:hAnsi="Arial" w:cs="Arial"/>
                <w:b/>
                <w:bCs/>
                <w:sz w:val="20"/>
                <w:szCs w:val="20"/>
              </w:rPr>
              <w:t>BIBLIOTECAR</w:t>
            </w:r>
          </w:p>
        </w:tc>
        <w:tc>
          <w:tcPr>
            <w:tcW w:w="3743" w:type="dxa"/>
            <w:tcBorders>
              <w:top w:val="nil"/>
              <w:left w:val="nil"/>
              <w:bottom w:val="single" w:sz="4" w:space="0" w:color="auto"/>
              <w:right w:val="single" w:sz="4" w:space="0" w:color="auto"/>
            </w:tcBorders>
            <w:noWrap/>
            <w:vAlign w:val="center"/>
            <w:hideMark/>
          </w:tcPr>
          <w:p w14:paraId="6E12CF3B"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62A4F67A" w14:textId="77777777" w:rsidR="003837B4" w:rsidRDefault="003837B4" w:rsidP="00A23F59">
            <w:pPr>
              <w:jc w:val="center"/>
              <w:rPr>
                <w:rFonts w:ascii="Arial" w:hAnsi="Arial" w:cs="Arial"/>
                <w:b/>
                <w:bCs/>
                <w:sz w:val="20"/>
                <w:szCs w:val="20"/>
              </w:rPr>
            </w:pPr>
            <w:r>
              <w:rPr>
                <w:rFonts w:ascii="Arial" w:hAnsi="Arial" w:cs="Arial"/>
                <w:b/>
                <w:bCs/>
                <w:sz w:val="20"/>
                <w:szCs w:val="20"/>
              </w:rPr>
              <w:t>II</w:t>
            </w:r>
          </w:p>
        </w:tc>
        <w:tc>
          <w:tcPr>
            <w:tcW w:w="222" w:type="dxa"/>
            <w:gridSpan w:val="2"/>
            <w:tcBorders>
              <w:top w:val="nil"/>
              <w:left w:val="nil"/>
              <w:bottom w:val="nil"/>
              <w:right w:val="nil"/>
            </w:tcBorders>
            <w:noWrap/>
            <w:vAlign w:val="bottom"/>
            <w:hideMark/>
          </w:tcPr>
          <w:p w14:paraId="6D90A3D3"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60E9B901"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16B562D"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DD5A4AA"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81AB69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3DBCA56"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1EE109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500734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D52A08B"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5E5A7BF" w14:textId="77777777" w:rsidR="003837B4" w:rsidRDefault="003837B4" w:rsidP="00A23F59">
            <w:pPr>
              <w:rPr>
                <w:sz w:val="20"/>
                <w:szCs w:val="20"/>
              </w:rPr>
            </w:pPr>
          </w:p>
        </w:tc>
      </w:tr>
      <w:tr w:rsidR="003837B4" w14:paraId="4941A99D"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191C06B5" w14:textId="77777777" w:rsidR="003837B4" w:rsidRDefault="003837B4" w:rsidP="00A23F59">
            <w:pPr>
              <w:jc w:val="center"/>
              <w:rPr>
                <w:rFonts w:ascii="Arial" w:hAnsi="Arial" w:cs="Arial"/>
                <w:b/>
                <w:bCs/>
                <w:sz w:val="20"/>
                <w:szCs w:val="20"/>
              </w:rPr>
            </w:pPr>
            <w:r>
              <w:rPr>
                <w:rFonts w:ascii="Arial" w:hAnsi="Arial" w:cs="Arial"/>
                <w:b/>
                <w:bCs/>
                <w:sz w:val="20"/>
                <w:szCs w:val="20"/>
              </w:rPr>
              <w:t>15</w:t>
            </w:r>
          </w:p>
        </w:tc>
        <w:tc>
          <w:tcPr>
            <w:tcW w:w="1162" w:type="dxa"/>
            <w:tcBorders>
              <w:top w:val="nil"/>
              <w:left w:val="nil"/>
              <w:bottom w:val="single" w:sz="4" w:space="0" w:color="auto"/>
              <w:right w:val="single" w:sz="4" w:space="0" w:color="auto"/>
            </w:tcBorders>
            <w:noWrap/>
            <w:vAlign w:val="center"/>
            <w:hideMark/>
          </w:tcPr>
          <w:p w14:paraId="633A1ADA"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472519E0"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noWrap/>
            <w:vAlign w:val="center"/>
            <w:hideMark/>
          </w:tcPr>
          <w:p w14:paraId="755E89CD" w14:textId="77777777" w:rsidR="003837B4" w:rsidRDefault="003837B4" w:rsidP="00A23F59">
            <w:pPr>
              <w:rPr>
                <w:rFonts w:ascii="Arial" w:hAnsi="Arial" w:cs="Arial"/>
                <w:b/>
                <w:bCs/>
                <w:sz w:val="20"/>
                <w:szCs w:val="20"/>
              </w:rPr>
            </w:pPr>
            <w:r>
              <w:rPr>
                <w:rFonts w:ascii="Arial" w:hAnsi="Arial" w:cs="Arial"/>
                <w:b/>
                <w:bCs/>
                <w:sz w:val="20"/>
                <w:szCs w:val="20"/>
              </w:rPr>
              <w:t>BIBLIOGRAF</w:t>
            </w:r>
          </w:p>
        </w:tc>
        <w:tc>
          <w:tcPr>
            <w:tcW w:w="3743" w:type="dxa"/>
            <w:tcBorders>
              <w:top w:val="nil"/>
              <w:left w:val="nil"/>
              <w:bottom w:val="single" w:sz="4" w:space="0" w:color="auto"/>
              <w:right w:val="single" w:sz="4" w:space="0" w:color="auto"/>
            </w:tcBorders>
            <w:noWrap/>
            <w:vAlign w:val="center"/>
            <w:hideMark/>
          </w:tcPr>
          <w:p w14:paraId="46D97F19"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20EDC537" w14:textId="77777777" w:rsidR="003837B4" w:rsidRDefault="003837B4" w:rsidP="00A23F59">
            <w:pPr>
              <w:jc w:val="center"/>
              <w:rPr>
                <w:rFonts w:ascii="Arial" w:hAnsi="Arial" w:cs="Arial"/>
                <w:b/>
                <w:bCs/>
                <w:sz w:val="20"/>
                <w:szCs w:val="20"/>
              </w:rPr>
            </w:pPr>
            <w:r>
              <w:rPr>
                <w:rFonts w:ascii="Arial" w:hAnsi="Arial" w:cs="Arial"/>
                <w:b/>
                <w:bCs/>
                <w:sz w:val="20"/>
                <w:szCs w:val="20"/>
              </w:rPr>
              <w:t>II</w:t>
            </w:r>
          </w:p>
        </w:tc>
        <w:tc>
          <w:tcPr>
            <w:tcW w:w="222" w:type="dxa"/>
            <w:gridSpan w:val="2"/>
            <w:tcBorders>
              <w:top w:val="nil"/>
              <w:left w:val="nil"/>
              <w:bottom w:val="nil"/>
              <w:right w:val="nil"/>
            </w:tcBorders>
            <w:noWrap/>
            <w:vAlign w:val="bottom"/>
            <w:hideMark/>
          </w:tcPr>
          <w:p w14:paraId="5CB38E5E"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6F699F9C"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21D205A"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26F001F"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764A6E4"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B63359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80BEDFA"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CB5368F"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EFAE244"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9C72E22" w14:textId="77777777" w:rsidR="003837B4" w:rsidRDefault="003837B4" w:rsidP="00A23F59">
            <w:pPr>
              <w:rPr>
                <w:sz w:val="20"/>
                <w:szCs w:val="20"/>
              </w:rPr>
            </w:pPr>
          </w:p>
        </w:tc>
      </w:tr>
      <w:tr w:rsidR="003837B4" w14:paraId="06D1CDCE"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7714CF03" w14:textId="77777777" w:rsidR="003837B4" w:rsidRDefault="003837B4" w:rsidP="00A23F59">
            <w:pPr>
              <w:jc w:val="center"/>
              <w:rPr>
                <w:rFonts w:ascii="Arial" w:hAnsi="Arial" w:cs="Arial"/>
                <w:b/>
                <w:bCs/>
                <w:sz w:val="20"/>
                <w:szCs w:val="20"/>
              </w:rPr>
            </w:pPr>
            <w:r>
              <w:rPr>
                <w:rFonts w:ascii="Arial" w:hAnsi="Arial" w:cs="Arial"/>
                <w:b/>
                <w:bCs/>
                <w:sz w:val="20"/>
                <w:szCs w:val="20"/>
              </w:rPr>
              <w:t>16</w:t>
            </w:r>
          </w:p>
        </w:tc>
        <w:tc>
          <w:tcPr>
            <w:tcW w:w="1162" w:type="dxa"/>
            <w:tcBorders>
              <w:top w:val="nil"/>
              <w:left w:val="nil"/>
              <w:bottom w:val="single" w:sz="4" w:space="0" w:color="auto"/>
              <w:right w:val="single" w:sz="4" w:space="0" w:color="auto"/>
            </w:tcBorders>
            <w:noWrap/>
            <w:vAlign w:val="center"/>
            <w:hideMark/>
          </w:tcPr>
          <w:p w14:paraId="7456A444"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3AE8C069"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noWrap/>
            <w:vAlign w:val="center"/>
            <w:hideMark/>
          </w:tcPr>
          <w:p w14:paraId="0E2A51CA" w14:textId="77777777" w:rsidR="003837B4" w:rsidRDefault="003837B4" w:rsidP="00A23F59">
            <w:pPr>
              <w:rPr>
                <w:rFonts w:ascii="Arial" w:hAnsi="Arial" w:cs="Arial"/>
                <w:b/>
                <w:bCs/>
                <w:sz w:val="20"/>
                <w:szCs w:val="20"/>
              </w:rPr>
            </w:pPr>
            <w:r>
              <w:rPr>
                <w:rFonts w:ascii="Arial" w:hAnsi="Arial" w:cs="Arial"/>
                <w:b/>
                <w:bCs/>
                <w:sz w:val="20"/>
                <w:szCs w:val="20"/>
              </w:rPr>
              <w:t>BIBLIOTECAR</w:t>
            </w:r>
          </w:p>
        </w:tc>
        <w:tc>
          <w:tcPr>
            <w:tcW w:w="3743" w:type="dxa"/>
            <w:tcBorders>
              <w:top w:val="nil"/>
              <w:left w:val="nil"/>
              <w:bottom w:val="single" w:sz="4" w:space="0" w:color="auto"/>
              <w:right w:val="single" w:sz="4" w:space="0" w:color="auto"/>
            </w:tcBorders>
            <w:noWrap/>
            <w:vAlign w:val="center"/>
            <w:hideMark/>
          </w:tcPr>
          <w:p w14:paraId="08907D77"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2A29F1DC" w14:textId="77777777" w:rsidR="003837B4" w:rsidRDefault="003837B4" w:rsidP="00A23F59">
            <w:pPr>
              <w:jc w:val="center"/>
              <w:rPr>
                <w:rFonts w:ascii="Arial" w:hAnsi="Arial" w:cs="Arial"/>
                <w:b/>
                <w:bCs/>
                <w:sz w:val="20"/>
                <w:szCs w:val="20"/>
              </w:rPr>
            </w:pPr>
            <w:r>
              <w:rPr>
                <w:rFonts w:ascii="Arial" w:hAnsi="Arial" w:cs="Arial"/>
                <w:b/>
                <w:bCs/>
                <w:sz w:val="20"/>
                <w:szCs w:val="20"/>
              </w:rPr>
              <w:t>II</w:t>
            </w:r>
          </w:p>
        </w:tc>
        <w:tc>
          <w:tcPr>
            <w:tcW w:w="222" w:type="dxa"/>
            <w:gridSpan w:val="2"/>
            <w:tcBorders>
              <w:top w:val="nil"/>
              <w:left w:val="nil"/>
              <w:bottom w:val="nil"/>
              <w:right w:val="nil"/>
            </w:tcBorders>
            <w:noWrap/>
            <w:vAlign w:val="bottom"/>
            <w:hideMark/>
          </w:tcPr>
          <w:p w14:paraId="26303E2B"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23CDC8C5"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89BFC8B"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3342536"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2842B6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381333C"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E974D1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D759524"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2E776D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4C7248C" w14:textId="77777777" w:rsidR="003837B4" w:rsidRDefault="003837B4" w:rsidP="00A23F59">
            <w:pPr>
              <w:rPr>
                <w:sz w:val="20"/>
                <w:szCs w:val="20"/>
              </w:rPr>
            </w:pPr>
          </w:p>
        </w:tc>
      </w:tr>
      <w:tr w:rsidR="003837B4" w14:paraId="463DCF24"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39D0FB21" w14:textId="77777777" w:rsidR="003837B4" w:rsidRDefault="003837B4" w:rsidP="00A23F59">
            <w:pPr>
              <w:jc w:val="center"/>
              <w:rPr>
                <w:rFonts w:ascii="Arial" w:hAnsi="Arial" w:cs="Arial"/>
                <w:b/>
                <w:bCs/>
                <w:sz w:val="20"/>
                <w:szCs w:val="20"/>
              </w:rPr>
            </w:pPr>
            <w:r>
              <w:rPr>
                <w:rFonts w:ascii="Arial" w:hAnsi="Arial" w:cs="Arial"/>
                <w:b/>
                <w:bCs/>
                <w:sz w:val="20"/>
                <w:szCs w:val="20"/>
              </w:rPr>
              <w:t>17</w:t>
            </w:r>
          </w:p>
        </w:tc>
        <w:tc>
          <w:tcPr>
            <w:tcW w:w="1162" w:type="dxa"/>
            <w:tcBorders>
              <w:top w:val="nil"/>
              <w:left w:val="nil"/>
              <w:bottom w:val="single" w:sz="4" w:space="0" w:color="auto"/>
              <w:right w:val="single" w:sz="4" w:space="0" w:color="auto"/>
            </w:tcBorders>
            <w:noWrap/>
            <w:vAlign w:val="center"/>
            <w:hideMark/>
          </w:tcPr>
          <w:p w14:paraId="213EE9AC"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0597264F" w14:textId="77777777" w:rsidR="003837B4" w:rsidRDefault="003837B4" w:rsidP="00A23F59">
            <w:pPr>
              <w:jc w:val="center"/>
              <w:rPr>
                <w:rFonts w:ascii="Arial" w:hAnsi="Arial" w:cs="Arial"/>
                <w:b/>
                <w:bCs/>
                <w:sz w:val="20"/>
                <w:szCs w:val="20"/>
              </w:rPr>
            </w:pPr>
            <w:r>
              <w:rPr>
                <w:rFonts w:ascii="Arial" w:hAnsi="Arial" w:cs="Arial"/>
                <w:b/>
                <w:bCs/>
                <w:sz w:val="20"/>
                <w:szCs w:val="20"/>
              </w:rPr>
              <w:t>M</w:t>
            </w:r>
          </w:p>
        </w:tc>
        <w:tc>
          <w:tcPr>
            <w:tcW w:w="1843" w:type="dxa"/>
            <w:tcBorders>
              <w:top w:val="nil"/>
              <w:left w:val="nil"/>
              <w:bottom w:val="single" w:sz="4" w:space="0" w:color="auto"/>
              <w:right w:val="single" w:sz="4" w:space="0" w:color="auto"/>
            </w:tcBorders>
            <w:noWrap/>
            <w:vAlign w:val="center"/>
            <w:hideMark/>
          </w:tcPr>
          <w:p w14:paraId="12A5485E" w14:textId="77777777" w:rsidR="003837B4" w:rsidRDefault="003837B4" w:rsidP="00A23F59">
            <w:pPr>
              <w:rPr>
                <w:rFonts w:ascii="Arial" w:hAnsi="Arial" w:cs="Arial"/>
                <w:b/>
                <w:bCs/>
                <w:sz w:val="20"/>
                <w:szCs w:val="20"/>
              </w:rPr>
            </w:pPr>
            <w:r>
              <w:rPr>
                <w:rFonts w:ascii="Arial" w:hAnsi="Arial" w:cs="Arial"/>
                <w:b/>
                <w:bCs/>
                <w:sz w:val="20"/>
                <w:szCs w:val="20"/>
              </w:rPr>
              <w:t>BIBLIOTECAR</w:t>
            </w:r>
          </w:p>
        </w:tc>
        <w:tc>
          <w:tcPr>
            <w:tcW w:w="3743" w:type="dxa"/>
            <w:tcBorders>
              <w:top w:val="nil"/>
              <w:left w:val="nil"/>
              <w:bottom w:val="single" w:sz="4" w:space="0" w:color="auto"/>
              <w:right w:val="single" w:sz="4" w:space="0" w:color="auto"/>
            </w:tcBorders>
            <w:noWrap/>
            <w:vAlign w:val="center"/>
            <w:hideMark/>
          </w:tcPr>
          <w:p w14:paraId="69D6034E" w14:textId="77777777" w:rsidR="003837B4" w:rsidRDefault="003837B4" w:rsidP="00A23F59">
            <w:pPr>
              <w:ind w:right="3471"/>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5249BA46" w14:textId="77777777" w:rsidR="003837B4" w:rsidRDefault="003837B4" w:rsidP="00A23F59">
            <w:pPr>
              <w:jc w:val="center"/>
              <w:rPr>
                <w:rFonts w:ascii="Arial" w:hAnsi="Arial" w:cs="Arial"/>
                <w:b/>
                <w:bCs/>
                <w:sz w:val="20"/>
                <w:szCs w:val="20"/>
              </w:rPr>
            </w:pPr>
            <w:r>
              <w:rPr>
                <w:rFonts w:ascii="Arial" w:hAnsi="Arial" w:cs="Arial"/>
                <w:b/>
                <w:bCs/>
                <w:sz w:val="20"/>
                <w:szCs w:val="20"/>
              </w:rPr>
              <w:t>I/A</w:t>
            </w:r>
          </w:p>
        </w:tc>
        <w:tc>
          <w:tcPr>
            <w:tcW w:w="222" w:type="dxa"/>
            <w:gridSpan w:val="2"/>
            <w:tcBorders>
              <w:top w:val="nil"/>
              <w:left w:val="nil"/>
              <w:bottom w:val="nil"/>
              <w:right w:val="nil"/>
            </w:tcBorders>
            <w:noWrap/>
            <w:vAlign w:val="bottom"/>
            <w:hideMark/>
          </w:tcPr>
          <w:p w14:paraId="717C01B1"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3D59E394"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C7C7D6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EE3D40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54AC55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080C96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7BA9256"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B8CD000"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41452E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ABD965A" w14:textId="77777777" w:rsidR="003837B4" w:rsidRDefault="003837B4" w:rsidP="00A23F59">
            <w:pPr>
              <w:rPr>
                <w:sz w:val="20"/>
                <w:szCs w:val="20"/>
              </w:rPr>
            </w:pPr>
          </w:p>
        </w:tc>
      </w:tr>
      <w:tr w:rsidR="003837B4" w14:paraId="1498FD61"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4C4066C1" w14:textId="77777777" w:rsidR="003837B4" w:rsidRDefault="003837B4" w:rsidP="00A23F59">
            <w:pPr>
              <w:rPr>
                <w:rFonts w:ascii="Arial" w:hAnsi="Arial" w:cs="Arial"/>
                <w:b/>
                <w:bCs/>
                <w:sz w:val="20"/>
                <w:szCs w:val="20"/>
              </w:rPr>
            </w:pPr>
            <w:r>
              <w:rPr>
                <w:rFonts w:ascii="Arial" w:hAnsi="Arial" w:cs="Arial"/>
                <w:b/>
                <w:bCs/>
                <w:sz w:val="20"/>
                <w:szCs w:val="20"/>
              </w:rPr>
              <w:t xml:space="preserve">      COMPARTIMENT ECONOMIC</w:t>
            </w:r>
          </w:p>
        </w:tc>
        <w:tc>
          <w:tcPr>
            <w:tcW w:w="1162" w:type="dxa"/>
            <w:tcBorders>
              <w:top w:val="nil"/>
              <w:left w:val="nil"/>
              <w:bottom w:val="single" w:sz="4" w:space="0" w:color="auto"/>
              <w:right w:val="single" w:sz="4" w:space="0" w:color="auto"/>
            </w:tcBorders>
            <w:noWrap/>
            <w:vAlign w:val="center"/>
            <w:hideMark/>
          </w:tcPr>
          <w:p w14:paraId="5DB2C950"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524" w:type="dxa"/>
            <w:tcBorders>
              <w:top w:val="nil"/>
              <w:left w:val="nil"/>
              <w:bottom w:val="single" w:sz="4" w:space="0" w:color="auto"/>
              <w:right w:val="single" w:sz="4" w:space="0" w:color="auto"/>
            </w:tcBorders>
            <w:noWrap/>
            <w:vAlign w:val="center"/>
            <w:hideMark/>
          </w:tcPr>
          <w:p w14:paraId="2EE1DBAE"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843" w:type="dxa"/>
            <w:tcBorders>
              <w:top w:val="nil"/>
              <w:left w:val="nil"/>
              <w:bottom w:val="single" w:sz="4" w:space="0" w:color="auto"/>
              <w:right w:val="single" w:sz="4" w:space="0" w:color="auto"/>
            </w:tcBorders>
            <w:noWrap/>
            <w:vAlign w:val="center"/>
            <w:hideMark/>
          </w:tcPr>
          <w:p w14:paraId="29B55EFB"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3743" w:type="dxa"/>
            <w:tcBorders>
              <w:top w:val="nil"/>
              <w:left w:val="nil"/>
              <w:bottom w:val="single" w:sz="4" w:space="0" w:color="auto"/>
              <w:right w:val="single" w:sz="4" w:space="0" w:color="auto"/>
            </w:tcBorders>
            <w:noWrap/>
            <w:vAlign w:val="center"/>
            <w:hideMark/>
          </w:tcPr>
          <w:p w14:paraId="2E098293"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3DE30E81"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222" w:type="dxa"/>
            <w:gridSpan w:val="2"/>
            <w:tcBorders>
              <w:top w:val="nil"/>
              <w:left w:val="nil"/>
              <w:bottom w:val="nil"/>
              <w:right w:val="nil"/>
            </w:tcBorders>
            <w:noWrap/>
            <w:vAlign w:val="bottom"/>
            <w:hideMark/>
          </w:tcPr>
          <w:p w14:paraId="4AB0412E" w14:textId="77777777" w:rsidR="003837B4" w:rsidRDefault="003837B4" w:rsidP="00A23F59">
            <w:pPr>
              <w:rPr>
                <w:rFonts w:ascii="Arial" w:hAnsi="Arial" w:cs="Arial"/>
                <w:b/>
                <w:bCs/>
                <w:sz w:val="20"/>
                <w:szCs w:val="20"/>
              </w:rPr>
            </w:pPr>
          </w:p>
        </w:tc>
        <w:tc>
          <w:tcPr>
            <w:tcW w:w="222" w:type="dxa"/>
            <w:gridSpan w:val="2"/>
            <w:tcBorders>
              <w:top w:val="nil"/>
              <w:left w:val="nil"/>
              <w:bottom w:val="nil"/>
              <w:right w:val="nil"/>
            </w:tcBorders>
            <w:noWrap/>
            <w:vAlign w:val="bottom"/>
            <w:hideMark/>
          </w:tcPr>
          <w:p w14:paraId="66C16524"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451F15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6A47995"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ED9474F"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091770C"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790B691"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5B89CC9"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663A921"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85C3639" w14:textId="77777777" w:rsidR="003837B4" w:rsidRDefault="003837B4" w:rsidP="00A23F59">
            <w:pPr>
              <w:rPr>
                <w:sz w:val="20"/>
                <w:szCs w:val="20"/>
              </w:rPr>
            </w:pPr>
          </w:p>
        </w:tc>
      </w:tr>
      <w:tr w:rsidR="003837B4" w14:paraId="36FB78FB"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4C3D2F74" w14:textId="77777777" w:rsidR="003837B4" w:rsidRDefault="003837B4" w:rsidP="00A23F59">
            <w:pPr>
              <w:jc w:val="center"/>
              <w:rPr>
                <w:rFonts w:ascii="Arial" w:hAnsi="Arial" w:cs="Arial"/>
                <w:b/>
                <w:bCs/>
                <w:sz w:val="20"/>
                <w:szCs w:val="20"/>
              </w:rPr>
            </w:pPr>
            <w:r>
              <w:rPr>
                <w:rFonts w:ascii="Arial" w:hAnsi="Arial" w:cs="Arial"/>
                <w:b/>
                <w:bCs/>
                <w:sz w:val="20"/>
                <w:szCs w:val="20"/>
              </w:rPr>
              <w:t>18</w:t>
            </w:r>
          </w:p>
        </w:tc>
        <w:tc>
          <w:tcPr>
            <w:tcW w:w="1162" w:type="dxa"/>
            <w:tcBorders>
              <w:top w:val="nil"/>
              <w:left w:val="nil"/>
              <w:bottom w:val="single" w:sz="4" w:space="0" w:color="auto"/>
              <w:right w:val="single" w:sz="4" w:space="0" w:color="auto"/>
            </w:tcBorders>
            <w:noWrap/>
            <w:vAlign w:val="center"/>
            <w:hideMark/>
          </w:tcPr>
          <w:p w14:paraId="62525E57"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0CFA0A59" w14:textId="77777777" w:rsidR="003837B4" w:rsidRDefault="003837B4" w:rsidP="00A23F59">
            <w:pPr>
              <w:jc w:val="center"/>
              <w:rPr>
                <w:rFonts w:ascii="Arial" w:hAnsi="Arial" w:cs="Arial"/>
                <w:b/>
                <w:bCs/>
                <w:sz w:val="20"/>
                <w:szCs w:val="20"/>
              </w:rPr>
            </w:pPr>
            <w:r>
              <w:rPr>
                <w:rFonts w:ascii="Arial" w:hAnsi="Arial" w:cs="Arial"/>
                <w:b/>
                <w:bCs/>
                <w:sz w:val="20"/>
                <w:szCs w:val="20"/>
              </w:rPr>
              <w:t>S</w:t>
            </w:r>
          </w:p>
        </w:tc>
        <w:tc>
          <w:tcPr>
            <w:tcW w:w="1843" w:type="dxa"/>
            <w:tcBorders>
              <w:top w:val="nil"/>
              <w:left w:val="nil"/>
              <w:bottom w:val="single" w:sz="4" w:space="0" w:color="auto"/>
              <w:right w:val="single" w:sz="4" w:space="0" w:color="auto"/>
            </w:tcBorders>
            <w:noWrap/>
            <w:vAlign w:val="center"/>
            <w:hideMark/>
          </w:tcPr>
          <w:p w14:paraId="6F6BAA88" w14:textId="77777777" w:rsidR="003837B4" w:rsidRDefault="003837B4" w:rsidP="00A23F59">
            <w:pPr>
              <w:rPr>
                <w:rFonts w:ascii="Arial" w:hAnsi="Arial" w:cs="Arial"/>
                <w:b/>
                <w:bCs/>
                <w:sz w:val="20"/>
                <w:szCs w:val="20"/>
              </w:rPr>
            </w:pPr>
            <w:r>
              <w:rPr>
                <w:rFonts w:ascii="Arial" w:hAnsi="Arial" w:cs="Arial"/>
                <w:b/>
                <w:bCs/>
                <w:sz w:val="20"/>
                <w:szCs w:val="20"/>
              </w:rPr>
              <w:t>INSPECTOR DE SPEC.</w:t>
            </w:r>
          </w:p>
        </w:tc>
        <w:tc>
          <w:tcPr>
            <w:tcW w:w="3743" w:type="dxa"/>
            <w:tcBorders>
              <w:top w:val="nil"/>
              <w:left w:val="nil"/>
              <w:bottom w:val="single" w:sz="4" w:space="0" w:color="auto"/>
              <w:right w:val="single" w:sz="4" w:space="0" w:color="auto"/>
            </w:tcBorders>
            <w:noWrap/>
            <w:vAlign w:val="center"/>
            <w:hideMark/>
          </w:tcPr>
          <w:p w14:paraId="107A1813"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36FA3D56" w14:textId="77777777" w:rsidR="003837B4" w:rsidRDefault="003837B4" w:rsidP="00A23F59">
            <w:pPr>
              <w:jc w:val="center"/>
              <w:rPr>
                <w:rFonts w:ascii="Arial" w:hAnsi="Arial" w:cs="Arial"/>
                <w:b/>
                <w:bCs/>
                <w:sz w:val="20"/>
                <w:szCs w:val="20"/>
              </w:rPr>
            </w:pPr>
            <w:r>
              <w:rPr>
                <w:rFonts w:ascii="Arial" w:hAnsi="Arial" w:cs="Arial"/>
                <w:b/>
                <w:bCs/>
                <w:sz w:val="20"/>
                <w:szCs w:val="20"/>
              </w:rPr>
              <w:t>I/A</w:t>
            </w:r>
          </w:p>
        </w:tc>
        <w:tc>
          <w:tcPr>
            <w:tcW w:w="222" w:type="dxa"/>
            <w:gridSpan w:val="2"/>
            <w:tcBorders>
              <w:top w:val="nil"/>
              <w:left w:val="nil"/>
              <w:bottom w:val="nil"/>
              <w:right w:val="nil"/>
            </w:tcBorders>
            <w:noWrap/>
            <w:vAlign w:val="bottom"/>
            <w:hideMark/>
          </w:tcPr>
          <w:p w14:paraId="390FDB11"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3053F850"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069E670"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9BA1435"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2A5ED9A"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298F734"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1503997"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DBE3C6F"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621525A"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7613358" w14:textId="77777777" w:rsidR="003837B4" w:rsidRDefault="003837B4" w:rsidP="00A23F59">
            <w:pPr>
              <w:rPr>
                <w:sz w:val="20"/>
                <w:szCs w:val="20"/>
              </w:rPr>
            </w:pPr>
          </w:p>
        </w:tc>
      </w:tr>
      <w:tr w:rsidR="003837B4" w14:paraId="4DD7B4FB"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685D0FFF" w14:textId="77777777" w:rsidR="003837B4" w:rsidRDefault="003837B4" w:rsidP="00A23F59">
            <w:pPr>
              <w:rPr>
                <w:rFonts w:ascii="Tahoma" w:hAnsi="Tahoma" w:cs="Tahoma"/>
                <w:b/>
                <w:bCs/>
                <w:sz w:val="20"/>
                <w:szCs w:val="20"/>
              </w:rPr>
            </w:pPr>
            <w:r>
              <w:rPr>
                <w:rFonts w:ascii="Tahoma" w:hAnsi="Tahoma" w:cs="Tahoma"/>
                <w:b/>
                <w:bCs/>
                <w:sz w:val="20"/>
                <w:szCs w:val="20"/>
              </w:rPr>
              <w:t xml:space="preserve">      </w:t>
            </w:r>
            <w:r>
              <w:rPr>
                <w:rFonts w:ascii="Arial" w:hAnsi="Arial" w:cs="Arial"/>
                <w:b/>
                <w:bCs/>
                <w:sz w:val="20"/>
                <w:szCs w:val="20"/>
              </w:rPr>
              <w:t>COMPARTIMENT ADMINISTRATIV</w:t>
            </w:r>
          </w:p>
        </w:tc>
        <w:tc>
          <w:tcPr>
            <w:tcW w:w="1162" w:type="dxa"/>
            <w:tcBorders>
              <w:top w:val="nil"/>
              <w:left w:val="nil"/>
              <w:bottom w:val="single" w:sz="4" w:space="0" w:color="auto"/>
              <w:right w:val="single" w:sz="4" w:space="0" w:color="auto"/>
            </w:tcBorders>
            <w:noWrap/>
            <w:vAlign w:val="center"/>
            <w:hideMark/>
          </w:tcPr>
          <w:p w14:paraId="553B892B"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524" w:type="dxa"/>
            <w:tcBorders>
              <w:top w:val="nil"/>
              <w:left w:val="nil"/>
              <w:bottom w:val="single" w:sz="4" w:space="0" w:color="auto"/>
              <w:right w:val="single" w:sz="4" w:space="0" w:color="auto"/>
            </w:tcBorders>
            <w:noWrap/>
            <w:vAlign w:val="center"/>
            <w:hideMark/>
          </w:tcPr>
          <w:p w14:paraId="680A2729"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843" w:type="dxa"/>
            <w:tcBorders>
              <w:top w:val="nil"/>
              <w:left w:val="nil"/>
              <w:bottom w:val="single" w:sz="4" w:space="0" w:color="auto"/>
              <w:right w:val="single" w:sz="4" w:space="0" w:color="auto"/>
            </w:tcBorders>
            <w:noWrap/>
            <w:vAlign w:val="center"/>
            <w:hideMark/>
          </w:tcPr>
          <w:p w14:paraId="688D495A"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3743" w:type="dxa"/>
            <w:tcBorders>
              <w:top w:val="nil"/>
              <w:left w:val="nil"/>
              <w:bottom w:val="single" w:sz="4" w:space="0" w:color="auto"/>
              <w:right w:val="single" w:sz="4" w:space="0" w:color="auto"/>
            </w:tcBorders>
            <w:noWrap/>
            <w:vAlign w:val="center"/>
            <w:hideMark/>
          </w:tcPr>
          <w:p w14:paraId="0F43EC66"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3BD0AB58"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222" w:type="dxa"/>
            <w:gridSpan w:val="2"/>
            <w:tcBorders>
              <w:top w:val="nil"/>
              <w:left w:val="nil"/>
              <w:bottom w:val="nil"/>
              <w:right w:val="nil"/>
            </w:tcBorders>
            <w:noWrap/>
            <w:vAlign w:val="bottom"/>
            <w:hideMark/>
          </w:tcPr>
          <w:p w14:paraId="4F4A21D7" w14:textId="77777777" w:rsidR="003837B4" w:rsidRDefault="003837B4" w:rsidP="00A23F59">
            <w:pPr>
              <w:rPr>
                <w:rFonts w:ascii="Arial" w:hAnsi="Arial" w:cs="Arial"/>
                <w:b/>
                <w:bCs/>
                <w:sz w:val="20"/>
                <w:szCs w:val="20"/>
              </w:rPr>
            </w:pPr>
          </w:p>
        </w:tc>
        <w:tc>
          <w:tcPr>
            <w:tcW w:w="222" w:type="dxa"/>
            <w:gridSpan w:val="2"/>
            <w:tcBorders>
              <w:top w:val="nil"/>
              <w:left w:val="nil"/>
              <w:bottom w:val="nil"/>
              <w:right w:val="nil"/>
            </w:tcBorders>
            <w:noWrap/>
            <w:vAlign w:val="bottom"/>
            <w:hideMark/>
          </w:tcPr>
          <w:p w14:paraId="6A010AE5"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50BF29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6659CC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33CAB61"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3987727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C4025D7"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3F86951"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BED3BD1"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71C9046" w14:textId="77777777" w:rsidR="003837B4" w:rsidRDefault="003837B4" w:rsidP="00A23F59">
            <w:pPr>
              <w:rPr>
                <w:sz w:val="20"/>
                <w:szCs w:val="20"/>
              </w:rPr>
            </w:pPr>
          </w:p>
        </w:tc>
      </w:tr>
      <w:tr w:rsidR="003837B4" w14:paraId="3C49BE97"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6746DC12" w14:textId="77777777" w:rsidR="003837B4" w:rsidRDefault="003837B4" w:rsidP="00A23F59">
            <w:pPr>
              <w:jc w:val="center"/>
              <w:rPr>
                <w:rFonts w:ascii="Arial" w:hAnsi="Arial" w:cs="Arial"/>
                <w:b/>
                <w:bCs/>
                <w:sz w:val="20"/>
                <w:szCs w:val="20"/>
              </w:rPr>
            </w:pPr>
            <w:r>
              <w:rPr>
                <w:rFonts w:ascii="Arial" w:hAnsi="Arial" w:cs="Arial"/>
                <w:b/>
                <w:bCs/>
                <w:sz w:val="20"/>
                <w:szCs w:val="20"/>
              </w:rPr>
              <w:t>19</w:t>
            </w:r>
          </w:p>
        </w:tc>
        <w:tc>
          <w:tcPr>
            <w:tcW w:w="1162" w:type="dxa"/>
            <w:tcBorders>
              <w:top w:val="nil"/>
              <w:left w:val="nil"/>
              <w:bottom w:val="single" w:sz="4" w:space="0" w:color="auto"/>
              <w:right w:val="single" w:sz="4" w:space="0" w:color="auto"/>
            </w:tcBorders>
            <w:noWrap/>
            <w:vAlign w:val="center"/>
            <w:hideMark/>
          </w:tcPr>
          <w:p w14:paraId="2475850B"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4B7DBD0E" w14:textId="77777777" w:rsidR="003837B4" w:rsidRDefault="003837B4" w:rsidP="00A23F59">
            <w:pPr>
              <w:jc w:val="center"/>
              <w:rPr>
                <w:rFonts w:ascii="Arial" w:hAnsi="Arial" w:cs="Arial"/>
                <w:b/>
                <w:bCs/>
                <w:sz w:val="20"/>
                <w:szCs w:val="20"/>
              </w:rPr>
            </w:pPr>
            <w:r>
              <w:rPr>
                <w:rFonts w:ascii="Arial" w:hAnsi="Arial" w:cs="Arial"/>
                <w:b/>
                <w:bCs/>
                <w:sz w:val="20"/>
                <w:szCs w:val="20"/>
              </w:rPr>
              <w:t>M</w:t>
            </w:r>
          </w:p>
        </w:tc>
        <w:tc>
          <w:tcPr>
            <w:tcW w:w="1843" w:type="dxa"/>
            <w:tcBorders>
              <w:top w:val="nil"/>
              <w:left w:val="nil"/>
              <w:bottom w:val="single" w:sz="4" w:space="0" w:color="auto"/>
              <w:right w:val="single" w:sz="4" w:space="0" w:color="auto"/>
            </w:tcBorders>
            <w:noWrap/>
            <w:vAlign w:val="center"/>
            <w:hideMark/>
          </w:tcPr>
          <w:p w14:paraId="31CA958F" w14:textId="77777777" w:rsidR="003837B4" w:rsidRDefault="003837B4" w:rsidP="00A23F59">
            <w:pPr>
              <w:rPr>
                <w:rFonts w:ascii="Arial" w:hAnsi="Arial" w:cs="Arial"/>
                <w:b/>
                <w:bCs/>
                <w:sz w:val="20"/>
                <w:szCs w:val="20"/>
              </w:rPr>
            </w:pPr>
            <w:r>
              <w:rPr>
                <w:rFonts w:ascii="Arial" w:hAnsi="Arial" w:cs="Arial"/>
                <w:b/>
                <w:bCs/>
                <w:sz w:val="20"/>
                <w:szCs w:val="20"/>
              </w:rPr>
              <w:t>SOFER</w:t>
            </w:r>
          </w:p>
        </w:tc>
        <w:tc>
          <w:tcPr>
            <w:tcW w:w="3743" w:type="dxa"/>
            <w:tcBorders>
              <w:top w:val="nil"/>
              <w:left w:val="nil"/>
              <w:bottom w:val="single" w:sz="4" w:space="0" w:color="auto"/>
              <w:right w:val="single" w:sz="4" w:space="0" w:color="auto"/>
            </w:tcBorders>
            <w:noWrap/>
            <w:vAlign w:val="center"/>
            <w:hideMark/>
          </w:tcPr>
          <w:p w14:paraId="43D84FC3"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5C78CA40" w14:textId="77777777" w:rsidR="003837B4" w:rsidRDefault="003837B4" w:rsidP="00A23F59">
            <w:pPr>
              <w:jc w:val="center"/>
              <w:rPr>
                <w:rFonts w:ascii="Arial" w:hAnsi="Arial" w:cs="Arial"/>
                <w:b/>
                <w:bCs/>
                <w:sz w:val="20"/>
                <w:szCs w:val="20"/>
              </w:rPr>
            </w:pPr>
            <w:r>
              <w:rPr>
                <w:rFonts w:ascii="Arial" w:hAnsi="Arial" w:cs="Arial"/>
                <w:b/>
                <w:bCs/>
                <w:sz w:val="20"/>
                <w:szCs w:val="20"/>
              </w:rPr>
              <w:t>I</w:t>
            </w:r>
          </w:p>
        </w:tc>
        <w:tc>
          <w:tcPr>
            <w:tcW w:w="222" w:type="dxa"/>
            <w:gridSpan w:val="2"/>
            <w:tcBorders>
              <w:top w:val="nil"/>
              <w:left w:val="nil"/>
              <w:bottom w:val="nil"/>
              <w:right w:val="nil"/>
            </w:tcBorders>
            <w:noWrap/>
            <w:vAlign w:val="bottom"/>
            <w:hideMark/>
          </w:tcPr>
          <w:p w14:paraId="20F3CDFF"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443273D2"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E92245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78A054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4F8B061"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3937FAA"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C954B2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16706844"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715CB76A"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0CF55EFD" w14:textId="77777777" w:rsidR="003837B4" w:rsidRDefault="003837B4" w:rsidP="00A23F59">
            <w:pPr>
              <w:rPr>
                <w:sz w:val="20"/>
                <w:szCs w:val="20"/>
              </w:rPr>
            </w:pPr>
          </w:p>
        </w:tc>
      </w:tr>
      <w:tr w:rsidR="003837B4" w14:paraId="54A7AC00" w14:textId="77777777" w:rsidTr="00A23F59">
        <w:trPr>
          <w:gridAfter w:val="1"/>
          <w:wAfter w:w="20" w:type="dxa"/>
          <w:trHeight w:val="300"/>
        </w:trPr>
        <w:tc>
          <w:tcPr>
            <w:tcW w:w="1850" w:type="dxa"/>
            <w:tcBorders>
              <w:top w:val="nil"/>
              <w:left w:val="single" w:sz="8" w:space="0" w:color="auto"/>
              <w:bottom w:val="single" w:sz="4" w:space="0" w:color="auto"/>
              <w:right w:val="single" w:sz="4" w:space="0" w:color="auto"/>
            </w:tcBorders>
            <w:noWrap/>
            <w:vAlign w:val="center"/>
            <w:hideMark/>
          </w:tcPr>
          <w:p w14:paraId="742186E9" w14:textId="77777777" w:rsidR="003837B4" w:rsidRDefault="003837B4" w:rsidP="00A23F59">
            <w:pPr>
              <w:jc w:val="center"/>
              <w:rPr>
                <w:rFonts w:ascii="Arial" w:hAnsi="Arial" w:cs="Arial"/>
                <w:b/>
                <w:bCs/>
                <w:sz w:val="20"/>
                <w:szCs w:val="20"/>
              </w:rPr>
            </w:pPr>
            <w:r>
              <w:rPr>
                <w:rFonts w:ascii="Arial" w:hAnsi="Arial" w:cs="Arial"/>
                <w:b/>
                <w:bCs/>
                <w:sz w:val="20"/>
                <w:szCs w:val="20"/>
              </w:rPr>
              <w:t>20</w:t>
            </w:r>
          </w:p>
        </w:tc>
        <w:tc>
          <w:tcPr>
            <w:tcW w:w="1162" w:type="dxa"/>
            <w:tcBorders>
              <w:top w:val="nil"/>
              <w:left w:val="nil"/>
              <w:bottom w:val="single" w:sz="4" w:space="0" w:color="auto"/>
              <w:right w:val="single" w:sz="4" w:space="0" w:color="auto"/>
            </w:tcBorders>
            <w:noWrap/>
            <w:vAlign w:val="center"/>
            <w:hideMark/>
          </w:tcPr>
          <w:p w14:paraId="4541939A" w14:textId="77777777" w:rsidR="003837B4" w:rsidRDefault="003837B4" w:rsidP="00A23F59">
            <w:pPr>
              <w:rPr>
                <w:rFonts w:ascii="Arial" w:hAnsi="Arial" w:cs="Arial"/>
                <w:b/>
                <w:bCs/>
                <w:sz w:val="20"/>
                <w:szCs w:val="20"/>
              </w:rPr>
            </w:pPr>
            <w:r>
              <w:rPr>
                <w:rFonts w:ascii="Arial" w:hAnsi="Arial" w:cs="Arial"/>
                <w:b/>
                <w:bCs/>
                <w:sz w:val="20"/>
                <w:szCs w:val="20"/>
              </w:rPr>
              <w:t>Ocupat</w:t>
            </w:r>
          </w:p>
        </w:tc>
        <w:tc>
          <w:tcPr>
            <w:tcW w:w="1524" w:type="dxa"/>
            <w:tcBorders>
              <w:top w:val="nil"/>
              <w:left w:val="nil"/>
              <w:bottom w:val="single" w:sz="4" w:space="0" w:color="auto"/>
              <w:right w:val="single" w:sz="4" w:space="0" w:color="auto"/>
            </w:tcBorders>
            <w:noWrap/>
            <w:vAlign w:val="center"/>
            <w:hideMark/>
          </w:tcPr>
          <w:p w14:paraId="7FC857A1" w14:textId="77777777" w:rsidR="003837B4" w:rsidRDefault="003837B4" w:rsidP="00A23F59">
            <w:pPr>
              <w:jc w:val="center"/>
              <w:rPr>
                <w:rFonts w:ascii="Arial" w:hAnsi="Arial" w:cs="Arial"/>
                <w:b/>
                <w:bCs/>
                <w:sz w:val="20"/>
                <w:szCs w:val="20"/>
              </w:rPr>
            </w:pPr>
            <w:r>
              <w:rPr>
                <w:rFonts w:ascii="Arial" w:hAnsi="Arial" w:cs="Arial"/>
                <w:b/>
                <w:bCs/>
                <w:sz w:val="20"/>
                <w:szCs w:val="20"/>
              </w:rPr>
              <w:t>G</w:t>
            </w:r>
          </w:p>
        </w:tc>
        <w:tc>
          <w:tcPr>
            <w:tcW w:w="1843" w:type="dxa"/>
            <w:tcBorders>
              <w:top w:val="nil"/>
              <w:left w:val="nil"/>
              <w:bottom w:val="single" w:sz="4" w:space="0" w:color="auto"/>
              <w:right w:val="single" w:sz="4" w:space="0" w:color="auto"/>
            </w:tcBorders>
            <w:noWrap/>
            <w:vAlign w:val="center"/>
            <w:hideMark/>
          </w:tcPr>
          <w:p w14:paraId="43D6AFC7" w14:textId="77777777" w:rsidR="003837B4" w:rsidRDefault="003837B4" w:rsidP="00A23F59">
            <w:pPr>
              <w:rPr>
                <w:rFonts w:ascii="Arial" w:hAnsi="Arial" w:cs="Arial"/>
                <w:b/>
                <w:bCs/>
                <w:sz w:val="20"/>
                <w:szCs w:val="20"/>
              </w:rPr>
            </w:pPr>
            <w:r>
              <w:rPr>
                <w:rFonts w:ascii="Arial" w:hAnsi="Arial" w:cs="Arial"/>
                <w:b/>
                <w:bCs/>
                <w:sz w:val="20"/>
                <w:szCs w:val="20"/>
              </w:rPr>
              <w:t>MUNCITOR</w:t>
            </w:r>
          </w:p>
        </w:tc>
        <w:tc>
          <w:tcPr>
            <w:tcW w:w="3743" w:type="dxa"/>
            <w:tcBorders>
              <w:top w:val="nil"/>
              <w:left w:val="nil"/>
              <w:bottom w:val="single" w:sz="4" w:space="0" w:color="auto"/>
              <w:right w:val="single" w:sz="4" w:space="0" w:color="auto"/>
            </w:tcBorders>
            <w:noWrap/>
            <w:vAlign w:val="center"/>
            <w:hideMark/>
          </w:tcPr>
          <w:p w14:paraId="1E223B8A" w14:textId="77777777" w:rsidR="003837B4" w:rsidRDefault="003837B4" w:rsidP="00A23F59">
            <w:pPr>
              <w:rPr>
                <w:rFonts w:ascii="Arial" w:hAnsi="Arial" w:cs="Arial"/>
                <w:b/>
                <w:bCs/>
                <w:sz w:val="20"/>
                <w:szCs w:val="20"/>
              </w:rPr>
            </w:pPr>
            <w:r>
              <w:rPr>
                <w:rFonts w:ascii="Arial" w:hAnsi="Arial" w:cs="Arial"/>
                <w:b/>
                <w:bCs/>
                <w:sz w:val="20"/>
                <w:szCs w:val="20"/>
              </w:rPr>
              <w:t> </w:t>
            </w:r>
          </w:p>
        </w:tc>
        <w:tc>
          <w:tcPr>
            <w:tcW w:w="1144" w:type="dxa"/>
            <w:tcBorders>
              <w:top w:val="nil"/>
              <w:left w:val="nil"/>
              <w:bottom w:val="single" w:sz="4" w:space="0" w:color="auto"/>
              <w:right w:val="single" w:sz="4" w:space="0" w:color="auto"/>
            </w:tcBorders>
            <w:noWrap/>
            <w:vAlign w:val="center"/>
            <w:hideMark/>
          </w:tcPr>
          <w:p w14:paraId="2252D33C" w14:textId="77777777" w:rsidR="003837B4" w:rsidRDefault="003837B4" w:rsidP="00A23F59">
            <w:pPr>
              <w:jc w:val="center"/>
              <w:rPr>
                <w:rFonts w:ascii="Arial" w:hAnsi="Arial" w:cs="Arial"/>
                <w:b/>
                <w:bCs/>
                <w:sz w:val="20"/>
                <w:szCs w:val="20"/>
              </w:rPr>
            </w:pPr>
            <w:r>
              <w:rPr>
                <w:rFonts w:ascii="Arial" w:hAnsi="Arial" w:cs="Arial"/>
                <w:b/>
                <w:bCs/>
                <w:sz w:val="20"/>
                <w:szCs w:val="20"/>
              </w:rPr>
              <w:t>III</w:t>
            </w:r>
          </w:p>
        </w:tc>
        <w:tc>
          <w:tcPr>
            <w:tcW w:w="222" w:type="dxa"/>
            <w:gridSpan w:val="2"/>
            <w:tcBorders>
              <w:top w:val="nil"/>
              <w:left w:val="nil"/>
              <w:bottom w:val="nil"/>
              <w:right w:val="nil"/>
            </w:tcBorders>
            <w:noWrap/>
            <w:vAlign w:val="bottom"/>
            <w:hideMark/>
          </w:tcPr>
          <w:p w14:paraId="5E7E5DD1" w14:textId="77777777" w:rsidR="003837B4" w:rsidRDefault="003837B4" w:rsidP="00A23F59">
            <w:pPr>
              <w:jc w:val="center"/>
              <w:rPr>
                <w:rFonts w:ascii="Arial" w:hAnsi="Arial" w:cs="Arial"/>
                <w:b/>
                <w:bCs/>
                <w:sz w:val="20"/>
                <w:szCs w:val="20"/>
              </w:rPr>
            </w:pPr>
          </w:p>
        </w:tc>
        <w:tc>
          <w:tcPr>
            <w:tcW w:w="222" w:type="dxa"/>
            <w:gridSpan w:val="2"/>
            <w:tcBorders>
              <w:top w:val="nil"/>
              <w:left w:val="nil"/>
              <w:bottom w:val="nil"/>
              <w:right w:val="nil"/>
            </w:tcBorders>
            <w:noWrap/>
            <w:vAlign w:val="bottom"/>
            <w:hideMark/>
          </w:tcPr>
          <w:p w14:paraId="30E1FD8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8C825BE"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615CD3F8"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13CCB27"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544A6CE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6401283"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3130176"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2B2BC57D" w14:textId="77777777" w:rsidR="003837B4" w:rsidRDefault="003837B4" w:rsidP="00A23F59">
            <w:pPr>
              <w:rPr>
                <w:sz w:val="20"/>
                <w:szCs w:val="20"/>
              </w:rPr>
            </w:pPr>
          </w:p>
        </w:tc>
        <w:tc>
          <w:tcPr>
            <w:tcW w:w="222" w:type="dxa"/>
            <w:gridSpan w:val="2"/>
            <w:tcBorders>
              <w:top w:val="nil"/>
              <w:left w:val="nil"/>
              <w:bottom w:val="nil"/>
              <w:right w:val="nil"/>
            </w:tcBorders>
            <w:noWrap/>
            <w:vAlign w:val="bottom"/>
            <w:hideMark/>
          </w:tcPr>
          <w:p w14:paraId="49441A09" w14:textId="77777777" w:rsidR="003837B4" w:rsidRDefault="003837B4" w:rsidP="00A23F59">
            <w:pPr>
              <w:rPr>
                <w:sz w:val="20"/>
                <w:szCs w:val="20"/>
              </w:rPr>
            </w:pPr>
          </w:p>
        </w:tc>
      </w:tr>
      <w:tr w:rsidR="003837B4" w14:paraId="1156E8CC" w14:textId="77777777" w:rsidTr="00A23F59">
        <w:trPr>
          <w:gridAfter w:val="1"/>
          <w:wAfter w:w="20" w:type="dxa"/>
          <w:trHeight w:val="300"/>
        </w:trPr>
        <w:tc>
          <w:tcPr>
            <w:tcW w:w="1850" w:type="dxa"/>
            <w:tcBorders>
              <w:top w:val="nil"/>
              <w:left w:val="nil"/>
              <w:bottom w:val="nil"/>
              <w:right w:val="nil"/>
            </w:tcBorders>
            <w:noWrap/>
            <w:vAlign w:val="center"/>
            <w:hideMark/>
          </w:tcPr>
          <w:p w14:paraId="3F7E68F2" w14:textId="77777777" w:rsidR="003837B4" w:rsidRDefault="003837B4" w:rsidP="00A23F59">
            <w:pPr>
              <w:rPr>
                <w:sz w:val="20"/>
                <w:szCs w:val="20"/>
              </w:rPr>
            </w:pPr>
          </w:p>
        </w:tc>
        <w:tc>
          <w:tcPr>
            <w:tcW w:w="1162" w:type="dxa"/>
            <w:tcBorders>
              <w:top w:val="nil"/>
              <w:left w:val="nil"/>
              <w:bottom w:val="nil"/>
              <w:right w:val="nil"/>
            </w:tcBorders>
            <w:noWrap/>
            <w:vAlign w:val="center"/>
            <w:hideMark/>
          </w:tcPr>
          <w:p w14:paraId="6F8CE9CC" w14:textId="77777777" w:rsidR="003837B4" w:rsidRDefault="003837B4" w:rsidP="00A23F59">
            <w:pPr>
              <w:rPr>
                <w:sz w:val="20"/>
                <w:szCs w:val="20"/>
              </w:rPr>
            </w:pPr>
          </w:p>
        </w:tc>
        <w:tc>
          <w:tcPr>
            <w:tcW w:w="1524" w:type="dxa"/>
            <w:tcBorders>
              <w:top w:val="nil"/>
              <w:left w:val="nil"/>
              <w:bottom w:val="nil"/>
              <w:right w:val="nil"/>
            </w:tcBorders>
            <w:noWrap/>
            <w:vAlign w:val="center"/>
            <w:hideMark/>
          </w:tcPr>
          <w:p w14:paraId="0BF227CE" w14:textId="77777777" w:rsidR="003837B4" w:rsidRDefault="003837B4" w:rsidP="00A23F59">
            <w:pPr>
              <w:rPr>
                <w:sz w:val="20"/>
                <w:szCs w:val="20"/>
              </w:rPr>
            </w:pPr>
          </w:p>
        </w:tc>
        <w:tc>
          <w:tcPr>
            <w:tcW w:w="1843" w:type="dxa"/>
            <w:tcBorders>
              <w:top w:val="nil"/>
              <w:left w:val="nil"/>
              <w:bottom w:val="nil"/>
              <w:right w:val="nil"/>
            </w:tcBorders>
            <w:noWrap/>
            <w:vAlign w:val="center"/>
            <w:hideMark/>
          </w:tcPr>
          <w:p w14:paraId="63EDC481" w14:textId="77777777" w:rsidR="003837B4" w:rsidRDefault="003837B4" w:rsidP="00A23F59">
            <w:pPr>
              <w:rPr>
                <w:sz w:val="20"/>
                <w:szCs w:val="20"/>
              </w:rPr>
            </w:pPr>
          </w:p>
        </w:tc>
        <w:tc>
          <w:tcPr>
            <w:tcW w:w="3743" w:type="dxa"/>
            <w:tcBorders>
              <w:top w:val="nil"/>
              <w:left w:val="nil"/>
              <w:bottom w:val="nil"/>
              <w:right w:val="nil"/>
            </w:tcBorders>
            <w:noWrap/>
            <w:vAlign w:val="center"/>
            <w:hideMark/>
          </w:tcPr>
          <w:p w14:paraId="33986B52" w14:textId="77777777" w:rsidR="003837B4" w:rsidRDefault="003837B4" w:rsidP="00A23F59">
            <w:pPr>
              <w:rPr>
                <w:sz w:val="20"/>
                <w:szCs w:val="20"/>
              </w:rPr>
            </w:pPr>
          </w:p>
        </w:tc>
        <w:tc>
          <w:tcPr>
            <w:tcW w:w="1144" w:type="dxa"/>
            <w:tcBorders>
              <w:top w:val="nil"/>
              <w:left w:val="nil"/>
              <w:bottom w:val="nil"/>
              <w:right w:val="nil"/>
            </w:tcBorders>
            <w:noWrap/>
            <w:vAlign w:val="center"/>
            <w:hideMark/>
          </w:tcPr>
          <w:p w14:paraId="7959F630" w14:textId="77777777" w:rsidR="003837B4" w:rsidRDefault="003837B4" w:rsidP="00A23F59">
            <w:pPr>
              <w:rPr>
                <w:sz w:val="20"/>
                <w:szCs w:val="20"/>
              </w:rPr>
            </w:pPr>
          </w:p>
        </w:tc>
        <w:tc>
          <w:tcPr>
            <w:tcW w:w="222" w:type="dxa"/>
            <w:gridSpan w:val="2"/>
            <w:tcBorders>
              <w:top w:val="nil"/>
              <w:left w:val="nil"/>
              <w:bottom w:val="nil"/>
              <w:right w:val="nil"/>
            </w:tcBorders>
            <w:noWrap/>
            <w:vAlign w:val="center"/>
            <w:hideMark/>
          </w:tcPr>
          <w:p w14:paraId="0B4681A2" w14:textId="77777777" w:rsidR="003837B4" w:rsidRDefault="003837B4" w:rsidP="00A23F59">
            <w:pPr>
              <w:rPr>
                <w:sz w:val="20"/>
                <w:szCs w:val="20"/>
              </w:rPr>
            </w:pPr>
          </w:p>
        </w:tc>
        <w:tc>
          <w:tcPr>
            <w:tcW w:w="222" w:type="dxa"/>
            <w:gridSpan w:val="2"/>
            <w:tcBorders>
              <w:top w:val="nil"/>
              <w:left w:val="nil"/>
              <w:bottom w:val="nil"/>
              <w:right w:val="nil"/>
            </w:tcBorders>
            <w:noWrap/>
            <w:vAlign w:val="center"/>
            <w:hideMark/>
          </w:tcPr>
          <w:p w14:paraId="2AE7D06F" w14:textId="77777777" w:rsidR="003837B4" w:rsidRDefault="003837B4" w:rsidP="00A23F59">
            <w:pPr>
              <w:rPr>
                <w:sz w:val="20"/>
                <w:szCs w:val="20"/>
              </w:rPr>
            </w:pPr>
          </w:p>
        </w:tc>
        <w:tc>
          <w:tcPr>
            <w:tcW w:w="222" w:type="dxa"/>
            <w:gridSpan w:val="2"/>
            <w:tcBorders>
              <w:top w:val="nil"/>
              <w:left w:val="nil"/>
              <w:bottom w:val="nil"/>
              <w:right w:val="nil"/>
            </w:tcBorders>
            <w:noWrap/>
            <w:vAlign w:val="center"/>
            <w:hideMark/>
          </w:tcPr>
          <w:p w14:paraId="1A340F17" w14:textId="77777777" w:rsidR="003837B4" w:rsidRDefault="003837B4" w:rsidP="00A23F59">
            <w:pPr>
              <w:rPr>
                <w:sz w:val="20"/>
                <w:szCs w:val="20"/>
              </w:rPr>
            </w:pPr>
          </w:p>
        </w:tc>
        <w:tc>
          <w:tcPr>
            <w:tcW w:w="222" w:type="dxa"/>
            <w:gridSpan w:val="2"/>
            <w:tcBorders>
              <w:top w:val="nil"/>
              <w:left w:val="nil"/>
              <w:bottom w:val="nil"/>
              <w:right w:val="nil"/>
            </w:tcBorders>
            <w:noWrap/>
            <w:vAlign w:val="center"/>
            <w:hideMark/>
          </w:tcPr>
          <w:p w14:paraId="5A3393E2" w14:textId="77777777" w:rsidR="003837B4" w:rsidRDefault="003837B4" w:rsidP="00A23F59">
            <w:pPr>
              <w:rPr>
                <w:sz w:val="20"/>
                <w:szCs w:val="20"/>
              </w:rPr>
            </w:pPr>
          </w:p>
        </w:tc>
        <w:tc>
          <w:tcPr>
            <w:tcW w:w="222" w:type="dxa"/>
            <w:gridSpan w:val="2"/>
            <w:tcBorders>
              <w:top w:val="nil"/>
              <w:left w:val="nil"/>
              <w:bottom w:val="nil"/>
              <w:right w:val="nil"/>
            </w:tcBorders>
            <w:noWrap/>
            <w:vAlign w:val="center"/>
            <w:hideMark/>
          </w:tcPr>
          <w:p w14:paraId="07BD3D97" w14:textId="77777777" w:rsidR="003837B4" w:rsidRDefault="003837B4" w:rsidP="00A23F59">
            <w:pPr>
              <w:rPr>
                <w:sz w:val="20"/>
                <w:szCs w:val="20"/>
              </w:rPr>
            </w:pPr>
          </w:p>
        </w:tc>
        <w:tc>
          <w:tcPr>
            <w:tcW w:w="222" w:type="dxa"/>
            <w:gridSpan w:val="2"/>
            <w:tcBorders>
              <w:top w:val="nil"/>
              <w:left w:val="nil"/>
              <w:bottom w:val="nil"/>
              <w:right w:val="nil"/>
            </w:tcBorders>
            <w:noWrap/>
            <w:vAlign w:val="center"/>
            <w:hideMark/>
          </w:tcPr>
          <w:p w14:paraId="01F08055" w14:textId="77777777" w:rsidR="003837B4" w:rsidRDefault="003837B4" w:rsidP="00A23F59">
            <w:pPr>
              <w:rPr>
                <w:sz w:val="20"/>
                <w:szCs w:val="20"/>
              </w:rPr>
            </w:pPr>
          </w:p>
        </w:tc>
        <w:tc>
          <w:tcPr>
            <w:tcW w:w="222" w:type="dxa"/>
            <w:gridSpan w:val="2"/>
            <w:tcBorders>
              <w:top w:val="nil"/>
              <w:left w:val="nil"/>
              <w:bottom w:val="nil"/>
              <w:right w:val="nil"/>
            </w:tcBorders>
            <w:noWrap/>
            <w:vAlign w:val="center"/>
            <w:hideMark/>
          </w:tcPr>
          <w:p w14:paraId="0277F262" w14:textId="77777777" w:rsidR="003837B4" w:rsidRDefault="003837B4" w:rsidP="00A23F59">
            <w:pPr>
              <w:rPr>
                <w:sz w:val="20"/>
                <w:szCs w:val="20"/>
              </w:rPr>
            </w:pPr>
          </w:p>
        </w:tc>
        <w:tc>
          <w:tcPr>
            <w:tcW w:w="222" w:type="dxa"/>
            <w:gridSpan w:val="2"/>
            <w:tcBorders>
              <w:top w:val="nil"/>
              <w:left w:val="nil"/>
              <w:bottom w:val="nil"/>
              <w:right w:val="nil"/>
            </w:tcBorders>
            <w:noWrap/>
            <w:vAlign w:val="center"/>
            <w:hideMark/>
          </w:tcPr>
          <w:p w14:paraId="4E9A413E" w14:textId="77777777" w:rsidR="003837B4" w:rsidRDefault="003837B4" w:rsidP="00A23F59">
            <w:pPr>
              <w:jc w:val="center"/>
              <w:rPr>
                <w:sz w:val="20"/>
                <w:szCs w:val="20"/>
              </w:rPr>
            </w:pPr>
          </w:p>
        </w:tc>
        <w:tc>
          <w:tcPr>
            <w:tcW w:w="222" w:type="dxa"/>
            <w:gridSpan w:val="2"/>
            <w:tcBorders>
              <w:top w:val="nil"/>
              <w:left w:val="nil"/>
              <w:bottom w:val="nil"/>
              <w:right w:val="nil"/>
            </w:tcBorders>
            <w:noWrap/>
            <w:vAlign w:val="center"/>
            <w:hideMark/>
          </w:tcPr>
          <w:p w14:paraId="0EC5B55F" w14:textId="77777777" w:rsidR="003837B4" w:rsidRDefault="003837B4" w:rsidP="00A23F59">
            <w:pPr>
              <w:jc w:val="center"/>
              <w:rPr>
                <w:sz w:val="20"/>
                <w:szCs w:val="20"/>
              </w:rPr>
            </w:pPr>
          </w:p>
        </w:tc>
        <w:tc>
          <w:tcPr>
            <w:tcW w:w="222" w:type="dxa"/>
            <w:gridSpan w:val="2"/>
            <w:tcBorders>
              <w:top w:val="nil"/>
              <w:left w:val="nil"/>
              <w:bottom w:val="nil"/>
              <w:right w:val="nil"/>
            </w:tcBorders>
            <w:noWrap/>
            <w:vAlign w:val="center"/>
            <w:hideMark/>
          </w:tcPr>
          <w:p w14:paraId="51CBC524" w14:textId="77777777" w:rsidR="003837B4" w:rsidRDefault="003837B4" w:rsidP="00A23F59">
            <w:pPr>
              <w:jc w:val="center"/>
              <w:rPr>
                <w:sz w:val="20"/>
                <w:szCs w:val="20"/>
              </w:rPr>
            </w:pPr>
          </w:p>
        </w:tc>
      </w:tr>
    </w:tbl>
    <w:p w14:paraId="25C254EB" w14:textId="77777777" w:rsidR="001B011B" w:rsidRPr="000C2A22" w:rsidRDefault="001B011B" w:rsidP="009F1010">
      <w:pPr>
        <w:tabs>
          <w:tab w:val="left" w:pos="5565"/>
        </w:tabs>
        <w:ind w:firstLine="720"/>
        <w:rPr>
          <w:rFonts w:ascii="Calibri" w:hAnsi="Calibri" w:cs="Calibri"/>
          <w:lang w:val="ro-RO"/>
        </w:rPr>
      </w:pPr>
    </w:p>
    <w:p w14:paraId="01D0A981" w14:textId="77777777" w:rsidR="003837B4" w:rsidRDefault="003837B4" w:rsidP="003837B4">
      <w:pPr>
        <w:jc w:val="center"/>
        <w:rPr>
          <w:b/>
          <w:bCs/>
          <w:lang w:val="hu-HU"/>
        </w:rPr>
      </w:pPr>
      <w:r w:rsidRPr="008B3A77">
        <w:rPr>
          <w:b/>
          <w:bCs/>
          <w:lang w:val="hu-HU"/>
        </w:rPr>
        <w:t>STRUCTURA ORGANIZATORICĂ A BIBLIOTECII KÁJONI JÁNOS</w:t>
      </w:r>
    </w:p>
    <w:p w14:paraId="3D035969" w14:textId="77777777" w:rsidR="003837B4" w:rsidRDefault="003837B4" w:rsidP="003837B4">
      <w:pPr>
        <w:jc w:val="center"/>
        <w:rPr>
          <w:b/>
          <w:bCs/>
          <w:lang w:val="hu-HU"/>
        </w:rPr>
      </w:pPr>
      <w:r>
        <w:rPr>
          <w:noProof/>
        </w:rPr>
        <mc:AlternateContent>
          <mc:Choice Requires="wps">
            <w:drawing>
              <wp:anchor distT="45720" distB="45720" distL="114300" distR="114300" simplePos="0" relativeHeight="251659264" behindDoc="0" locked="0" layoutInCell="1" allowOverlap="1" wp14:anchorId="5089E6EB" wp14:editId="556C9D90">
                <wp:simplePos x="0" y="0"/>
                <wp:positionH relativeFrom="column">
                  <wp:posOffset>1809750</wp:posOffset>
                </wp:positionH>
                <wp:positionV relativeFrom="paragraph">
                  <wp:posOffset>187960</wp:posOffset>
                </wp:positionV>
                <wp:extent cx="2661920" cy="603885"/>
                <wp:effectExtent l="7620" t="10795" r="5080" b="13970"/>
                <wp:wrapSquare wrapText="bothSides"/>
                <wp:docPr id="14310192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603885"/>
                        </a:xfrm>
                        <a:prstGeom prst="rect">
                          <a:avLst/>
                        </a:prstGeom>
                        <a:solidFill>
                          <a:srgbClr val="FFFFFF"/>
                        </a:solidFill>
                        <a:ln w="9525">
                          <a:solidFill>
                            <a:srgbClr val="000000"/>
                          </a:solidFill>
                          <a:miter lim="800000"/>
                          <a:headEnd/>
                          <a:tailEnd/>
                        </a:ln>
                      </wps:spPr>
                      <wps:txbx>
                        <w:txbxContent>
                          <w:p w14:paraId="3737954A" w14:textId="77777777" w:rsidR="003837B4" w:rsidRPr="008B3A77" w:rsidRDefault="003837B4" w:rsidP="003837B4">
                            <w:pPr>
                              <w:jc w:val="center"/>
                              <w:rPr>
                                <w:b/>
                                <w:bCs/>
                              </w:rPr>
                            </w:pPr>
                            <w:r w:rsidRPr="008B3A77">
                              <w:rPr>
                                <w:b/>
                                <w:bCs/>
                              </w:rPr>
                              <w:t>CONSILIUL JUDEȚEAN HARGHITA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089E6EB" id="_x0000_t202" coordsize="21600,21600" o:spt="202" path="m,l,21600r21600,l21600,xe">
                <v:stroke joinstyle="miter"/>
                <v:path gradientshapeok="t" o:connecttype="rect"/>
              </v:shapetype>
              <v:shape id="Text Box 32" o:spid="_x0000_s1026" type="#_x0000_t202" style="position:absolute;left:0;text-align:left;margin-left:142.5pt;margin-top:14.8pt;width:209.6pt;height:47.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bJFgIAACsEAAAOAAAAZHJzL2Uyb0RvYy54bWysU9uO2jAQfa/Uf7D8XhIoUIgIqy1bqkrb&#10;i7TtBxjHIVYdjzs2JPTrO3ZYlt5eqvrB8njGZ2bOHK9u+tawo0KvwZZ8PMo5U1ZCpe2+5F8+b18s&#10;OPNB2EoYsKrkJ+X5zfr5s1XnCjWBBkylkBGI9UXnSt6E4Ios87JRrfAjcMqSswZsRSAT91mFoiP0&#10;1mSTPJ9nHWDlEKTynm7vBidfJ/y6VjJ8rGuvAjMlp9pC2jHtu7hn65Uo9ihco+W5DPEPVbRCW0p6&#10;gboTQbAD6t+gWi0RPNRhJKHNoK61VKkH6mac/9LNQyOcSr0QOd5daPL/D1Z+OD64T8hC/xp6GmBq&#10;wrt7kF89s7BphN2rW0ToGiUqSjyOlGWd88X5aaTaFz6C7Lr3UNGQxSFAAuprbCMr1CcjdBrA6UK6&#10;6gOTdDmZz8fLCbkk+eb5y8VillKI4vG1Qx/eKmhZPJQcaagJXRzvfYjViOIxJCbzYHS11cYkA/e7&#10;jUF2FCSAbVpn9J/CjGVdyZezyWwg4K8QeVp/gmh1ICUb3ZZ8cQkSRaTtja2SzoLQZjhTycaeeYzU&#10;DSSGftdTYORzB9WJGEUYFEs/jA4N4HfOOlJryf23g0DFmXlnaSrL8XQa5Z2M6exV5BOvPbtrj7CS&#10;oEoeOBuOmzB8iYNDvW8o06ADC7c0yVonkp+qOtdNikzcn39PlPy1naKe/vj6BwAAAP//AwBQSwME&#10;FAAGAAgAAAAhAMVMKXDfAAAACgEAAA8AAABkcnMvZG93bnJldi54bWxMj01vwjAMhu+T9h8iI+02&#10;Uiq+VpqiCYkLt3Vo4xgaryk0TtUEKP9+3mncbPnR6+fN14NrxRX70HhSMBknIJAqbxqqFew/t69L&#10;ECFqMrr1hAruGGBdPD/lOjP+Rh94LWMtOIRCphXYGLtMylBZdDqMfYfEtx/fOx157Wtpen3jcNfK&#10;NEnm0umG+IPVHW4sVufy4hSE82Q7+/anvT3s7rY8HZqvZrdR6mU0vK9ARBziPwx/+qwOBTsd/YVM&#10;EK2CdDnjLpGHtzkIBhbJNAVxZDKdLkAWuXysUPwCAAD//wMAUEsBAi0AFAAGAAgAAAAhALaDOJL+&#10;AAAA4QEAABMAAAAAAAAAAAAAAAAAAAAAAFtDb250ZW50X1R5cGVzXS54bWxQSwECLQAUAAYACAAA&#10;ACEAOP0h/9YAAACUAQAACwAAAAAAAAAAAAAAAAAvAQAAX3JlbHMvLnJlbHNQSwECLQAUAAYACAAA&#10;ACEA8mYWyRYCAAArBAAADgAAAAAAAAAAAAAAAAAuAgAAZHJzL2Uyb0RvYy54bWxQSwECLQAUAAYA&#10;CAAAACEAxUwpcN8AAAAKAQAADwAAAAAAAAAAAAAAAABwBAAAZHJzL2Rvd25yZXYueG1sUEsFBgAA&#10;AAAEAAQA8wAAAHwFAAAAAA==&#10;">
                <v:textbox>
                  <w:txbxContent>
                    <w:p w14:paraId="3737954A" w14:textId="77777777" w:rsidR="003837B4" w:rsidRPr="008B3A77" w:rsidRDefault="003837B4" w:rsidP="003837B4">
                      <w:pPr>
                        <w:jc w:val="center"/>
                        <w:rPr>
                          <w:b/>
                          <w:bCs/>
                        </w:rPr>
                      </w:pPr>
                      <w:r w:rsidRPr="008B3A77">
                        <w:rPr>
                          <w:b/>
                          <w:bCs/>
                        </w:rPr>
                        <w:t>CONSILIUL JUDEȚEAN HARGHITA</w:t>
                      </w:r>
                    </w:p>
                  </w:txbxContent>
                </v:textbox>
                <w10:wrap type="square"/>
              </v:shape>
            </w:pict>
          </mc:Fallback>
        </mc:AlternateContent>
      </w:r>
    </w:p>
    <w:p w14:paraId="4489D6AE" w14:textId="77777777" w:rsidR="003837B4" w:rsidRDefault="003837B4" w:rsidP="003837B4">
      <w:pPr>
        <w:rPr>
          <w:b/>
          <w:bCs/>
          <w:lang w:val="hu-HU"/>
        </w:rPr>
      </w:pPr>
    </w:p>
    <w:p w14:paraId="76FDB144" w14:textId="77777777" w:rsidR="003837B4" w:rsidRDefault="003837B4" w:rsidP="003837B4">
      <w:pPr>
        <w:rPr>
          <w:b/>
          <w:bCs/>
          <w:lang w:val="hu-HU"/>
        </w:rPr>
      </w:pPr>
    </w:p>
    <w:p w14:paraId="7D8678A8" w14:textId="77777777" w:rsidR="003837B4" w:rsidRDefault="003837B4" w:rsidP="003837B4">
      <w:pPr>
        <w:rPr>
          <w:b/>
          <w:bCs/>
          <w:lang w:val="hu-HU"/>
        </w:rPr>
      </w:pPr>
    </w:p>
    <w:p w14:paraId="2ACFC815" w14:textId="77777777" w:rsidR="003837B4" w:rsidRDefault="003837B4" w:rsidP="003837B4">
      <w:pPr>
        <w:rPr>
          <w:b/>
          <w:bCs/>
          <w:lang w:val="hu-HU"/>
        </w:rPr>
      </w:pPr>
      <w:r>
        <w:rPr>
          <w:noProof/>
        </w:rPr>
        <mc:AlternateContent>
          <mc:Choice Requires="wps">
            <w:drawing>
              <wp:anchor distT="0" distB="0" distL="114300" distR="114300" simplePos="0" relativeHeight="251666432" behindDoc="0" locked="0" layoutInCell="1" allowOverlap="1" wp14:anchorId="42E56F22" wp14:editId="76E552AD">
                <wp:simplePos x="0" y="0"/>
                <wp:positionH relativeFrom="column">
                  <wp:posOffset>3028315</wp:posOffset>
                </wp:positionH>
                <wp:positionV relativeFrom="paragraph">
                  <wp:posOffset>95605</wp:posOffset>
                </wp:positionV>
                <wp:extent cx="0" cy="285750"/>
                <wp:effectExtent l="57150" t="9525" r="57150" b="19050"/>
                <wp:wrapNone/>
                <wp:docPr id="1698154949"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4FB632E" id="_x0000_t32" coordsize="21600,21600" o:spt="32" o:oned="t" path="m,l21600,21600e" filled="f">
                <v:path arrowok="t" fillok="f" o:connecttype="none"/>
                <o:lock v:ext="edit" shapetype="t"/>
              </v:shapetype>
              <v:shape id="Straight Arrow Connector 31" o:spid="_x0000_s1026" type="#_x0000_t32" style="position:absolute;margin-left:238.45pt;margin-top:7.55pt;width:0;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Ym0AEAAIUDAAAOAAAAZHJzL2Uyb0RvYy54bWysU01v2zAMvQ/YfxB0X5wEyNYZcXpI1126&#10;LUC7H8BItC1MFgVKiZ1/P0n5aLHdhvkgiCL5+PhIr++nwYojcjDkGrmYzaVAp0gb1zXy58vjhzsp&#10;QgSnwZLDRp4wyPvN+3fr0de4pJ6sRhYJxIV69I3sY/R1VQXV4wBhRh5dcrbEA8RkcldphjGhD7Za&#10;zucfq5FYeyaFIaTXh7NTbgp+26KKP9o2YBS2kYlbLCeXc5/ParOGumPwvVEXGvAPLAYwLhW9QT1A&#10;BHFg8xfUYBRToDbOFA0Vta1RWHpI3Szmf3Tz3IPH0ksSJ/ibTOH/warvx63bcaauJvfsn0j9CsLR&#10;tgfXYSHwcvJpcIssVTX6UN9SshH8jsV+/EY6xcAhUlFhannIkKk/MRWxTzexcYpCnR9Vel3erT6t&#10;yhwqqK95nkP8ijSIfGlkiAym6+OWnEsTJV6UKnB8CjGzgvqakIs6ejTWlsFaJ8ZGfl4tVyUhkDU6&#10;O3NY4G6/tSyOkFejfKXF5HkbxnRwuoD1CPrL5R7B2HQXsWgT2SS1LMpcbUAthcX0N+TbmZ51uSKW&#10;fbxwvoqXNzXUe9KnHefgbKVZl64ue5mX6a1dol7/ns1vAAAA//8DAFBLAwQUAAYACAAAACEAH6ms&#10;7t4AAAAJAQAADwAAAGRycy9kb3ducmV2LnhtbEyPwU7DMAyG70i8Q2QkbiwtgsBK0wmYEL2AxIYQ&#10;x6wxTUXjVE22dTw9RhzgaP+ffn8uF5PvxQ7H2AXSkM8yEEhNsB21Gl7XD2fXIGIyZE0fCDUcMMKi&#10;Oj4qTWHDnl5wt0qt4BKKhdHgUhoKKWPj0Js4CwMSZx9h9CbxOLbSjmbP5b6X51mmpDcd8QVnBrx3&#10;2Hyutl5DWr4fnHpr7ubd8/rxSXVfdV0vtT49mW5vQCSc0h8MP/qsDhU7bcKWbBS9hosrNWeUg8sc&#10;BAO/i40GleUgq1L+/6D6BgAA//8DAFBLAQItABQABgAIAAAAIQC2gziS/gAAAOEBAAATAAAAAAAA&#10;AAAAAAAAAAAAAABbQ29udGVudF9UeXBlc10ueG1sUEsBAi0AFAAGAAgAAAAhADj9If/WAAAAlAEA&#10;AAsAAAAAAAAAAAAAAAAALwEAAF9yZWxzLy5yZWxzUEsBAi0AFAAGAAgAAAAhAEHcdibQAQAAhQMA&#10;AA4AAAAAAAAAAAAAAAAALgIAAGRycy9lMm9Eb2MueG1sUEsBAi0AFAAGAAgAAAAhAB+prO7eAAAA&#10;CQEAAA8AAAAAAAAAAAAAAAAAKgQAAGRycy9kb3ducmV2LnhtbFBLBQYAAAAABAAEAPMAAAA1BQAA&#10;AAA=&#10;">
                <v:stroke endarrow="block"/>
              </v:shape>
            </w:pict>
          </mc:Fallback>
        </mc:AlternateContent>
      </w:r>
    </w:p>
    <w:p w14:paraId="003B9BA2" w14:textId="77777777" w:rsidR="003837B4" w:rsidRDefault="003837B4" w:rsidP="003837B4">
      <w:pPr>
        <w:rPr>
          <w:b/>
          <w:bCs/>
          <w:lang w:val="hu-HU"/>
        </w:rPr>
      </w:pPr>
    </w:p>
    <w:p w14:paraId="09CE4CB4" w14:textId="77777777" w:rsidR="003837B4" w:rsidRDefault="003837B4" w:rsidP="003837B4">
      <w:pPr>
        <w:rPr>
          <w:b/>
          <w:bCs/>
          <w:lang w:val="hu-HU"/>
        </w:rPr>
      </w:pPr>
      <w:r>
        <w:rPr>
          <w:b/>
          <w:bCs/>
          <w:noProof/>
          <w:lang w:val="hu-HU"/>
          <w14:ligatures w14:val="standardContextual"/>
        </w:rPr>
        <mc:AlternateContent>
          <mc:Choice Requires="wps">
            <w:drawing>
              <wp:anchor distT="0" distB="0" distL="114300" distR="114300" simplePos="0" relativeHeight="251670528" behindDoc="0" locked="0" layoutInCell="1" allowOverlap="1" wp14:anchorId="56A1A331" wp14:editId="11FE81D2">
                <wp:simplePos x="0" y="0"/>
                <wp:positionH relativeFrom="column">
                  <wp:posOffset>4593666</wp:posOffset>
                </wp:positionH>
                <wp:positionV relativeFrom="paragraph">
                  <wp:posOffset>29185</wp:posOffset>
                </wp:positionV>
                <wp:extent cx="0" cy="268097"/>
                <wp:effectExtent l="76200" t="0" r="57150" b="55880"/>
                <wp:wrapNone/>
                <wp:docPr id="863819952" name="Straight Arrow Connector 37"/>
                <wp:cNvGraphicFramePr/>
                <a:graphic xmlns:a="http://schemas.openxmlformats.org/drawingml/2006/main">
                  <a:graphicData uri="http://schemas.microsoft.com/office/word/2010/wordprocessingShape">
                    <wps:wsp>
                      <wps:cNvCnPr/>
                      <wps:spPr>
                        <a:xfrm>
                          <a:off x="0" y="0"/>
                          <a:ext cx="0" cy="2680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16EC29" id="Straight Arrow Connector 37" o:spid="_x0000_s1026" type="#_x0000_t32" style="position:absolute;margin-left:361.7pt;margin-top:2.3pt;width:0;height:21.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1UstgEAAMoDAAAOAAAAZHJzL2Uyb0RvYy54bWysU02P0zAQvSPxHyzfadIeliVquocucEGw&#10;AvYHeJ1xYslfGg9N8u+xnTZFgJBY7WXij3lv3jxP9neTNewEGLV3Ld9uas7ASd9p17f88fuHN7ec&#10;RRKuE8Y7aPkMkd8dXr/aj6GBnR+86QBZInGxGUPLB6LQVFWUA1gRNz6AS5fKoxWUtthXHYoxsVtT&#10;7er6pho9dgG9hBjT6f1yyQ+FXymQ9EWpCMRMy5M2KhFLfMqxOuxF06MIg5ZnGeIZKqzQLhVdqe4F&#10;CfYD9R9UVkv00SvaSG8rr5SWUHpI3Wzr37r5NogApZdkTgyrTfHlaOXn09E9YLJhDLGJ4QFzF5NC&#10;m79JH5uKWfNqFkzE5HIo0+nu5rZ+9zb7WF1xASN9BG9ZXrQ8EgrdD3T0zqUX8bgtXonTp0gL8ALI&#10;RY3LkYQ2713HaA5pbAi1cL2Bc52cUl0FlxXNBhb4V1BMd0niUqbMEhwNspNIUyCkBEfblSllZ5jS&#10;xqzAuuj7J/Ccn6FQ5ux/wCuiVPaOVrDVzuPfqtN0kayW/IsDS9/ZgiffzeUpizVpYMqbnIc7T+Sv&#10;+wK//oKHnwAAAP//AwBQSwMEFAAGAAgAAAAhAKPeQMXbAAAACAEAAA8AAABkcnMvZG93bnJldi54&#10;bWxMj8FOwzAQRO9I/IO1SNyoQ6hKm8apEBI9gigc4LaNt3bUeB3FbhL4elxxgOPTjGbflpvJtWKg&#10;PjSeFdzOMhDEtdcNGwXvb083SxAhImtsPZOCLwqwqS4vSiy0H/mVhl00Io1wKFCBjbErpAy1JYdh&#10;5jvilB187zAm7I3UPY5p3LUyz7KFdNhwumCxo0dL9XF3cgpezMfgct428rD6/N6aZ320Y1Tq+mp6&#10;WIOINMW/Mpz1kzpUyWnvT6yDaBXc53fzVFUwX4BI+S/vz7wEWZXy/wPVDwAAAP//AwBQSwECLQAU&#10;AAYACAAAACEAtoM4kv4AAADhAQAAEwAAAAAAAAAAAAAAAAAAAAAAW0NvbnRlbnRfVHlwZXNdLnht&#10;bFBLAQItABQABgAIAAAAIQA4/SH/1gAAAJQBAAALAAAAAAAAAAAAAAAAAC8BAABfcmVscy8ucmVs&#10;c1BLAQItABQABgAIAAAAIQDcb1UstgEAAMoDAAAOAAAAAAAAAAAAAAAAAC4CAABkcnMvZTJvRG9j&#10;LnhtbFBLAQItABQABgAIAAAAIQCj3kDF2wAAAAgBAAAPAAAAAAAAAAAAAAAAABAEAABkcnMvZG93&#10;bnJldi54bWxQSwUGAAAAAAQABADzAAAAGAUAAAAA&#10;" strokecolor="#156082 [3204]" strokeweight=".5pt">
                <v:stroke endarrow="block" joinstyle="miter"/>
              </v:shape>
            </w:pict>
          </mc:Fallback>
        </mc:AlternateContent>
      </w:r>
      <w:r>
        <w:rPr>
          <w:b/>
          <w:bCs/>
          <w:noProof/>
          <w:lang w:val="hu-HU"/>
          <w14:ligatures w14:val="standardContextual"/>
        </w:rPr>
        <mc:AlternateContent>
          <mc:Choice Requires="wps">
            <w:drawing>
              <wp:anchor distT="0" distB="0" distL="114300" distR="114300" simplePos="0" relativeHeight="251669504" behindDoc="0" locked="0" layoutInCell="1" allowOverlap="1" wp14:anchorId="6BC701CB" wp14:editId="4C9CC4E7">
                <wp:simplePos x="0" y="0"/>
                <wp:positionH relativeFrom="column">
                  <wp:posOffset>1506931</wp:posOffset>
                </wp:positionH>
                <wp:positionV relativeFrom="paragraph">
                  <wp:posOffset>31852</wp:posOffset>
                </wp:positionV>
                <wp:extent cx="6985" cy="289941"/>
                <wp:effectExtent l="76200" t="0" r="69215" b="53340"/>
                <wp:wrapNone/>
                <wp:docPr id="947271503" name="Straight Arrow Connector 36"/>
                <wp:cNvGraphicFramePr/>
                <a:graphic xmlns:a="http://schemas.openxmlformats.org/drawingml/2006/main">
                  <a:graphicData uri="http://schemas.microsoft.com/office/word/2010/wordprocessingShape">
                    <wps:wsp>
                      <wps:cNvCnPr/>
                      <wps:spPr>
                        <a:xfrm flipH="1">
                          <a:off x="0" y="0"/>
                          <a:ext cx="6985" cy="2899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8E871A" id="Straight Arrow Connector 36" o:spid="_x0000_s1026" type="#_x0000_t32" style="position:absolute;margin-left:118.65pt;margin-top:2.5pt;width:.55pt;height:22.8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XVxAEAANcDAAAOAAAAZHJzL2Uyb0RvYy54bWysU8uO2zAMvBfoPwi6N3aCdpEYcfaQ7eNQ&#10;tIs+PkArU7YAvUCxsfP3leTEW7RFgS72QsgSZzgc0vvbyRp2Aozau5avVzVn4KTvtOtb/v3bu1db&#10;ziIJ1wnjHbT8DJHfHl6+2I+hgY0fvOkAWSJxsRlDywei0FRVlANYEVc+gEuPyqMVlD6xrzoUY2K3&#10;ptrU9U01euwCegkxptu7+ZEfCr9SIOmzUhGImZYnbVQilviQY3XYi6ZHEQYtLzLEE1RYoV0qulDd&#10;CRLsB+o/qKyW6KNXtJLeVl4pLaH0kLpZ179183UQAUovyZwYFpvi89HKT6eju8dkwxhiE8M95i4m&#10;hZYpo8OHNNPSV1LKpmLbebENJmIyXd7stm84k+lhs93tXq+zqdVMkskCRnoP3rJ8aHkkFLof6Oid&#10;S+PxOBcQp4+RZuAVkMHG5UhCm7euY3QOaYcItXC9gUudnFI9qi8nOhuY4V9AMd0llXOZslhwNMhO&#10;Iq2EkBIcXRUbl7IzTGljFmBdDPgn8JKfoVCW7n/AC6JU9o4WsNXO49+q03SVrOb8qwNz39mCB9+d&#10;y1yLNWl7ykwum57X89fvAn/8Hw8/AQAA//8DAFBLAwQUAAYACAAAACEA7vSZcd8AAAAIAQAADwAA&#10;AGRycy9kb3ducmV2LnhtbEyPzU7DMBCE70i8g7VI3KhDAjQNcSp+mgM9ILVFiKMTL0kgXkex24a3&#10;Z3uC42hG38zky8n24oCj7xwpuJ5FIJBqZzpqFLztyqsUhA+ajO4doYIf9LAszs9ynRl3pA0etqER&#10;DCGfaQVtCEMmpa9btNrP3IDE3qcbrQ4sx0aaUR8ZbnsZR9GdtLojbmj1gE8t1t/bvWXKS/m4WH29&#10;fqTr57V9r0rbrBZWqcuL6eEeRMAp/IXhNJ+nQ8GbKrcn40WvIE7mCUcV3PIl9uMkvQFRnfQcZJHL&#10;/weKXwAAAP//AwBQSwECLQAUAAYACAAAACEAtoM4kv4AAADhAQAAEwAAAAAAAAAAAAAAAAAAAAAA&#10;W0NvbnRlbnRfVHlwZXNdLnhtbFBLAQItABQABgAIAAAAIQA4/SH/1gAAAJQBAAALAAAAAAAAAAAA&#10;AAAAAC8BAABfcmVscy8ucmVsc1BLAQItABQABgAIAAAAIQCZJuXVxAEAANcDAAAOAAAAAAAAAAAA&#10;AAAAAC4CAABkcnMvZTJvRG9jLnhtbFBLAQItABQABgAIAAAAIQDu9Jlx3wAAAAgBAAAPAAAAAAAA&#10;AAAAAAAAAB4EAABkcnMvZG93bnJldi54bWxQSwUGAAAAAAQABADzAAAAKgUAAAAA&#10;" strokecolor="#156082 [3204]" strokeweight=".5pt">
                <v:stroke endarrow="block" joinstyle="miter"/>
              </v:shape>
            </w:pict>
          </mc:Fallback>
        </mc:AlternateContent>
      </w:r>
      <w:r>
        <w:rPr>
          <w:b/>
          <w:bCs/>
          <w:noProof/>
          <w:lang w:val="hu-HU"/>
          <w14:ligatures w14:val="standardContextual"/>
        </w:rPr>
        <mc:AlternateContent>
          <mc:Choice Requires="wps">
            <w:drawing>
              <wp:anchor distT="0" distB="0" distL="114300" distR="114300" simplePos="0" relativeHeight="251668480" behindDoc="0" locked="0" layoutInCell="1" allowOverlap="1" wp14:anchorId="353AAB02" wp14:editId="26BF4472">
                <wp:simplePos x="0" y="0"/>
                <wp:positionH relativeFrom="column">
                  <wp:posOffset>1506931</wp:posOffset>
                </wp:positionH>
                <wp:positionV relativeFrom="paragraph">
                  <wp:posOffset>31852</wp:posOffset>
                </wp:positionV>
                <wp:extent cx="7315" cy="278790"/>
                <wp:effectExtent l="0" t="0" r="31115" b="26035"/>
                <wp:wrapNone/>
                <wp:docPr id="1502259425" name="Straight Connector 35"/>
                <wp:cNvGraphicFramePr/>
                <a:graphic xmlns:a="http://schemas.openxmlformats.org/drawingml/2006/main">
                  <a:graphicData uri="http://schemas.microsoft.com/office/word/2010/wordprocessingShape">
                    <wps:wsp>
                      <wps:cNvCnPr/>
                      <wps:spPr>
                        <a:xfrm>
                          <a:off x="0" y="0"/>
                          <a:ext cx="7315" cy="278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48485" id="Straight Connector 3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8.65pt,2.5pt" to="119.2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wnwEAAJYDAAAOAAAAZHJzL2Uyb0RvYy54bWysU8tu2zAQvAfIPxC8x5IctE4FyzkkaC5F&#10;GzTtBzDU0iLAF5asJf99l7QtF02BIkEuFB87szuzq/XtZA3bAUbtXcebRc0ZOOl77bYd//nj89UN&#10;ZzEJ1wvjHXR8D5Hfbi4v1mNoYekHb3pARiQutmPo+JBSaKsqygGsiAsfwNGj8mhFoiNuqx7FSOzW&#10;VMu6/liNHvuAXkKMdHt/eOSbwq8UyPRNqQiJmY5TbamsWNbnvFabtWi3KMKg5bEM8YYqrNCOks5U&#10;9yIJ9gv1CyqrJfroVVpIbyuvlJZQNJCapv5LzdMgAhQtZE4Ms03x/Wjl192de0SyYQyxjeERs4pJ&#10;oc1fqo9Nxaz9bBZMiUm6XF03HziT9LBc3aw+FSurMzRgTA/gLcubjhvtshLRit2XmCgdhZ5C6HBO&#10;XnZpbyAHG/cdFNM9pWsKuswF3BlkO0EdFVKCS03uIvGV6AxT2pgZWP8feIzPUCgz8xrwjCiZvUsz&#10;2Grn8V/Z03QqWR3iTw4cdGcLnn2/L20p1lDzi8LjoObp+vNc4OffafMbAAD//wMAUEsDBBQABgAI&#10;AAAAIQAEuwA54QAAAAgBAAAPAAAAZHJzL2Rvd25yZXYueG1sTI9BS8NAFITvgv9heYI3uzGxGmNe&#10;SimItSDFtlCP2+wziWbfhuy2Sf+960mPwwwz3+Sz0bTiRL1rLCPcTiIQxKXVDVcIu+3zTQrCecVa&#10;tZYJ4UwOZsXlRa4ybQd+p9PGVyKUsMsUQu19l0npypqMchPbEQfv0/ZG+SD7SupeDaHctDKOontp&#10;VMNhoVYdLWoqvzdHg/DWL5eL+er8xesPM+zj1X79Or4gXl+N8ycQnkb/F4Zf/IAORWA62CNrJ1qE&#10;OHlIQhRhGi4FP07SKYgDwl36CLLI5f8DxQ8AAAD//wMAUEsBAi0AFAAGAAgAAAAhALaDOJL+AAAA&#10;4QEAABMAAAAAAAAAAAAAAAAAAAAAAFtDb250ZW50X1R5cGVzXS54bWxQSwECLQAUAAYACAAAACEA&#10;OP0h/9YAAACUAQAACwAAAAAAAAAAAAAAAAAvAQAAX3JlbHMvLnJlbHNQSwECLQAUAAYACAAAACEA&#10;zvi9sJ8BAACWAwAADgAAAAAAAAAAAAAAAAAuAgAAZHJzL2Uyb0RvYy54bWxQSwECLQAUAAYACAAA&#10;ACEABLsAOeEAAAAIAQAADwAAAAAAAAAAAAAAAAD5AwAAZHJzL2Rvd25yZXYueG1sUEsFBgAAAAAE&#10;AAQA8wAAAAcFAAAAAA==&#10;" strokecolor="#156082 [3204]" strokeweight=".5pt">
                <v:stroke joinstyle="miter"/>
              </v:line>
            </w:pict>
          </mc:Fallback>
        </mc:AlternateContent>
      </w:r>
      <w:r>
        <w:rPr>
          <w:b/>
          <w:bCs/>
          <w:noProof/>
          <w:lang w:val="hu-HU"/>
          <w14:ligatures w14:val="standardContextual"/>
        </w:rPr>
        <mc:AlternateContent>
          <mc:Choice Requires="wps">
            <w:drawing>
              <wp:anchor distT="0" distB="0" distL="114300" distR="114300" simplePos="0" relativeHeight="251667456" behindDoc="0" locked="0" layoutInCell="1" allowOverlap="1" wp14:anchorId="12B17F4A" wp14:editId="3E6D045D">
                <wp:simplePos x="0" y="0"/>
                <wp:positionH relativeFrom="column">
                  <wp:posOffset>1506930</wp:posOffset>
                </wp:positionH>
                <wp:positionV relativeFrom="paragraph">
                  <wp:posOffset>31852</wp:posOffset>
                </wp:positionV>
                <wp:extent cx="3087015" cy="0"/>
                <wp:effectExtent l="0" t="0" r="0" b="0"/>
                <wp:wrapNone/>
                <wp:docPr id="236805619" name="Straight Connector 33"/>
                <wp:cNvGraphicFramePr/>
                <a:graphic xmlns:a="http://schemas.openxmlformats.org/drawingml/2006/main">
                  <a:graphicData uri="http://schemas.microsoft.com/office/word/2010/wordprocessingShape">
                    <wps:wsp>
                      <wps:cNvCnPr/>
                      <wps:spPr>
                        <a:xfrm>
                          <a:off x="0" y="0"/>
                          <a:ext cx="3087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EFC7F" id="Straight Connector 3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8.65pt,2.5pt" to="36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E1mwEAAJQDAAAOAAAAZHJzL2Uyb0RvYy54bWysU9uO0zAQfUfiHyy/0ySLgFX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Hz5sr1903avpNCXt+YKjJTyO0AvymaQzoaiQ/Xq8D5lTsahlxA+XFPXXT46&#10;KMEufAIj7MjJuoquUwH3jsRBcT+V1hByV3rIfDW6wIx1bgW2fwae4wsU6sT8DXhF1MwY8gr2NiD9&#10;LnteLiWbU/zFgZPuYsETjsfalGoNt74qPI9pma0fzxV+/Zl23wEAAP//AwBQSwMEFAAGAAgAAAAh&#10;ACwWr9zeAAAABwEAAA8AAABkcnMvZG93bnJldi54bWxMj0FLw0AUhO+C/2F5gje7MVErMZtSCmIt&#10;lGIV6nGbfSbR7Nuwu23Sf+/Tix6HGWa+KWaj7cQRfWgdKbieJCCQKmdaqhW8vT5e3YMIUZPRnSNU&#10;cMIAs/L8rNC5cQO94HEba8ElFHKtoImxz6UMVYNWh4nrkdj7cN7qyNLX0ng9cLntZJokd9Lqlnih&#10;0T0uGqy+tgerYO2Xy8V8dfqkzbsddulqt3ken5S6vBjnDyAijvEvDD/4jA4lM+3dgUwQnYI0m2Yc&#10;VXDLl9ifptkNiP2vlmUh//OX3wAAAP//AwBQSwECLQAUAAYACAAAACEAtoM4kv4AAADhAQAAEwAA&#10;AAAAAAAAAAAAAAAAAAAAW0NvbnRlbnRfVHlwZXNdLnhtbFBLAQItABQABgAIAAAAIQA4/SH/1gAA&#10;AJQBAAALAAAAAAAAAAAAAAAAAC8BAABfcmVscy8ucmVsc1BLAQItABQABgAIAAAAIQAeOSE1mwEA&#10;AJQDAAAOAAAAAAAAAAAAAAAAAC4CAABkcnMvZTJvRG9jLnhtbFBLAQItABQABgAIAAAAIQAsFq/c&#10;3gAAAAcBAAAPAAAAAAAAAAAAAAAAAPUDAABkcnMvZG93bnJldi54bWxQSwUGAAAAAAQABADzAAAA&#10;AAUAAAAA&#10;" strokecolor="#156082 [3204]" strokeweight=".5pt">
                <v:stroke joinstyle="miter"/>
              </v:line>
            </w:pict>
          </mc:Fallback>
        </mc:AlternateContent>
      </w:r>
    </w:p>
    <w:p w14:paraId="4A61475E" w14:textId="77777777" w:rsidR="003837B4" w:rsidRDefault="003837B4" w:rsidP="003837B4">
      <w:pPr>
        <w:rPr>
          <w:b/>
          <w:bCs/>
          <w:lang w:val="hu-HU"/>
        </w:rPr>
      </w:pPr>
      <w:r>
        <w:rPr>
          <w:noProof/>
        </w:rPr>
        <mc:AlternateContent>
          <mc:Choice Requires="wps">
            <w:drawing>
              <wp:anchor distT="0" distB="0" distL="114300" distR="114300" simplePos="0" relativeHeight="251661312" behindDoc="0" locked="0" layoutInCell="1" allowOverlap="1" wp14:anchorId="774D2C63" wp14:editId="66ACD28A">
                <wp:simplePos x="0" y="0"/>
                <wp:positionH relativeFrom="column">
                  <wp:posOffset>3905809</wp:posOffset>
                </wp:positionH>
                <wp:positionV relativeFrom="paragraph">
                  <wp:posOffset>121462</wp:posOffset>
                </wp:positionV>
                <wp:extent cx="2743200" cy="511810"/>
                <wp:effectExtent l="9525" t="12065" r="9525" b="9525"/>
                <wp:wrapNone/>
                <wp:docPr id="14894710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11810"/>
                        </a:xfrm>
                        <a:prstGeom prst="rect">
                          <a:avLst/>
                        </a:prstGeom>
                        <a:solidFill>
                          <a:srgbClr val="FFFFFF"/>
                        </a:solidFill>
                        <a:ln w="9525">
                          <a:solidFill>
                            <a:srgbClr val="000000"/>
                          </a:solidFill>
                          <a:miter lim="800000"/>
                          <a:headEnd/>
                          <a:tailEnd/>
                        </a:ln>
                      </wps:spPr>
                      <wps:txbx>
                        <w:txbxContent>
                          <w:p w14:paraId="6A671192" w14:textId="77777777" w:rsidR="003837B4" w:rsidRPr="008B3A77" w:rsidRDefault="003837B4" w:rsidP="003837B4">
                            <w:pPr>
                              <w:jc w:val="center"/>
                              <w:rPr>
                                <w:lang w:val="ro-RO"/>
                              </w:rPr>
                            </w:pPr>
                            <w:r>
                              <w:rPr>
                                <w:lang w:val="ro-RO"/>
                              </w:rPr>
                              <w:t>CONSILIUL DE ADMINISTRAȚIE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D2C63" id="Text Box 26" o:spid="_x0000_s1027" type="#_x0000_t202" style="position:absolute;margin-left:307.55pt;margin-top:9.55pt;width:3in;height: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6rrGQIAADIEAAAOAAAAZHJzL2Uyb0RvYy54bWysU9uO2yAQfa/Uf0C8N47TpJu14qy22aaq&#10;tL1I234AwThGxQwdSOz06ztgbzbati9VeUAMA4eZcw6rm7417KjQa7AlzydTzpSVUGm7L/m3r9tX&#10;S858ELYSBqwq+Ul5frN++WLVuULNoAFTKWQEYn3RuZI3Ibgiy7xsVCv8BJyylKwBWxEoxH1WoegI&#10;vTXZbDp9k3WAlUOQynvavRuSfJ3w61rJ8LmuvQrMlJxqC2nGNO/inK1XotijcI2WYxniH6pohbb0&#10;6BnqTgTBDqh/g2q1RPBQh4mENoO61lKlHqibfPqsm4dGOJV6IXK8O9Pk/x+s/HR8cF+Qhf4t9CRg&#10;asK7e5DfPbOwaYTdq1tE6BolKno4j5RlnfPFeDVS7QsfQXbdR6hIZHEIkID6GtvICvXJCJ0EOJ1J&#10;V31gkjZnV/PXpCRnknKLPF/mSZVMFI+3HfrwXkHL4qLkSKImdHG89yFWI4rHI/ExD0ZXW21MCnC/&#10;2xhkR0EG2KaRGnh2zFjWlfx6MVsMBPwVYprGnyBaHcjJRrclX54PiSLS9s5WyWdBaDOsqWRjRx4j&#10;dQOJod/1TFcjyZHWHVQnIhZhMC59NFo0gD8568i0Jfc/DgIVZ+aDJXGu8/k8ujwF88XVjAK8zOwu&#10;M8JKgip54GxYbsLwMw4O9b6hlwY7WLglQWuduH6qaiyfjJkkGD9RdP5lnE49ffX1LwAAAP//AwBQ&#10;SwMEFAAGAAgAAAAhAOqc7a/fAAAACgEAAA8AAABkcnMvZG93bnJldi54bWxMj0FPwzAMhe9I/IfI&#10;SFwQSwujXUvTCSGB4AYDwTVrvLaicUqSdeXf453gZFvv6fl71Xq2g5jQh96RgnSRgEBqnOmpVfD+&#10;9nC5AhGiJqMHR6jgBwOs69OTSpfGHegVp01sBYdQKLWCLsaxlDI0HVodFm5EYm3nvNWRT99K4/WB&#10;w+0gr5Ikk1b3xB86PeJ9h83XZm8VrJZP02d4vn75aLLdUMSLfHr89kqdn813tyAizvHPDEd8Roea&#10;mbZuTyaIQUGW3qRsZaHgeTQky5y3rYKiyEHWlfxfof4FAAD//wMAUEsBAi0AFAAGAAgAAAAhALaD&#10;OJL+AAAA4QEAABMAAAAAAAAAAAAAAAAAAAAAAFtDb250ZW50X1R5cGVzXS54bWxQSwECLQAUAAYA&#10;CAAAACEAOP0h/9YAAACUAQAACwAAAAAAAAAAAAAAAAAvAQAAX3JlbHMvLnJlbHNQSwECLQAUAAYA&#10;CAAAACEAQR+q6xkCAAAyBAAADgAAAAAAAAAAAAAAAAAuAgAAZHJzL2Uyb0RvYy54bWxQSwECLQAU&#10;AAYACAAAACEA6pztr98AAAAKAQAADwAAAAAAAAAAAAAAAABzBAAAZHJzL2Rvd25yZXYueG1sUEsF&#10;BgAAAAAEAAQA8wAAAH8FAAAAAA==&#10;">
                <v:textbox>
                  <w:txbxContent>
                    <w:p w14:paraId="6A671192" w14:textId="77777777" w:rsidR="003837B4" w:rsidRPr="008B3A77" w:rsidRDefault="003837B4" w:rsidP="003837B4">
                      <w:pPr>
                        <w:jc w:val="center"/>
                        <w:rPr>
                          <w:lang w:val="ro-RO"/>
                        </w:rPr>
                      </w:pPr>
                      <w:r>
                        <w:rPr>
                          <w:lang w:val="ro-RO"/>
                        </w:rPr>
                        <w:t>CONSILIUL DE ADMINISTRAȚIE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F15ECA6" wp14:editId="57246116">
                <wp:simplePos x="0" y="0"/>
                <wp:positionH relativeFrom="column">
                  <wp:posOffset>-218211</wp:posOffset>
                </wp:positionH>
                <wp:positionV relativeFrom="paragraph">
                  <wp:posOffset>139091</wp:posOffset>
                </wp:positionV>
                <wp:extent cx="2743200" cy="511810"/>
                <wp:effectExtent l="12700" t="10795" r="6350" b="10795"/>
                <wp:wrapNone/>
                <wp:docPr id="12689209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11810"/>
                        </a:xfrm>
                        <a:prstGeom prst="rect">
                          <a:avLst/>
                        </a:prstGeom>
                        <a:solidFill>
                          <a:srgbClr val="FFFFFF"/>
                        </a:solidFill>
                        <a:ln w="9525">
                          <a:solidFill>
                            <a:srgbClr val="000000"/>
                          </a:solidFill>
                          <a:miter lim="800000"/>
                          <a:headEnd/>
                          <a:tailEnd/>
                        </a:ln>
                      </wps:spPr>
                      <wps:txbx>
                        <w:txbxContent>
                          <w:p w14:paraId="0F19F824" w14:textId="77777777" w:rsidR="003837B4" w:rsidRPr="008B3A77" w:rsidRDefault="003837B4" w:rsidP="003837B4">
                            <w:pPr>
                              <w:jc w:val="center"/>
                              <w:rPr>
                                <w:lang w:val="ro-RO"/>
                              </w:rPr>
                            </w:pPr>
                            <w:r>
                              <w:rPr>
                                <w:lang w:val="ro-RO"/>
                              </w:rPr>
                              <w:t xml:space="preserve">BIBLIOTECA JUDEȚEANĂ </w:t>
                            </w:r>
                            <w:r w:rsidRPr="008B3A77">
                              <w:rPr>
                                <w:b/>
                                <w:bCs/>
                                <w:lang w:val="hu-HU"/>
                              </w:rPr>
                              <w:t>KÁJONI JÁNOS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5ECA6" id="Text Box 25" o:spid="_x0000_s1028" type="#_x0000_t202" style="position:absolute;margin-left:-17.2pt;margin-top:10.95pt;width:3in;height: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QFGgIAADIEAAAOAAAAZHJzL2Uyb0RvYy54bWysU9uO0zAQfUfiHyy/0zSlZbtR09XSpQhp&#10;uUgLH+A4TmPheMzYbVK+nrHT7VYLvCDyYHky9pmZc45XN0Nn2EGh12BLnk+mnCkrodZ2V/JvX7ev&#10;lpz5IGwtDFhV8qPy/Gb98sWqd4WaQQumVsgIxPqidyVvQ3BFlnnZqk74CThlKdkAdiJQiLusRtET&#10;emey2XT6JusBa4cglff0925M8nXCbxolw+em8SowU3LqLaQV01rFNVuvRLFD4VotT22If+iiE9pS&#10;0TPUnQiC7VH/BtVpieChCRMJXQZNo6VKM9A0+fTZNA+tcCrNQuR4d6bJ/z9Y+enw4L4gC8NbGEjA&#10;NIR39yC/e2Zh0wq7U7eI0LdK1FQ4j5RlvfPF6Wqk2hc+glT9R6hJZLEPkICGBrvICs3JCJ0EOJ5J&#10;V0Ngkn7OruavSUnOJOUWeb7MkyqZKB5vO/ThvYKOxU3JkURN6OJw70PsRhSPR2IxD0bXW21MCnBX&#10;bQyygyADbNOXBnh2zFjWl/x6MVuMBPwVYpq+P0F0OpCTje5KvjwfEkWk7Z2tk8+C0GbcU8vGnniM&#10;1I0khqEamK6Jk1gg0lpBfSRiEUbj0kOjTQv4k7OeTFty/2MvUHFmPlgS5zqfz6PLUzBfXM0owMtM&#10;dZkRVhJUyQNn43YTxpexd6h3LVUa7WDhlgRtdOL6qatT+2TMJMHpEUXnX8bp1NNTX/8CAAD//wMA&#10;UEsDBBQABgAIAAAAIQD6pDMo4QAAAAoBAAAPAAAAZHJzL2Rvd25yZXYueG1sTI/LTsMwEEX3SPyD&#10;NUhsUOs0CWkT4lQICQQ7KAi2bjxNIvwItpuGv2dYwXJ0j+49U29no9mEPgzOClgtE2BoW6cG2wl4&#10;e71fbICFKK2S2lkU8I0Bts35WS0r5U72Badd7BiV2FBJAX2MY8V5aHs0MizdiJayg/NGRjp9x5WX&#10;Jyo3mqdJUnAjB0sLvRzxrsf2c3c0Ajb54/QRnrLn97Y46DJeraeHLy/E5cV8ewMs4hz/YPjVJ3Vo&#10;yGnvjlYFpgUssjwnVEC6KoERkJXrAtieyCS9Bt7U/P8LzQ8AAAD//wMAUEsBAi0AFAAGAAgAAAAh&#10;ALaDOJL+AAAA4QEAABMAAAAAAAAAAAAAAAAAAAAAAFtDb250ZW50X1R5cGVzXS54bWxQSwECLQAU&#10;AAYACAAAACEAOP0h/9YAAACUAQAACwAAAAAAAAAAAAAAAAAvAQAAX3JlbHMvLnJlbHNQSwECLQAU&#10;AAYACAAAACEA4MrEBRoCAAAyBAAADgAAAAAAAAAAAAAAAAAuAgAAZHJzL2Uyb0RvYy54bWxQSwEC&#10;LQAUAAYACAAAACEA+qQzKOEAAAAKAQAADwAAAAAAAAAAAAAAAAB0BAAAZHJzL2Rvd25yZXYueG1s&#10;UEsFBgAAAAAEAAQA8wAAAIIFAAAAAA==&#10;">
                <v:textbox>
                  <w:txbxContent>
                    <w:p w14:paraId="0F19F824" w14:textId="77777777" w:rsidR="003837B4" w:rsidRPr="008B3A77" w:rsidRDefault="003837B4" w:rsidP="003837B4">
                      <w:pPr>
                        <w:jc w:val="center"/>
                        <w:rPr>
                          <w:lang w:val="ro-RO"/>
                        </w:rPr>
                      </w:pPr>
                      <w:r>
                        <w:rPr>
                          <w:lang w:val="ro-RO"/>
                        </w:rPr>
                        <w:t xml:space="preserve">BIBLIOTECA JUDEȚEANĂ </w:t>
                      </w:r>
                      <w:r w:rsidRPr="008B3A77">
                        <w:rPr>
                          <w:b/>
                          <w:bCs/>
                          <w:lang w:val="hu-HU"/>
                        </w:rPr>
                        <w:t>KÁJONI JÁNOS</w:t>
                      </w:r>
                    </w:p>
                  </w:txbxContent>
                </v:textbox>
              </v:shape>
            </w:pict>
          </mc:Fallback>
        </mc:AlternateContent>
      </w:r>
    </w:p>
    <w:p w14:paraId="10FBCF49" w14:textId="77777777" w:rsidR="003837B4" w:rsidRDefault="003837B4" w:rsidP="003837B4">
      <w:pPr>
        <w:rPr>
          <w:b/>
          <w:bCs/>
          <w:lang w:val="hu-HU"/>
        </w:rPr>
      </w:pPr>
    </w:p>
    <w:p w14:paraId="274BEE86" w14:textId="77777777" w:rsidR="003837B4" w:rsidRDefault="003837B4" w:rsidP="003837B4">
      <w:pPr>
        <w:rPr>
          <w:b/>
          <w:bCs/>
          <w:lang w:val="hu-HU"/>
        </w:rPr>
      </w:pPr>
    </w:p>
    <w:p w14:paraId="270A5DB4" w14:textId="77777777" w:rsidR="003837B4" w:rsidRDefault="003837B4" w:rsidP="003837B4">
      <w:pPr>
        <w:rPr>
          <w:b/>
          <w:bCs/>
          <w:lang w:val="hu-HU"/>
        </w:rPr>
      </w:pPr>
      <w:r>
        <w:rPr>
          <w:b/>
          <w:bCs/>
          <w:noProof/>
          <w:lang w:val="hu-HU"/>
          <w14:ligatures w14:val="standardContextual"/>
        </w:rPr>
        <mc:AlternateContent>
          <mc:Choice Requires="wps">
            <w:drawing>
              <wp:anchor distT="0" distB="0" distL="114300" distR="114300" simplePos="0" relativeHeight="251672576" behindDoc="0" locked="0" layoutInCell="1" allowOverlap="1" wp14:anchorId="29AD7F75" wp14:editId="7FFF65A5">
                <wp:simplePos x="0" y="0"/>
                <wp:positionH relativeFrom="column">
                  <wp:posOffset>4954905</wp:posOffset>
                </wp:positionH>
                <wp:positionV relativeFrom="paragraph">
                  <wp:posOffset>109551</wp:posOffset>
                </wp:positionV>
                <wp:extent cx="6985" cy="289941"/>
                <wp:effectExtent l="76200" t="0" r="69215" b="53340"/>
                <wp:wrapNone/>
                <wp:docPr id="1011640029" name="Straight Arrow Connector 36"/>
                <wp:cNvGraphicFramePr/>
                <a:graphic xmlns:a="http://schemas.openxmlformats.org/drawingml/2006/main">
                  <a:graphicData uri="http://schemas.microsoft.com/office/word/2010/wordprocessingShape">
                    <wps:wsp>
                      <wps:cNvCnPr/>
                      <wps:spPr>
                        <a:xfrm flipH="1">
                          <a:off x="0" y="0"/>
                          <a:ext cx="6985" cy="2899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1C378E" id="Straight Arrow Connector 36" o:spid="_x0000_s1026" type="#_x0000_t32" style="position:absolute;margin-left:390.15pt;margin-top:8.65pt;width:.55pt;height:22.8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XVxAEAANcDAAAOAAAAZHJzL2Uyb0RvYy54bWysU8uO2zAMvBfoPwi6N3aCdpEYcfaQ7eNQ&#10;tIs+PkArU7YAvUCxsfP3leTEW7RFgS72QsgSZzgc0vvbyRp2Aozau5avVzVn4KTvtOtb/v3bu1db&#10;ziIJ1wnjHbT8DJHfHl6+2I+hgY0fvOkAWSJxsRlDywei0FRVlANYEVc+gEuPyqMVlD6xrzoUY2K3&#10;ptrU9U01euwCegkxptu7+ZEfCr9SIOmzUhGImZYnbVQilviQY3XYi6ZHEQYtLzLEE1RYoV0qulDd&#10;CRLsB+o/qKyW6KNXtJLeVl4pLaH0kLpZ179183UQAUovyZwYFpvi89HKT6eju8dkwxhiE8M95i4m&#10;hZYpo8OHNNPSV1LKpmLbebENJmIyXd7stm84k+lhs93tXq+zqdVMkskCRnoP3rJ8aHkkFLof6Oid&#10;S+PxOBcQp4+RZuAVkMHG5UhCm7euY3QOaYcItXC9gUudnFI9qi8nOhuY4V9AMd0llXOZslhwNMhO&#10;Iq2EkBIcXRUbl7IzTGljFmBdDPgn8JKfoVCW7n/AC6JU9o4WsNXO49+q03SVrOb8qwNz39mCB9+d&#10;y1yLNWl7ykwum57X89fvAn/8Hw8/AQAA//8DAFBLAwQUAAYACAAAACEAxoOj/+AAAAAJAQAADwAA&#10;AGRycy9kb3ducmV2LnhtbEyPTU/DMAyG70j8h8hI3FgyhtauNJ34WA/sgMRAiGPamLbQOFWTbeXf&#10;z5zgZFnvq8eP8/XkenHAMXSeNMxnCgRS7W1HjYa31/IqBRGiIWt6T6jhBwOsi/Oz3GTWH+kFD7vY&#10;CIZQyIyGNsYhkzLULToTZn5A4uzTj85EXsdG2tEcGe56ea3UUjrTEV9ozYAPLdbfu71jylN5v9p8&#10;PX+k28ete69K12xWTuvLi+nuFkTEKf6V4Vef1aFgp8rvyQbRa0hSteAqBwlPLiTp/AZEpWG5UCCL&#10;XP7/oDgBAAD//wMAUEsBAi0AFAAGAAgAAAAhALaDOJL+AAAA4QEAABMAAAAAAAAAAAAAAAAAAAAA&#10;AFtDb250ZW50X1R5cGVzXS54bWxQSwECLQAUAAYACAAAACEAOP0h/9YAAACUAQAACwAAAAAAAAAA&#10;AAAAAAAvAQAAX3JlbHMvLnJlbHNQSwECLQAUAAYACAAAACEAmSbl1cQBAADXAwAADgAAAAAAAAAA&#10;AAAAAAAuAgAAZHJzL2Uyb0RvYy54bWxQSwECLQAUAAYACAAAACEAxoOj/+AAAAAJAQAADwAAAAAA&#10;AAAAAAAAAAAeBAAAZHJzL2Rvd25yZXYueG1sUEsFBgAAAAAEAAQA8wAAACsFAAAAAA==&#10;" strokecolor="#156082 [3204]" strokeweight=".5pt">
                <v:stroke endarrow="block" joinstyle="miter"/>
              </v:shape>
            </w:pict>
          </mc:Fallback>
        </mc:AlternateContent>
      </w:r>
      <w:r>
        <w:rPr>
          <w:b/>
          <w:bCs/>
          <w:noProof/>
          <w:lang w:val="hu-HU"/>
          <w14:ligatures w14:val="standardContextual"/>
        </w:rPr>
        <mc:AlternateContent>
          <mc:Choice Requires="wps">
            <w:drawing>
              <wp:anchor distT="0" distB="0" distL="114300" distR="114300" simplePos="0" relativeHeight="251671552" behindDoc="0" locked="0" layoutInCell="1" allowOverlap="1" wp14:anchorId="03EB6959" wp14:editId="79353F4A">
                <wp:simplePos x="0" y="0"/>
                <wp:positionH relativeFrom="column">
                  <wp:posOffset>1329665</wp:posOffset>
                </wp:positionH>
                <wp:positionV relativeFrom="paragraph">
                  <wp:posOffset>124485</wp:posOffset>
                </wp:positionV>
                <wp:extent cx="6985" cy="289941"/>
                <wp:effectExtent l="76200" t="0" r="69215" b="53340"/>
                <wp:wrapNone/>
                <wp:docPr id="1204087577" name="Straight Arrow Connector 36"/>
                <wp:cNvGraphicFramePr/>
                <a:graphic xmlns:a="http://schemas.openxmlformats.org/drawingml/2006/main">
                  <a:graphicData uri="http://schemas.microsoft.com/office/word/2010/wordprocessingShape">
                    <wps:wsp>
                      <wps:cNvCnPr/>
                      <wps:spPr>
                        <a:xfrm flipH="1">
                          <a:off x="0" y="0"/>
                          <a:ext cx="6985" cy="2899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522AF" id="Straight Arrow Connector 36" o:spid="_x0000_s1026" type="#_x0000_t32" style="position:absolute;margin-left:104.7pt;margin-top:9.8pt;width:.55pt;height:22.8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XVxAEAANcDAAAOAAAAZHJzL2Uyb0RvYy54bWysU8uO2zAMvBfoPwi6N3aCdpEYcfaQ7eNQ&#10;tIs+PkArU7YAvUCxsfP3leTEW7RFgS72QsgSZzgc0vvbyRp2Aozau5avVzVn4KTvtOtb/v3bu1db&#10;ziIJ1wnjHbT8DJHfHl6+2I+hgY0fvOkAWSJxsRlDywei0FRVlANYEVc+gEuPyqMVlD6xrzoUY2K3&#10;ptrU9U01euwCegkxptu7+ZEfCr9SIOmzUhGImZYnbVQilviQY3XYi6ZHEQYtLzLEE1RYoV0qulDd&#10;CRLsB+o/qKyW6KNXtJLeVl4pLaH0kLpZ179183UQAUovyZwYFpvi89HKT6eju8dkwxhiE8M95i4m&#10;hZYpo8OHNNPSV1LKpmLbebENJmIyXd7stm84k+lhs93tXq+zqdVMkskCRnoP3rJ8aHkkFLof6Oid&#10;S+PxOBcQp4+RZuAVkMHG5UhCm7euY3QOaYcItXC9gUudnFI9qi8nOhuY4V9AMd0llXOZslhwNMhO&#10;Iq2EkBIcXRUbl7IzTGljFmBdDPgn8JKfoVCW7n/AC6JU9o4WsNXO49+q03SVrOb8qwNz39mCB9+d&#10;y1yLNWl7ykwum57X89fvAn/8Hw8/AQAA//8DAFBLAwQUAAYACAAAACEAm3J5ROAAAAAJAQAADwAA&#10;AGRycy9kb3ducmV2LnhtbEyPy07DMBBF90j8gzVI7KjdQKMmxKl4NAu6QKKtEEsnGZJAPI5itw1/&#10;32EFy9G9OvdMtppsL444+s6RhvlMgUCqXN1Ro2G/K26WIHwwVJveEWr4QQ+r/PIiM2ntTvSGx21o&#10;BEPIp0ZDG8KQSumrFq3xMzcgcfbpRmsCn2Mj69GcGG57GSkVS2s64oXWDPjUYvW9PVimvBSPyfrr&#10;9WO5ed7Y97KwzTqxWl9fTQ/3IAJO4a8Mv/qsDjk7le5AtRe9hkgld1zlIIlBcCGaqwWIUkO8uAWZ&#10;Z/L/B/kZAAD//wMAUEsBAi0AFAAGAAgAAAAhALaDOJL+AAAA4QEAABMAAAAAAAAAAAAAAAAAAAAA&#10;AFtDb250ZW50X1R5cGVzXS54bWxQSwECLQAUAAYACAAAACEAOP0h/9YAAACUAQAACwAAAAAAAAAA&#10;AAAAAAAvAQAAX3JlbHMvLnJlbHNQSwECLQAUAAYACAAAACEAmSbl1cQBAADXAwAADgAAAAAAAAAA&#10;AAAAAAAuAgAAZHJzL2Uyb0RvYy54bWxQSwECLQAUAAYACAAAACEAm3J5ROAAAAAJAQAADwAAAAAA&#10;AAAAAAAAAAAeBAAAZHJzL2Rvd25yZXYueG1sUEsFBgAAAAAEAAQA8wAAACsFAAAAAA==&#10;" strokecolor="#156082 [3204]" strokeweight=".5pt">
                <v:stroke endarrow="block" joinstyle="miter"/>
              </v:shape>
            </w:pict>
          </mc:Fallback>
        </mc:AlternateContent>
      </w:r>
    </w:p>
    <w:p w14:paraId="53B97FC2" w14:textId="77777777" w:rsidR="003837B4" w:rsidRDefault="003837B4" w:rsidP="003837B4">
      <w:pPr>
        <w:rPr>
          <w:b/>
          <w:bCs/>
          <w:lang w:val="hu-HU"/>
        </w:rPr>
      </w:pPr>
    </w:p>
    <w:p w14:paraId="0E670641" w14:textId="77777777" w:rsidR="003837B4" w:rsidRDefault="003837B4" w:rsidP="003837B4">
      <w:pPr>
        <w:rPr>
          <w:b/>
          <w:bCs/>
          <w:lang w:val="hu-HU"/>
        </w:rPr>
      </w:pPr>
      <w:r>
        <w:rPr>
          <w:b/>
          <w:bCs/>
          <w:noProof/>
          <w:lang w:val="hu-HU"/>
          <w14:ligatures w14:val="standardContextual"/>
        </w:rPr>
        <mc:AlternateContent>
          <mc:Choice Requires="wps">
            <w:drawing>
              <wp:anchor distT="0" distB="0" distL="114300" distR="114300" simplePos="0" relativeHeight="251674624" behindDoc="0" locked="0" layoutInCell="1" allowOverlap="1" wp14:anchorId="0AC9F06C" wp14:editId="00192080">
                <wp:simplePos x="0" y="0"/>
                <wp:positionH relativeFrom="column">
                  <wp:posOffset>3057754</wp:posOffset>
                </wp:positionH>
                <wp:positionV relativeFrom="paragraph">
                  <wp:posOffset>49911</wp:posOffset>
                </wp:positionV>
                <wp:extent cx="7315" cy="188138"/>
                <wp:effectExtent l="76200" t="0" r="69215" b="59690"/>
                <wp:wrapNone/>
                <wp:docPr id="743134379" name="Straight Arrow Connector 39"/>
                <wp:cNvGraphicFramePr/>
                <a:graphic xmlns:a="http://schemas.openxmlformats.org/drawingml/2006/main">
                  <a:graphicData uri="http://schemas.microsoft.com/office/word/2010/wordprocessingShape">
                    <wps:wsp>
                      <wps:cNvCnPr/>
                      <wps:spPr>
                        <a:xfrm flipH="1">
                          <a:off x="0" y="0"/>
                          <a:ext cx="7315" cy="1881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2C70E6" id="Straight Arrow Connector 39" o:spid="_x0000_s1026" type="#_x0000_t32" style="position:absolute;margin-left:240.75pt;margin-top:3.95pt;width:.6pt;height:14.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W4wwEAANcDAAAOAAAAZHJzL2Uyb0RvYy54bWysU9tu1DAQfUfiHyy/s0laAatos33YcnlA&#10;UFH4ANcZJ5Z8kz1ssn/P2NlNESCkVryMHHvOmTNnJrub2Rp2hJi0dx1vNjVn4KTvtRs6/v3b+1db&#10;zhIK1wvjHXT8BInf7F++2E2hhSs/etNDZETiUjuFjo+Ioa2qJEewIm18AEePykcrkD7jUPVRTMRu&#10;TXVV12+qycc+RC8hJbq9XR75vvArBRK/KJUAmek4acMSY4kPOVb7nWiHKMKo5VmGeIYKK7SjoivV&#10;rUDBfkT9B5XVMvrkFW6kt5VXSksoPVA3Tf1bN/ejCFB6IXNSWG1K/49Wfj4e3F0kG6aQ2hTuYu5i&#10;VtEyZXT4SDMtfZFSNhfbTqttMCOTdPn2unnNmaSHZrttrrfZ1GohyWQhJvwA3rJ86HjCKPQw4sE7&#10;R+PxcSkgjp8SLsALIIONyxGFNu9cz/AUaIcwauEGA+c6OaV6VF9OeDKwwL+CYronlUuZslhwMJEd&#10;Ba2EkBIcNisTZWeY0saswLoY8E/gOT9DoSzdU8ArolT2Dlew1c7Hv1XH+SJZLfkXB5a+swUPvj+V&#10;uRZraHvKTM6bntfz1+8Cf/wf9z8BAAD//wMAUEsDBBQABgAIAAAAIQBvFtNf4AAAAAgBAAAPAAAA&#10;ZHJzL2Rvd25yZXYueG1sTI/LTsMwEEX3SPyDNUjsqNPSkgdxKh7Nol0gURBi6cRDEojHUey24e8Z&#10;VrAc3atzz+TryfbiiKPvHCmYzyIQSLUzHTUKXl/KqwSED5qM7h2hgm/0sC7Oz3KdGXeiZzzuQyMY&#10;Qj7TCtoQhkxKX7dotZ+5AYmzDzdaHfgcG2lGfWK47eUiim6k1R3xQqsHfGix/tofLFO25X26+Xx6&#10;T3aPO/tWlbbZpFapy4vp7hZEwCn8leFXn9WhYKfKHch40StYJvMVVxXEKQjOl8kiBlEpuI5XIItc&#10;/n+g+AEAAP//AwBQSwECLQAUAAYACAAAACEAtoM4kv4AAADhAQAAEwAAAAAAAAAAAAAAAAAAAAAA&#10;W0NvbnRlbnRfVHlwZXNdLnhtbFBLAQItABQABgAIAAAAIQA4/SH/1gAAAJQBAAALAAAAAAAAAAAA&#10;AAAAAC8BAABfcmVscy8ucmVsc1BLAQItABQABgAIAAAAIQCmjOW4wwEAANcDAAAOAAAAAAAAAAAA&#10;AAAAAC4CAABkcnMvZTJvRG9jLnhtbFBLAQItABQABgAIAAAAIQBvFtNf4AAAAAgBAAAPAAAAAAAA&#10;AAAAAAAAAB0EAABkcnMvZG93bnJldi54bWxQSwUGAAAAAAQABADzAAAAKgUAAAAA&#10;" strokecolor="#156082 [3204]" strokeweight=".5pt">
                <v:stroke endarrow="block" joinstyle="miter"/>
              </v:shape>
            </w:pict>
          </mc:Fallback>
        </mc:AlternateContent>
      </w:r>
      <w:r>
        <w:rPr>
          <w:b/>
          <w:bCs/>
          <w:noProof/>
          <w:lang w:val="hu-HU"/>
          <w14:ligatures w14:val="standardContextual"/>
        </w:rPr>
        <mc:AlternateContent>
          <mc:Choice Requires="wps">
            <w:drawing>
              <wp:anchor distT="0" distB="0" distL="114300" distR="114300" simplePos="0" relativeHeight="251673600" behindDoc="0" locked="0" layoutInCell="1" allowOverlap="1" wp14:anchorId="5F0089FE" wp14:editId="32BAB7A8">
                <wp:simplePos x="0" y="0"/>
                <wp:positionH relativeFrom="column">
                  <wp:posOffset>1334083</wp:posOffset>
                </wp:positionH>
                <wp:positionV relativeFrom="paragraph">
                  <wp:posOffset>49911</wp:posOffset>
                </wp:positionV>
                <wp:extent cx="3628339" cy="14630"/>
                <wp:effectExtent l="0" t="0" r="29845" b="23495"/>
                <wp:wrapNone/>
                <wp:docPr id="552570286" name="Straight Connector 38"/>
                <wp:cNvGraphicFramePr/>
                <a:graphic xmlns:a="http://schemas.openxmlformats.org/drawingml/2006/main">
                  <a:graphicData uri="http://schemas.microsoft.com/office/word/2010/wordprocessingShape">
                    <wps:wsp>
                      <wps:cNvCnPr/>
                      <wps:spPr>
                        <a:xfrm flipV="1">
                          <a:off x="0" y="0"/>
                          <a:ext cx="3628339" cy="14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018CF" id="Straight Connector 3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05.05pt,3.95pt" to="390.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42qgEAAKIDAAAOAAAAZHJzL2Uyb0RvYy54bWysU8tu2zAQvBfoPxC815LtwkgFyzkkaC9B&#10;EuTRO0MtLQJ8gWQs+e+zXNlK0RYFWvRC8LEzuzO73F6O1rADxKS9a/lyUXMGTvpOu33Ln5++frrg&#10;LGXhOmG8g5YfIfHL3ccP2yE0sPK9Nx1EhiQuNUNoeZ9zaKoqyR6sSAsfwOGj8tGKjMe4r7ooBmS3&#10;plrV9aYafOxC9BJSwtvr6ZHviF8pkPlOqQSZmZZjbZnWSOtLWavdVjT7KEKv5akM8Q9VWKEdJp2p&#10;rkUW7DXqX6isltEnr/JCelt5pbQE0oBqlvVPah57EYC0oDkpzDal/0crbw9X7j6iDUNITQr3sagY&#10;VbRMGR2+Y09JF1bKRrLtONsGY2YSL9eb1cV6/YUziW/Lz5s12VpNNIUuxJS/gbesbFputCuqRCMO&#10;Nyljagw9h+DhvRDa5aOBEmzcAyimO0w4lUQzAlcmsoPA7gopweVl6SjyUXSBKW3MDKwp7R+Bp/gC&#10;BZqfvwHPCMrsXZ7BVjsff5c9j+eS1RR/dmDSXSx48d2RWkTW4CCQwtPQlkn78Uzw96+1ewMAAP//&#10;AwBQSwMEFAAGAAgAAAAhABycRH3eAAAACAEAAA8AAABkcnMvZG93bnJldi54bWxMj0FLw0AQhe+C&#10;/2EZwYvYTQLaGrMpIuqhnloV9DbJjklodjZkt2n8946nehzex3vfFOvZ9WqiMXSeDaSLBBRx7W3H&#10;jYH3t+frFagQkS32nsnADwVYl+dnBebWH3lL0y42Sko45GigjXHItQ51Sw7Dwg/Ekn370WGUc2y0&#10;HfEo5a7XWZLcaocdy0KLAz22VO93B2fgK/jw9LGpppf9djPj1WvMPmtrzOXF/HAPKtIcTzD86Ys6&#10;lOJU+QPboHoDWZqkghpY3oGSfLlKb0BVAiYZ6LLQ/x8ofwEAAP//AwBQSwECLQAUAAYACAAAACEA&#10;toM4kv4AAADhAQAAEwAAAAAAAAAAAAAAAAAAAAAAW0NvbnRlbnRfVHlwZXNdLnhtbFBLAQItABQA&#10;BgAIAAAAIQA4/SH/1gAAAJQBAAALAAAAAAAAAAAAAAAAAC8BAABfcmVscy8ucmVsc1BLAQItABQA&#10;BgAIAAAAIQCiWe42qgEAAKIDAAAOAAAAAAAAAAAAAAAAAC4CAABkcnMvZTJvRG9jLnhtbFBLAQIt&#10;ABQABgAIAAAAIQAcnER93gAAAAgBAAAPAAAAAAAAAAAAAAAAAAQEAABkcnMvZG93bnJldi54bWxQ&#10;SwUGAAAAAAQABADzAAAADwUAAAAA&#10;" strokecolor="#156082 [3204]" strokeweight=".5pt">
                <v:stroke joinstyle="miter"/>
              </v:line>
            </w:pict>
          </mc:Fallback>
        </mc:AlternateContent>
      </w:r>
    </w:p>
    <w:p w14:paraId="216797C0" w14:textId="77777777" w:rsidR="003837B4" w:rsidRDefault="003837B4" w:rsidP="003837B4">
      <w:pPr>
        <w:rPr>
          <w:b/>
          <w:bCs/>
          <w:lang w:val="hu-HU"/>
        </w:rPr>
      </w:pPr>
      <w:r>
        <w:rPr>
          <w:noProof/>
        </w:rPr>
        <mc:AlternateContent>
          <mc:Choice Requires="wps">
            <w:drawing>
              <wp:anchor distT="0" distB="0" distL="114300" distR="114300" simplePos="0" relativeHeight="251662336" behindDoc="0" locked="0" layoutInCell="1" allowOverlap="1" wp14:anchorId="40247C1A" wp14:editId="52B9C3A4">
                <wp:simplePos x="0" y="0"/>
                <wp:positionH relativeFrom="column">
                  <wp:posOffset>1955165</wp:posOffset>
                </wp:positionH>
                <wp:positionV relativeFrom="paragraph">
                  <wp:posOffset>66040</wp:posOffset>
                </wp:positionV>
                <wp:extent cx="2247900" cy="552450"/>
                <wp:effectExtent l="9525" t="9525" r="9525" b="9525"/>
                <wp:wrapNone/>
                <wp:docPr id="19819801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52450"/>
                        </a:xfrm>
                        <a:prstGeom prst="rect">
                          <a:avLst/>
                        </a:prstGeom>
                        <a:solidFill>
                          <a:srgbClr val="FFFFFF"/>
                        </a:solidFill>
                        <a:ln w="9525">
                          <a:solidFill>
                            <a:srgbClr val="000000"/>
                          </a:solidFill>
                          <a:miter lim="800000"/>
                          <a:headEnd/>
                          <a:tailEnd/>
                        </a:ln>
                      </wps:spPr>
                      <wps:txbx>
                        <w:txbxContent>
                          <w:p w14:paraId="72513858" w14:textId="77777777" w:rsidR="003837B4" w:rsidRPr="007E18C7" w:rsidRDefault="003837B4" w:rsidP="003837B4">
                            <w:pPr>
                              <w:jc w:val="center"/>
                              <w:rPr>
                                <w:b/>
                                <w:bCs/>
                                <w:lang w:val="ro-RO"/>
                              </w:rPr>
                            </w:pPr>
                            <w:r w:rsidRPr="007E18C7">
                              <w:rPr>
                                <w:b/>
                                <w:bCs/>
                                <w:lang w:val="ro-RO"/>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47C1A" id="Text Box 20" o:spid="_x0000_s1029" type="#_x0000_t202" style="position:absolute;margin-left:153.95pt;margin-top:5.2pt;width:17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9JGwIAADIEAAAOAAAAZHJzL2Uyb0RvYy54bWysU9uO0zAQfUfiHyy/06ShZbdR09XSpQhp&#10;uUgLH+A6TmPheMzYbVK+nrHT7VYLvCD8YHk89pmZM2eWN0Nn2EGh12ArPp3knCkrodZ2V/FvXzev&#10;rjnzQdhaGLCq4kfl+c3q5Ytl70pVQAumVsgIxPqydxVvQ3BllnnZqk74CThlydkAdiKQibusRtET&#10;emeyIs/fZD1g7RCk8p5u70YnXyX8plEyfG4arwIzFafcQtox7du4Z6ulKHcoXKvlKQ3xD1l0QlsK&#10;eoa6E0GwPerfoDotETw0YSKhy6BptFSpBqpmmj+r5qEVTqVaiBzvzjT5/wcrPx0e3BdkYXgLAzUw&#10;FeHdPcjvnllYt8Lu1C0i9K0SNQWeRsqy3vny9DVS7UsfQbb9R6ipyWIfIAENDXaRFaqTETo14Hgm&#10;XQ2BSbositnVIieXJN98XszmqSuZKB9/O/ThvYKOxUPFkZqa0MXh3oeYjSgfn8RgHoyuN9qYZOBu&#10;uzbIDoIEsEkrFfDsmbGsr/hiXsxHAv4Kkaf1J4hOB1Ky0V3Fr8+PRBlpe2frpLMgtBnPlLKxJx4j&#10;dSOJYdgOTNcVfx0DRFq3UB+JWIRRuDRodGgBf3LWk2gr7n/sBSrOzAdLzVlMZ7Oo8mTM5lcFGXjp&#10;2V56hJUEVfHA2Xhch3Ey9g71rqVIoxws3FJDG524fsrqlD4JM7XgNERR+Zd2evU06qtfAAAA//8D&#10;AFBLAwQUAAYACAAAACEA5E5SN98AAAAJAQAADwAAAGRycy9kb3ducmV2LnhtbEyPy07DMBBF90j8&#10;gzVIbBC1S6OkCXEqhASCXSkItm48TSL8CLabhr9nWMFy5h7dOVNvZmvYhCEO3klYLgQwdK3Xg+sk&#10;vL0+XK+BxaScVsY7lPCNETbN+VmtKu1P7gWnXeoYlbhYKQl9SmPFeWx7tCou/IiOsoMPViUaQ8d1&#10;UCcqt4bfCJFzqwZHF3o14n2P7efuaCWss6fpIz6vtu9tfjBluiqmx68g5eXFfHcLLOGc/mD41Sd1&#10;aMhp749OR2YkrERREkqByIARkOdLWuwllEUGvKn5/w+aHwAAAP//AwBQSwECLQAUAAYACAAAACEA&#10;toM4kv4AAADhAQAAEwAAAAAAAAAAAAAAAAAAAAAAW0NvbnRlbnRfVHlwZXNdLnhtbFBLAQItABQA&#10;BgAIAAAAIQA4/SH/1gAAAJQBAAALAAAAAAAAAAAAAAAAAC8BAABfcmVscy8ucmVsc1BLAQItABQA&#10;BgAIAAAAIQDeqe9JGwIAADIEAAAOAAAAAAAAAAAAAAAAAC4CAABkcnMvZTJvRG9jLnhtbFBLAQIt&#10;ABQABgAIAAAAIQDkTlI33wAAAAkBAAAPAAAAAAAAAAAAAAAAAHUEAABkcnMvZG93bnJldi54bWxQ&#10;SwUGAAAAAAQABADzAAAAgQUAAAAA&#10;">
                <v:textbox>
                  <w:txbxContent>
                    <w:p w14:paraId="72513858" w14:textId="77777777" w:rsidR="003837B4" w:rsidRPr="007E18C7" w:rsidRDefault="003837B4" w:rsidP="003837B4">
                      <w:pPr>
                        <w:jc w:val="center"/>
                        <w:rPr>
                          <w:b/>
                          <w:bCs/>
                          <w:lang w:val="ro-RO"/>
                        </w:rPr>
                      </w:pPr>
                      <w:r w:rsidRPr="007E18C7">
                        <w:rPr>
                          <w:b/>
                          <w:bCs/>
                          <w:lang w:val="ro-RO"/>
                        </w:rPr>
                        <w:t>MANAGER</w:t>
                      </w:r>
                    </w:p>
                  </w:txbxContent>
                </v:textbox>
              </v:shape>
            </w:pict>
          </mc:Fallback>
        </mc:AlternateContent>
      </w:r>
    </w:p>
    <w:p w14:paraId="1E3553B4" w14:textId="77777777" w:rsidR="003837B4" w:rsidRDefault="003837B4" w:rsidP="003837B4">
      <w:pPr>
        <w:rPr>
          <w:b/>
          <w:bCs/>
          <w:lang w:val="hu-HU"/>
        </w:rPr>
      </w:pPr>
    </w:p>
    <w:p w14:paraId="7ED8E7A5" w14:textId="77777777" w:rsidR="003837B4" w:rsidRDefault="003837B4" w:rsidP="003837B4">
      <w:pPr>
        <w:rPr>
          <w:b/>
          <w:bCs/>
          <w:lang w:val="hu-HU"/>
        </w:rPr>
      </w:pPr>
    </w:p>
    <w:p w14:paraId="623B9B2D" w14:textId="77777777" w:rsidR="003837B4" w:rsidRDefault="003837B4" w:rsidP="003837B4">
      <w:pPr>
        <w:rPr>
          <w:b/>
          <w:bCs/>
          <w:lang w:val="hu-HU"/>
        </w:rPr>
      </w:pPr>
      <w:r>
        <w:rPr>
          <w:b/>
          <w:bCs/>
          <w:noProof/>
          <w:lang w:val="hu-HU"/>
          <w14:ligatures w14:val="standardContextual"/>
        </w:rPr>
        <mc:AlternateContent>
          <mc:Choice Requires="wps">
            <w:drawing>
              <wp:anchor distT="0" distB="0" distL="114300" distR="114300" simplePos="0" relativeHeight="251677696" behindDoc="0" locked="0" layoutInCell="1" allowOverlap="1" wp14:anchorId="3B934E62" wp14:editId="1D32DD58">
                <wp:simplePos x="0" y="0"/>
                <wp:positionH relativeFrom="column">
                  <wp:posOffset>2984602</wp:posOffset>
                </wp:positionH>
                <wp:positionV relativeFrom="paragraph">
                  <wp:posOffset>98069</wp:posOffset>
                </wp:positionV>
                <wp:extent cx="0" cy="295555"/>
                <wp:effectExtent l="76200" t="0" r="57150" b="47625"/>
                <wp:wrapNone/>
                <wp:docPr id="307897055" name="Straight Arrow Connector 48"/>
                <wp:cNvGraphicFramePr/>
                <a:graphic xmlns:a="http://schemas.openxmlformats.org/drawingml/2006/main">
                  <a:graphicData uri="http://schemas.microsoft.com/office/word/2010/wordprocessingShape">
                    <wps:wsp>
                      <wps:cNvCnPr/>
                      <wps:spPr>
                        <a:xfrm>
                          <a:off x="0" y="0"/>
                          <a:ext cx="0" cy="295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8B4DDA" id="Straight Arrow Connector 48" o:spid="_x0000_s1026" type="#_x0000_t32" style="position:absolute;margin-left:235pt;margin-top:7.7pt;width:0;height:23.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7stQEAAMoDAAAOAAAAZHJzL2Uyb0RvYy54bWysU02P0zAQvSPtf7B8p0krgSBquocu7AXB&#10;Ctgf4HXGiSV/aTw0yb/Hdtp0tSAkEDlMbGfezJvnl/3tZA07AUbtXcu3m5ozcNJ32vUtf/z+8fU7&#10;ziIJ1wnjHbR8hshvDzev9mNoYOcHbzpAloq42Iyh5QNRaKoqygGsiBsfwKWPyqMVlLbYVx2KMVW3&#10;ptrV9dtq9NgF9BJiTKd3y0d+KPWVAklflIpAzLQ8caMSscSnHKvDXjQ9ijBoeaYh/oGFFdqlpmup&#10;O0GC/UD9SymrJfroFW2kt5VXSksoM6RptvWLab4NIkCZJYkTwypT/H9l5efT0T1gkmEMsYnhAfMU&#10;k0Kb34kfm4pY8yoWTMTkcijT6e79m/RkHasrLmCke/CW5UXLI6HQ/UBH71y6EY/bopU4fYq0AC+A&#10;3NS4HElo88F1jOaQbEOohesNnPvklOpKuKxoNrDAv4JiuksUlzbFS3A0yE4iuUBICY62a6WUnWFK&#10;G7MC68Lvj8BzfoZC8dnfgFdE6ewdrWCrncffdafpQlkt+RcFlrmzBE++m8tVFmmSYcqdnM2dHfl8&#10;X+DXX/DwEwAA//8DAFBLAwQUAAYACAAAACEA2pRTz90AAAAJAQAADwAAAGRycy9kb3ducmV2Lnht&#10;bEyPwU7DMBBE70j8g7VI3KjTqrQ0xKmqSvQIovQANzfe2lHjdRS7SeDrWcQBjjszmn1TrEffiB67&#10;WAdSMJ1kIJCqYGqyCg5vT3cPIGLSZHQTCBV8YoR1eX1V6NyEgV6x3ycruIRirhW4lNpcylg59DpO&#10;QovE3il0Xic+OytNpwcu942cZdlCel0Tf3C6xa3D6ry/eAUv9r33M9rV8rT6+NrZZ3N2Q1Lq9mbc&#10;PIJIOKa/MPzgMzqUzHQMFzJRNArmy4y3JDbu5yA48CscFSymK5BlIf8vKL8BAAD//wMAUEsBAi0A&#10;FAAGAAgAAAAhALaDOJL+AAAA4QEAABMAAAAAAAAAAAAAAAAAAAAAAFtDb250ZW50X1R5cGVzXS54&#10;bWxQSwECLQAUAAYACAAAACEAOP0h/9YAAACUAQAACwAAAAAAAAAAAAAAAAAvAQAAX3JlbHMvLnJl&#10;bHNQSwECLQAUAAYACAAAACEAQ3Qe7LUBAADKAwAADgAAAAAAAAAAAAAAAAAuAgAAZHJzL2Uyb0Rv&#10;Yy54bWxQSwECLQAUAAYACAAAACEA2pRTz90AAAAJAQAADwAAAAAAAAAAAAAAAAAPBAAAZHJzL2Rv&#10;d25yZXYueG1sUEsFBgAAAAAEAAQA8wAAABkFAAAAAA==&#10;" strokecolor="#156082 [3204]" strokeweight=".5pt">
                <v:stroke endarrow="block" joinstyle="miter"/>
              </v:shape>
            </w:pict>
          </mc:Fallback>
        </mc:AlternateContent>
      </w:r>
    </w:p>
    <w:p w14:paraId="23BCFF77" w14:textId="77777777" w:rsidR="003837B4" w:rsidRDefault="003837B4" w:rsidP="003837B4">
      <w:pPr>
        <w:rPr>
          <w:b/>
          <w:bCs/>
          <w:lang w:val="hu-HU"/>
        </w:rPr>
      </w:pPr>
      <w:r>
        <w:rPr>
          <w:b/>
          <w:bCs/>
          <w:noProof/>
          <w:lang w:val="hu-HU"/>
          <w14:ligatures w14:val="standardContextual"/>
        </w:rPr>
        <mc:AlternateContent>
          <mc:Choice Requires="wps">
            <w:drawing>
              <wp:anchor distT="0" distB="0" distL="114300" distR="114300" simplePos="0" relativeHeight="251678720" behindDoc="0" locked="0" layoutInCell="1" allowOverlap="1" wp14:anchorId="43624758" wp14:editId="2C57D4A9">
                <wp:simplePos x="0" y="0"/>
                <wp:positionH relativeFrom="column">
                  <wp:posOffset>5215738</wp:posOffset>
                </wp:positionH>
                <wp:positionV relativeFrom="paragraph">
                  <wp:posOffset>77064</wp:posOffset>
                </wp:positionV>
                <wp:extent cx="7315" cy="142468"/>
                <wp:effectExtent l="76200" t="0" r="69215" b="48260"/>
                <wp:wrapNone/>
                <wp:docPr id="1852995590" name="Straight Arrow Connector 50"/>
                <wp:cNvGraphicFramePr/>
                <a:graphic xmlns:a="http://schemas.openxmlformats.org/drawingml/2006/main">
                  <a:graphicData uri="http://schemas.microsoft.com/office/word/2010/wordprocessingShape">
                    <wps:wsp>
                      <wps:cNvCnPr/>
                      <wps:spPr>
                        <a:xfrm>
                          <a:off x="0" y="0"/>
                          <a:ext cx="7315" cy="1424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907BC6" id="Straight Arrow Connector 50" o:spid="_x0000_s1026" type="#_x0000_t32" style="position:absolute;margin-left:410.7pt;margin-top:6.05pt;width:.6pt;height:11.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m4uwEAAM0DAAAOAAAAZHJzL2Uyb0RvYy54bWysU9uO0zAQfUfiHyy/0yRlWVZR033oAi8I&#10;Vlw+wOuME0u+aTy0yd9jO22KACGBeJn4MmfmzPHJ7n6yhh0Bo/au482m5gyc9L12Q8e/fnn74o6z&#10;SML1wngHHZ8h8vv982e7U2hh60dvekCWirjYnkLHR6LQVlWUI1gRNz6AS5fKoxWUtjhUPYpTqm5N&#10;ta3r2+rksQ/oJcSYTh+WS74v9ZUCSR+VikDMdDxxoxKxxKccq/1OtAOKMGp5piH+gYUV2qWma6kH&#10;QYJ9Q/1LKasl+ugVbaS3lVdKSygzpGma+qdpPo8iQJkliRPDKlP8f2Xlh+PBPWKS4RRiG8Mj5ikm&#10;hTZ/Ez82FbHmVSyYiMl0+Ppl84ozmS6am+3N7V2WsrpCA0Z6B96yvOh4JBR6GOngnUuP4rEpconj&#10;+0gL8ALIfY3LkYQ2b1zPaA7JOYRauMHAuU9Oqa6cy4pmAwv8Eyim+8RyaVPsBAeD7CiSEYSU4KhZ&#10;K6XsDFPamBVYF35/BJ7zMxSK1f4GvCJKZ+9oBVvtPP6uO00XymrJvyiwzJ0lePL9XF6zSJM8U97k&#10;7O9syh/3BX79C/ffAQAA//8DAFBLAwQUAAYACAAAACEAVv6Ygd4AAAAJAQAADwAAAGRycy9kb3du&#10;cmV2LnhtbEyPwU7DMBBE70j8g7VI3KgTU6o0jVMhJHoEUTjAzY23dtR4HcVuEvh6zIkeV/M087ba&#10;zq5jIw6h9SQhX2TAkBqvWzISPt6f7wpgISrSqvOEEr4xwLa+vqpUqf1Ebzjuo2GphEKpJNgY+5Lz&#10;0Fh0Kix8j5Syox+ciukcDNeDmlK567jIshV3qqW0YFWPTxab0/7sJLyaz9EJ2rX8uP762ZkXfbJT&#10;lPL2Zn7cAIs4x38Y/vSTOtTJ6eDPpAPrJBQiXyY0BSIHloBCiBWwg4T75QPwuuKXH9S/AAAA//8D&#10;AFBLAQItABQABgAIAAAAIQC2gziS/gAAAOEBAAATAAAAAAAAAAAAAAAAAAAAAABbQ29udGVudF9U&#10;eXBlc10ueG1sUEsBAi0AFAAGAAgAAAAhADj9If/WAAAAlAEAAAsAAAAAAAAAAAAAAAAALwEAAF9y&#10;ZWxzLy5yZWxzUEsBAi0AFAAGAAgAAAAhAKF9Obi7AQAAzQMAAA4AAAAAAAAAAAAAAAAALgIAAGRy&#10;cy9lMm9Eb2MueG1sUEsBAi0AFAAGAAgAAAAhAFb+mIHeAAAACQEAAA8AAAAAAAAAAAAAAAAAFQQA&#10;AGRycy9kb3ducmV2LnhtbFBLBQYAAAAABAAEAPMAAAAgBQAAAAA=&#10;" strokecolor="#156082 [3204]" strokeweight=".5pt">
                <v:stroke endarrow="block" joinstyle="miter"/>
              </v:shape>
            </w:pict>
          </mc:Fallback>
        </mc:AlternateContent>
      </w:r>
      <w:r>
        <w:rPr>
          <w:b/>
          <w:bCs/>
          <w:noProof/>
          <w:lang w:val="hu-HU"/>
          <w14:ligatures w14:val="standardContextual"/>
        </w:rPr>
        <mc:AlternateContent>
          <mc:Choice Requires="wps">
            <w:drawing>
              <wp:anchor distT="0" distB="0" distL="114300" distR="114300" simplePos="0" relativeHeight="251676672" behindDoc="0" locked="0" layoutInCell="1" allowOverlap="1" wp14:anchorId="40861B21" wp14:editId="73CBA29E">
                <wp:simplePos x="0" y="0"/>
                <wp:positionH relativeFrom="column">
                  <wp:posOffset>800405</wp:posOffset>
                </wp:positionH>
                <wp:positionV relativeFrom="paragraph">
                  <wp:posOffset>69748</wp:posOffset>
                </wp:positionV>
                <wp:extent cx="4439996" cy="0"/>
                <wp:effectExtent l="0" t="0" r="0" b="0"/>
                <wp:wrapNone/>
                <wp:docPr id="1331464363" name="Straight Connector 46"/>
                <wp:cNvGraphicFramePr/>
                <a:graphic xmlns:a="http://schemas.openxmlformats.org/drawingml/2006/main">
                  <a:graphicData uri="http://schemas.microsoft.com/office/word/2010/wordprocessingShape">
                    <wps:wsp>
                      <wps:cNvCnPr/>
                      <wps:spPr>
                        <a:xfrm>
                          <a:off x="0" y="0"/>
                          <a:ext cx="44399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15642" id="Straight Connector 4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3pt,5.5pt" to="412.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u/nAEAAJQDAAAOAAAAZHJzL2Uyb0RvYy54bWysU9uO0zAQfUfiHyy/06TLakWjpvuwK3hB&#10;sOLyAV5n3FiyPdbYNOnfM3bbFAESAvHi+DLnzJwzk+397J04ACWLoZfrVSsFBI2DDftefv3y9tUb&#10;KVJWYVAOA/TyCEne716+2E6xgxsc0Q1AgklC6qbYyzHn2DVN0iN4lVYYIfCjQfIq85H2zUBqYnbv&#10;mpu2vWsmpCESakiJbx9Pj3JX+Y0BnT8akyAL10uuLdeV6vpc1ma3Vd2eVBytPpeh/qEKr2zgpAvV&#10;o8pKfCP7C5W3mjChySuNvkFjrIaqgdWs25/UfB5VhKqFzUlxsSn9P1r94fAQnohtmGLqUnyiomI2&#10;5MuX6xNzNeu4mAVzFpovb29fbzabOyn05a25AiOl/A7Qi7LppbOh6FCdOrxPmZNx6CWED9fUdZeP&#10;DkqwC5/ACDtwsnVF16mAB0fioLifSmsIeV16yHw1usCMdW4Btn8GnuMLFOrE/A14QdTMGPIC9jYg&#10;/S57ni8lm1P8xYGT7mLBMw7H2pRqDbe+KjyPaZmtH88Vfv2Zdt8BAAD//wMAUEsDBBQABgAIAAAA&#10;IQAGORWj3QAAAAkBAAAPAAAAZHJzL2Rvd25yZXYueG1sTE9NS8NAEL0L/odlBG920wVLidmUUhBr&#10;QYpVqMdtdkyi2dmwu23Sf++Ih3qaeTOP91EsRteJE4bYetIwnWQgkCpvW6o1vL893s1BxGTIms4T&#10;ajhjhEV5fVWY3PqBXvG0S7VgEYq50dCk1OdSxqpBZ+LE90j8+/TBmcQw1NIGM7C466TKspl0piV2&#10;aEyPqwar793RaXgJ6/VquTl/0fbDDXu12W+fxyetb2/G5QOIhGO6kOE3PkeHkjMd/JFsFB1jNeMu&#10;iZcpTybM1b0Ccfg7yLKQ/xuUPwAAAP//AwBQSwECLQAUAAYACAAAACEAtoM4kv4AAADhAQAAEwAA&#10;AAAAAAAAAAAAAAAAAAAAW0NvbnRlbnRfVHlwZXNdLnhtbFBLAQItABQABgAIAAAAIQA4/SH/1gAA&#10;AJQBAAALAAAAAAAAAAAAAAAAAC8BAABfcmVscy8ucmVsc1BLAQItABQABgAIAAAAIQBrhYu/nAEA&#10;AJQDAAAOAAAAAAAAAAAAAAAAAC4CAABkcnMvZTJvRG9jLnhtbFBLAQItABQABgAIAAAAIQAGORWj&#10;3QAAAAkBAAAPAAAAAAAAAAAAAAAAAPYDAABkcnMvZG93bnJldi54bWxQSwUGAAAAAAQABADzAAAA&#10;AAUAAAAA&#10;" strokecolor="#156082 [3204]" strokeweight=".5pt">
                <v:stroke joinstyle="miter"/>
              </v:line>
            </w:pict>
          </mc:Fallback>
        </mc:AlternateContent>
      </w:r>
      <w:r>
        <w:rPr>
          <w:b/>
          <w:bCs/>
          <w:noProof/>
          <w:lang w:val="hu-HU"/>
          <w14:ligatures w14:val="standardContextual"/>
        </w:rPr>
        <mc:AlternateContent>
          <mc:Choice Requires="wps">
            <w:drawing>
              <wp:anchor distT="0" distB="0" distL="114300" distR="114300" simplePos="0" relativeHeight="251675648" behindDoc="0" locked="0" layoutInCell="1" allowOverlap="1" wp14:anchorId="662A7B3C" wp14:editId="06C6A61C">
                <wp:simplePos x="0" y="0"/>
                <wp:positionH relativeFrom="column">
                  <wp:posOffset>797357</wp:posOffset>
                </wp:positionH>
                <wp:positionV relativeFrom="paragraph">
                  <wp:posOffset>91694</wp:posOffset>
                </wp:positionV>
                <wp:extent cx="0" cy="110033"/>
                <wp:effectExtent l="76200" t="0" r="57150" b="61595"/>
                <wp:wrapNone/>
                <wp:docPr id="28268409" name="Straight Arrow Connector 40"/>
                <wp:cNvGraphicFramePr/>
                <a:graphic xmlns:a="http://schemas.openxmlformats.org/drawingml/2006/main">
                  <a:graphicData uri="http://schemas.microsoft.com/office/word/2010/wordprocessingShape">
                    <wps:wsp>
                      <wps:cNvCnPr/>
                      <wps:spPr>
                        <a:xfrm>
                          <a:off x="0" y="0"/>
                          <a:ext cx="0" cy="1100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D97140" id="Straight Arrow Connector 40" o:spid="_x0000_s1026" type="#_x0000_t32" style="position:absolute;margin-left:62.8pt;margin-top:7.2pt;width:0;height:8.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cYtQEAAMoDAAAOAAAAZHJzL2Uyb0RvYy54bWysU8uO1DAQvCPxD5bvTJJdCaFoMnuYXbgg&#10;WPH4AK/TTiz5pXYzSf4e25nJIBYhgfbS8aOrurrc2d/N1rATYNTedbzZ1ZyBk77Xbuj492/v37zj&#10;LJJwvTDeQccXiPzu8PrVfgot3PjRmx6QJRIX2yl0fCQKbVVFOYIVcecDuHSpPFpBaYtD1aOYErs1&#10;1U1dv60mj31ALyHGdHq/XvJD4VcKJH1WKgIx0/GkjUrEEp9yrA570Q4owqjlWYb4DxVWaJeKblT3&#10;ggT7gfoZldUSffSKdtLbyiulJZQeUjdN/Vs3X0cRoPSSzIlhsym+HK38dDq6R0w2TCG2MTxi7mJW&#10;aPM36WNzMWvZzIKZmFwPZTptmrq+vc0+VldcwEgfwFuWFx2PhEIPIx29c+lFPDbFK3H6GGkFXgC5&#10;qHE5ktDmwfWMlpDGhlALNxg418kp1VVwWdFiYIV/AcV0nySuZcoswdEgO4k0BUJKcNRsTCk7w5Q2&#10;ZgPWRd9fgef8DIUyZ/8C3hClsne0ga12Hv9UneaLZLXmXxxY+84WPPl+KU9ZrEkDU97kPNx5In/d&#10;F/j1Fzz8BAAA//8DAFBLAwQUAAYACAAAACEA2FOT5NwAAAAJAQAADwAAAGRycy9kb3ducmV2Lnht&#10;bEyPQU/DMAyF70j8h8hI3Fi6MgaUphNCYkfQBge4ZY2XVGucqsnawq/H4wI3P/vp+XvlavKtGLCP&#10;TSAF81kGAqkOpiGr4P3t+eoOREyajG4DoYIvjLCqzs9KXZgw0gaHbbKCQygWWoFLqSukjLVDr+Ms&#10;dEh824fe68Syt9L0euRw38o8y5bS64b4g9MdPjmsD9ujV/BqPwaf07qR+/vP77V9MQc3JqUuL6bH&#10;BxAJp/RnhhM+o0PFTLtwJBNFyzq/WbKVh8UCxMnwu9gpuJ7fgqxK+b9B9QMAAP//AwBQSwECLQAU&#10;AAYACAAAACEAtoM4kv4AAADhAQAAEwAAAAAAAAAAAAAAAAAAAAAAW0NvbnRlbnRfVHlwZXNdLnht&#10;bFBLAQItABQABgAIAAAAIQA4/SH/1gAAAJQBAAALAAAAAAAAAAAAAAAAAC8BAABfcmVscy8ucmVs&#10;c1BLAQItABQABgAIAAAAIQCeIacYtQEAAMoDAAAOAAAAAAAAAAAAAAAAAC4CAABkcnMvZTJvRG9j&#10;LnhtbFBLAQItABQABgAIAAAAIQDYU5Pk3AAAAAkBAAAPAAAAAAAAAAAAAAAAAA8EAABkcnMvZG93&#10;bnJldi54bWxQSwUGAAAAAAQABADzAAAAGAUAAAAA&#10;" strokecolor="#156082 [3204]" strokeweight=".5pt">
                <v:stroke endarrow="block" joinstyle="miter"/>
              </v:shape>
            </w:pict>
          </mc:Fallback>
        </mc:AlternateContent>
      </w:r>
    </w:p>
    <w:p w14:paraId="24A14436" w14:textId="77777777" w:rsidR="003837B4" w:rsidRDefault="003837B4" w:rsidP="003837B4">
      <w:pPr>
        <w:rPr>
          <w:b/>
          <w:bCs/>
          <w:lang w:val="hu-HU"/>
        </w:rPr>
      </w:pPr>
      <w:r>
        <w:rPr>
          <w:noProof/>
        </w:rPr>
        <mc:AlternateContent>
          <mc:Choice Requires="wps">
            <w:drawing>
              <wp:anchor distT="0" distB="0" distL="114300" distR="114300" simplePos="0" relativeHeight="251664384" behindDoc="0" locked="0" layoutInCell="1" allowOverlap="1" wp14:anchorId="0DDF3693" wp14:editId="473D53EF">
                <wp:simplePos x="0" y="0"/>
                <wp:positionH relativeFrom="column">
                  <wp:posOffset>2308860</wp:posOffset>
                </wp:positionH>
                <wp:positionV relativeFrom="paragraph">
                  <wp:posOffset>41275</wp:posOffset>
                </wp:positionV>
                <wp:extent cx="1619885" cy="511175"/>
                <wp:effectExtent l="8255" t="10795" r="10160" b="11430"/>
                <wp:wrapNone/>
                <wp:docPr id="86985940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511175"/>
                        </a:xfrm>
                        <a:prstGeom prst="rect">
                          <a:avLst/>
                        </a:prstGeom>
                        <a:solidFill>
                          <a:srgbClr val="FFFFFF"/>
                        </a:solidFill>
                        <a:ln w="9525">
                          <a:solidFill>
                            <a:srgbClr val="000000"/>
                          </a:solidFill>
                          <a:miter lim="800000"/>
                          <a:headEnd/>
                          <a:tailEnd/>
                        </a:ln>
                      </wps:spPr>
                      <wps:txbx>
                        <w:txbxContent>
                          <w:p w14:paraId="30EB7BCF" w14:textId="77777777" w:rsidR="003837B4" w:rsidRPr="008B3A77" w:rsidRDefault="003837B4" w:rsidP="003837B4">
                            <w:pPr>
                              <w:jc w:val="center"/>
                              <w:rPr>
                                <w:lang w:val="ro-RO"/>
                              </w:rPr>
                            </w:pPr>
                            <w:r>
                              <w:rPr>
                                <w:lang w:val="ro-RO"/>
                              </w:rPr>
                              <w:t>Compartiment administrativ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F3693" id="Text Box 14" o:spid="_x0000_s1030" type="#_x0000_t202" style="position:absolute;margin-left:181.8pt;margin-top:3.25pt;width:127.55pt;height: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fHrGgIAADIEAAAOAAAAZHJzL2Uyb0RvYy54bWysU9tu2zAMfR+wfxD0vjgOkjYx4hRdugwD&#10;ugvQ7QNkWY6FyaJGKbG7rx8lp2l2exnmB0E0qUPy8HB9M3SGHRV6Dbbk+WTKmbISam33Jf/yefdq&#10;yZkPwtbCgFUlf1Se32xevlj3rlAzaMHUChmBWF/0ruRtCK7IMi9b1Qk/AacsORvATgQycZ/VKHpC&#10;70w2m06vsh6wdghSeU9/70Yn3yT8plEyfGwarwIzJafaQjoxnVU8s81aFHsUrtXyVIb4hyo6oS0l&#10;PUPdiSDYAfVvUJ2WCB6aMJHQZdA0WqrUA3WTT3/p5qEVTqVeiBzvzjT5/wcrPxwf3CdkYXgNAw0w&#10;NeHdPcivnlnYtsLu1S0i9K0SNSXOI2VZ73xxehqp9oWPIFX/HmoasjgESEBDg11khfpkhE4DeDyT&#10;robAZEx5la+WywVnknyLPM+vFymFKJ5eO/ThrYKOxUvJkYaa0MXx3odYjSieQmIyD0bXO21MMnBf&#10;bQ2yoyAB7NJ3Qv8pzFjWl3y1mC1GAv4KMU3fnyA6HUjJRnclX56DRBFpe2PrpLMgtBnvVLKxJx4j&#10;dSOJYagGpuuSz2OCSGsF9SMRizAKlxaNLi3gd856Em3J/beDQMWZeWdpOKt8Po8qT8Z8cT0jAy89&#10;1aVHWElQJQ+cjddtGDfj4FDvW8o0ysHCLQ200Ynr56pO5ZMw0whOSxSVf2mnqOdV3/wAAAD//wMA&#10;UEsDBBQABgAIAAAAIQBlgb433gAAAAgBAAAPAAAAZHJzL2Rvd25yZXYueG1sTI/BTsMwEETvSPyD&#10;tUhcEHVKwAkhToWQQHCDtoKrG7tJhL0OtpuGv2c5wXE1ozdv69XsLJtMiINHCctFBsxg6/WAnYTt&#10;5vGyBBaTQq2sRyPh20RYNacntaq0P+KbmdapYwTBWCkJfUpjxXlse+NUXPjRIGV7H5xKdIaO66CO&#10;BHeWX2WZ4E4NSAu9Gs1Db9rP9cFJKK+fp4/4kr++t2Jvb9NFMT19BSnPz+b7O2DJzOmvDL/6pA4N&#10;Oe38AXVkVkIuckFVCeIGGOViWRbAdgQvMuBNzf8/0PwAAAD//wMAUEsBAi0AFAAGAAgAAAAhALaD&#10;OJL+AAAA4QEAABMAAAAAAAAAAAAAAAAAAAAAAFtDb250ZW50X1R5cGVzXS54bWxQSwECLQAUAAYA&#10;CAAAACEAOP0h/9YAAACUAQAACwAAAAAAAAAAAAAAAAAvAQAAX3JlbHMvLnJlbHNQSwECLQAUAAYA&#10;CAAAACEAteXx6xoCAAAyBAAADgAAAAAAAAAAAAAAAAAuAgAAZHJzL2Uyb0RvYy54bWxQSwECLQAU&#10;AAYACAAAACEAZYG+N94AAAAIAQAADwAAAAAAAAAAAAAAAAB0BAAAZHJzL2Rvd25yZXYueG1sUEsF&#10;BgAAAAAEAAQA8wAAAH8FAAAAAA==&#10;">
                <v:textbox>
                  <w:txbxContent>
                    <w:p w14:paraId="30EB7BCF" w14:textId="77777777" w:rsidR="003837B4" w:rsidRPr="008B3A77" w:rsidRDefault="003837B4" w:rsidP="003837B4">
                      <w:pPr>
                        <w:jc w:val="center"/>
                        <w:rPr>
                          <w:lang w:val="ro-RO"/>
                        </w:rPr>
                      </w:pPr>
                      <w:r>
                        <w:rPr>
                          <w:lang w:val="ro-RO"/>
                        </w:rPr>
                        <w:t>Compartiment administrativ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6C9C9F3" wp14:editId="565525C0">
                <wp:simplePos x="0" y="0"/>
                <wp:positionH relativeFrom="column">
                  <wp:posOffset>4449292</wp:posOffset>
                </wp:positionH>
                <wp:positionV relativeFrom="paragraph">
                  <wp:posOffset>26035</wp:posOffset>
                </wp:positionV>
                <wp:extent cx="1619885" cy="511810"/>
                <wp:effectExtent l="5715" t="12065" r="12700" b="9525"/>
                <wp:wrapNone/>
                <wp:docPr id="163429175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511810"/>
                        </a:xfrm>
                        <a:prstGeom prst="rect">
                          <a:avLst/>
                        </a:prstGeom>
                        <a:solidFill>
                          <a:srgbClr val="FFFFFF"/>
                        </a:solidFill>
                        <a:ln w="9525">
                          <a:solidFill>
                            <a:srgbClr val="000000"/>
                          </a:solidFill>
                          <a:miter lim="800000"/>
                          <a:headEnd/>
                          <a:tailEnd/>
                        </a:ln>
                      </wps:spPr>
                      <wps:txbx>
                        <w:txbxContent>
                          <w:p w14:paraId="54F98725" w14:textId="77777777" w:rsidR="003837B4" w:rsidRPr="008B3A77" w:rsidRDefault="003837B4" w:rsidP="003837B4">
                            <w:pPr>
                              <w:rPr>
                                <w:lang w:val="ro-RO"/>
                              </w:rPr>
                            </w:pPr>
                            <w:r>
                              <w:rPr>
                                <w:lang w:val="ro-RO"/>
                              </w:rPr>
                              <w:t>Compartiment economic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9C9F3" id="Text Box 19" o:spid="_x0000_s1031" type="#_x0000_t202" style="position:absolute;margin-left:350.35pt;margin-top:2.05pt;width:127.55pt;height:4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YtGgIAADIEAAAOAAAAZHJzL2Uyb0RvYy54bWysU1Fv0zAQfkfiP1h+p2mqdrRR02l0FCGN&#10;gTT4AY7jNBaOz5zdJuPXc3a6rhrwgsiD5cudv7v77rv19dAZdlToNdiS55MpZ8pKqLXdl/zb192b&#10;JWc+CFsLA1aV/FF5fr15/Wrdu0LNoAVTK2QEYn3Ru5K3Ibgiy7xsVSf8BJyy5GwAOxHIxH1Wo+gJ&#10;vTPZbDq9ynrA2iFI5T39vR2dfJPwm0bJ8LlpvArMlJxqC+nEdFbxzDZrUexRuFbLUxniH6rohLaU&#10;9Ax1K4JgB9S/QXVaInhowkRCl0HTaKlSD9RNPn3RzUMrnEq9EDnenWny/w9W3h8f3BdkYXgHAw0w&#10;NeHdHcjvnlnYtsLu1Q0i9K0SNSXOI2VZ73xxehqp9oWPIFX/CWoasjgESEBDg11khfpkhE4DeDyT&#10;robAZEx5la+WywVnknyLPF/maSqZKJ5eO/Thg4KOxUvJkYaa0MXxzodYjSieQmIyD0bXO21MMnBf&#10;bQ2yoyAB7NKXGngRZizrS75azBYjAX+FmKbvTxCdDqRko7uSL89Booi0vbd10lkQ2ox3KtnYE4+R&#10;upHEMFQD0zXREBNEWiuoH4lYhFG4tGh0aQF/ctaTaEvufxwEKs7MR0vDWeXzeVR5MuaLtzMy8NJT&#10;XXqElQRV8sDZeN2GcTMODvW+pUyjHCzc0EAbnbh+rupUPgkzjeC0RFH5l3aKel71zS8AAAD//wMA&#10;UEsDBBQABgAIAAAAIQATuOKS3gAAAAgBAAAPAAAAZHJzL2Rvd25yZXYueG1sTI/BTsMwEETvSPyD&#10;tUhcELULbdOGOBVCAtEbFARXN94mEfE62G4a/p7tCY6rGb19U6xH14kBQ2w9aZhOFAikytuWag3v&#10;b4/XSxAxGbKm84QafjDCujw/K0xu/ZFecdimWjCEYm40NCn1uZSxatCZOPE9Emd7H5xJfIZa2mCO&#10;DHedvFFqIZ1piT80pseHBquv7cFpWM6eh8+4uX35qBb7bpWusuHpO2h9eTHe34FIOKa/Mpz0WR1K&#10;dtr5A9koOg2ZUhlXNcymIDhfzec8ZXeCZyDLQv4fUP4CAAD//wMAUEsBAi0AFAAGAAgAAAAhALaD&#10;OJL+AAAA4QEAABMAAAAAAAAAAAAAAAAAAAAAAFtDb250ZW50X1R5cGVzXS54bWxQSwECLQAUAAYA&#10;CAAAACEAOP0h/9YAAACUAQAACwAAAAAAAAAAAAAAAAAvAQAAX3JlbHMvLnJlbHNQSwECLQAUAAYA&#10;CAAAACEAiLF2LRoCAAAyBAAADgAAAAAAAAAAAAAAAAAuAgAAZHJzL2Uyb0RvYy54bWxQSwECLQAU&#10;AAYACAAAACEAE7jikt4AAAAIAQAADwAAAAAAAAAAAAAAAAB0BAAAZHJzL2Rvd25yZXYueG1sUEsF&#10;BgAAAAAEAAQA8wAAAH8FAAAAAA==&#10;">
                <v:textbox>
                  <w:txbxContent>
                    <w:p w14:paraId="54F98725" w14:textId="77777777" w:rsidR="003837B4" w:rsidRPr="008B3A77" w:rsidRDefault="003837B4" w:rsidP="003837B4">
                      <w:pPr>
                        <w:rPr>
                          <w:lang w:val="ro-RO"/>
                        </w:rPr>
                      </w:pPr>
                      <w:r>
                        <w:rPr>
                          <w:lang w:val="ro-RO"/>
                        </w:rPr>
                        <w:t>Compartiment economic</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B96129D" wp14:editId="6754DF09">
                <wp:simplePos x="0" y="0"/>
                <wp:positionH relativeFrom="column">
                  <wp:posOffset>101295</wp:posOffset>
                </wp:positionH>
                <wp:positionV relativeFrom="paragraph">
                  <wp:posOffset>24587</wp:posOffset>
                </wp:positionV>
                <wp:extent cx="1619885" cy="511810"/>
                <wp:effectExtent l="8890" t="7620" r="9525" b="13970"/>
                <wp:wrapNone/>
                <wp:docPr id="10639479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511810"/>
                        </a:xfrm>
                        <a:prstGeom prst="rect">
                          <a:avLst/>
                        </a:prstGeom>
                        <a:solidFill>
                          <a:srgbClr val="FFFFFF"/>
                        </a:solidFill>
                        <a:ln w="9525">
                          <a:solidFill>
                            <a:srgbClr val="000000"/>
                          </a:solidFill>
                          <a:miter lim="800000"/>
                          <a:headEnd/>
                          <a:tailEnd/>
                        </a:ln>
                      </wps:spPr>
                      <wps:txbx>
                        <w:txbxContent>
                          <w:p w14:paraId="03C27335" w14:textId="77777777" w:rsidR="003837B4" w:rsidRPr="008B3A77" w:rsidRDefault="003837B4" w:rsidP="003837B4">
                            <w:pPr>
                              <w:jc w:val="center"/>
                              <w:rPr>
                                <w:lang w:val="ro-RO"/>
                              </w:rPr>
                            </w:pPr>
                            <w:r>
                              <w:rPr>
                                <w:lang w:val="ro-RO"/>
                              </w:rPr>
                              <w:t>Servicii specifice de bibliotecă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6129D" id="Text Box 13" o:spid="_x0000_s1032" type="#_x0000_t202" style="position:absolute;margin-left:8pt;margin-top:1.95pt;width:127.55pt;height:4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jDGgIAADIEAAAOAAAAZHJzL2Uyb0RvYy54bWysU1GP0zAMfkfiP0R5Z12nbWzVutOxYwjp&#10;OJAOfkCWpmtEGgcnWzt+PU66200HvCD6EMW189n+/Hl107eGHRV6Dbbk+WjMmbISKm33Jf/2dftm&#10;wZkPwlbCgFUlPynPb9avX606V6gJNGAqhYxArC86V/ImBFdkmZeNaoUfgVOWnDVgKwKZuM8qFB2h&#10;tyabjMfzrAOsHIJU3tPfu8HJ1wm/rpUMn+vaq8BMyam2kE5M5y6e2Xolij0K12h5LkP8QxWt0JaS&#10;XqDuRBDsgPo3qFZLBA91GEloM6hrLVXqgbrJxy+6eWyEU6kXIse7C03+/8HKh+Oj+4Is9O+gpwGm&#10;Jry7B/ndMwubRti9ukWErlGiosR5pCzrnC/OTyPVvvARZNd9goqGLA4BElBfYxtZoT4ZodMAThfS&#10;VR+YjCnn+XKxmHEmyTfL80WeppKJ4um1Qx8+KGhZvJQcaagJXRzvfYjViOIpJCbzYHS11cYkA/e7&#10;jUF2FCSAbfpSAy/CjGVdyZezyWwg4K8Q4/T9CaLVgZRsdFvyxSVIFJG297ZKOgtCm+FOJRt75jFS&#10;N5AY+l3PdFXyeUwQad1BdSJiEQbh0qLRpQH8yVlHoi25/3EQqDgzHy0NZ5lPp1HlyZjO3k7IwGvP&#10;7tojrCSokgfOhusmDJtxcKj3DWUa5GDhlgZa68T1c1Xn8kmYaQTnJYrKv7ZT1POqr38BAAD//wMA&#10;UEsDBBQABgAIAAAAIQCW98NK3QAAAAcBAAAPAAAAZHJzL2Rvd25yZXYueG1sTI/BTsMwEETvSPyD&#10;tUhcUOukhbQNcSqEBKI3aBFc3XibRMTrYLtp+Hu2JziOZvXmbbEebScG9KF1pCCdJiCQKmdaqhW8&#10;754mSxAhajK6c4QKfjDAury8KHRu3InecNjGWjCEQq4VNDH2uZShatDqMHU9EncH562OHH0tjdcn&#10;httOzpIkk1a3xAuN7vGxwepre7QKlrcvw2fYzF8/quzQreLNYnj+9kpdX40P9yAijvHvGM76rA4l&#10;O+3dkUwQHeeMX4kK5isQXM8WaQpif2bfgSwL+d+//AUAAP//AwBQSwECLQAUAAYACAAAACEAtoM4&#10;kv4AAADhAQAAEwAAAAAAAAAAAAAAAAAAAAAAW0NvbnRlbnRfVHlwZXNdLnhtbFBLAQItABQABgAI&#10;AAAAIQA4/SH/1gAAAJQBAAALAAAAAAAAAAAAAAAAAC8BAABfcmVscy8ucmVsc1BLAQItABQABgAI&#10;AAAAIQApZBjDGgIAADIEAAAOAAAAAAAAAAAAAAAAAC4CAABkcnMvZTJvRG9jLnhtbFBLAQItABQA&#10;BgAIAAAAIQCW98NK3QAAAAcBAAAPAAAAAAAAAAAAAAAAAHQEAABkcnMvZG93bnJldi54bWxQSwUG&#10;AAAAAAQABADzAAAAfgUAAAAA&#10;">
                <v:textbox>
                  <w:txbxContent>
                    <w:p w14:paraId="03C27335" w14:textId="77777777" w:rsidR="003837B4" w:rsidRPr="008B3A77" w:rsidRDefault="003837B4" w:rsidP="003837B4">
                      <w:pPr>
                        <w:jc w:val="center"/>
                        <w:rPr>
                          <w:lang w:val="ro-RO"/>
                        </w:rPr>
                      </w:pPr>
                      <w:r>
                        <w:rPr>
                          <w:lang w:val="ro-RO"/>
                        </w:rPr>
                        <w:t>Servicii specifice de bibliotecă</w:t>
                      </w:r>
                    </w:p>
                  </w:txbxContent>
                </v:textbox>
              </v:shape>
            </w:pict>
          </mc:Fallback>
        </mc:AlternateContent>
      </w:r>
    </w:p>
    <w:p w14:paraId="59C28623" w14:textId="77777777" w:rsidR="003837B4" w:rsidRDefault="003837B4" w:rsidP="003837B4">
      <w:pPr>
        <w:rPr>
          <w:b/>
          <w:bCs/>
          <w:lang w:val="hu-HU"/>
        </w:rPr>
      </w:pPr>
    </w:p>
    <w:p w14:paraId="16A0C13D" w14:textId="77777777" w:rsidR="003837B4" w:rsidRDefault="003837B4" w:rsidP="003837B4">
      <w:pPr>
        <w:rPr>
          <w:b/>
          <w:bCs/>
          <w:lang w:val="hu-HU"/>
        </w:rPr>
      </w:pPr>
    </w:p>
    <w:p w14:paraId="3021F071" w14:textId="77777777" w:rsidR="003837B4" w:rsidRDefault="003837B4" w:rsidP="003837B4">
      <w:pPr>
        <w:rPr>
          <w:b/>
          <w:bCs/>
          <w:lang w:val="hu-HU"/>
        </w:rPr>
      </w:pPr>
      <w:r>
        <w:rPr>
          <w:noProof/>
        </w:rPr>
        <mc:AlternateContent>
          <mc:Choice Requires="wps">
            <w:drawing>
              <wp:anchor distT="0" distB="0" distL="114300" distR="114300" simplePos="0" relativeHeight="251685888" behindDoc="0" locked="0" layoutInCell="1" allowOverlap="1" wp14:anchorId="3DFD397B" wp14:editId="3692FC06">
                <wp:simplePos x="0" y="0"/>
                <wp:positionH relativeFrom="margin">
                  <wp:posOffset>4425315</wp:posOffset>
                </wp:positionH>
                <wp:positionV relativeFrom="paragraph">
                  <wp:posOffset>174625</wp:posOffset>
                </wp:positionV>
                <wp:extent cx="1619885" cy="240665"/>
                <wp:effectExtent l="0" t="0" r="18415" b="26035"/>
                <wp:wrapNone/>
                <wp:docPr id="13107136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40665"/>
                        </a:xfrm>
                        <a:prstGeom prst="rect">
                          <a:avLst/>
                        </a:prstGeom>
                        <a:solidFill>
                          <a:srgbClr val="FFFFFF"/>
                        </a:solidFill>
                        <a:ln w="9525">
                          <a:solidFill>
                            <a:srgbClr val="000000"/>
                          </a:solidFill>
                          <a:miter lim="800000"/>
                          <a:headEnd/>
                          <a:tailEnd/>
                        </a:ln>
                      </wps:spPr>
                      <wps:txbx>
                        <w:txbxContent>
                          <w:p w14:paraId="55CA66C9" w14:textId="77777777" w:rsidR="003837B4" w:rsidRPr="00B1316F" w:rsidRDefault="003837B4" w:rsidP="003837B4">
                            <w:pPr>
                              <w:jc w:val="center"/>
                              <w:rPr>
                                <w:sz w:val="22"/>
                                <w:szCs w:val="22"/>
                                <w:lang w:val="ro-RO"/>
                              </w:rPr>
                            </w:pPr>
                            <w:r w:rsidRPr="00B1316F">
                              <w:rPr>
                                <w:sz w:val="22"/>
                                <w:szCs w:val="22"/>
                                <w:lang w:val="ro-RO"/>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D397B" id="_x0000_s1033" type="#_x0000_t202" style="position:absolute;margin-left:348.45pt;margin-top:13.75pt;width:127.55pt;height:18.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CIGgIAADIEAAAOAAAAZHJzL2Uyb0RvYy54bWysU9uO2jAQfa/Uf7D8XhIQsBARVlu2VJW2&#10;F2nbDzCOQ6w6HndsSOjXd+ywLL29VM2D5cmMz8ycObO67VvDjgq9Blvy8SjnTFkJlbb7kn/5vH21&#10;4MwHYSthwKqSn5Tnt+uXL1adK9QEGjCVQkYg1hedK3kTgiuyzMtGtcKPwClLzhqwFYFM3GcVio7Q&#10;W5NN8nyedYCVQ5DKe/p7Pzj5OuHXtZLhY117FZgpOdUW0onp3MUzW69EsUfhGi3PZYh/qKIV2lLS&#10;C9S9CIIdUP8G1WqJ4KEOIwltBnWtpUo9UDfj/JduHhvhVOqFyPHuQpP/f7Dyw/HRfUIW+tfQ0wBT&#10;E949gPzqmYVNI+xe3SFC1yhRUeJxpCzrnC/OTyPVvvARZNe9h4qGLA4BElBfYxtZoT4ZodMAThfS&#10;VR+YjCnn4+ViMeNMkm8yzefzWUohiqfXDn14q6Bl8VJypKEmdHF88CFWI4qnkJjMg9HVVhuTDNzv&#10;NgbZUZAAtuk7o/8UZizrSr6cTWYDAX+FyNP3J4hWB1Ky0W3JF5cgUUTa3tgq6SwIbYY7lWzsmcdI&#10;3UBi6Hc901XJb2KCSOsOqhMRizAIlxaNLg3gd846Em3J/beDQMWZeWdpOMvxdBpVnozp7GZCBl57&#10;dtceYSVBlTxwNlw3YdiMg0O9byjTIAcLdzTQWieun6s6l0/CTCM4L1FU/rWdop5Xff0DAAD//wMA&#10;UEsDBBQABgAIAAAAIQCnX7JY3wAAAAkBAAAPAAAAZHJzL2Rvd25yZXYueG1sTI/BTsMwEETvSPyD&#10;tUhcEHUITdqEOBVCAsENCoKrG2+TiHgdbDcNf89yguNqnmbfVJvZDmJCH3pHCq4WCQikxpmeWgVv&#10;r/eXaxAhajJ6cIQKvjHApj49qXRp3JFecNrGVnAJhVIr6GIcSylD06HVYeFGJM72zlsd+fStNF4f&#10;udwOMk2SXFrdE3/o9Ih3HTaf24NVsF4+Th/h6fr5vcn3QxEvVtPDl1fq/Gy+vQERcY5/MPzqszrU&#10;7LRzBzJBDAryIi8YVZCuMhAMFFnK43acZEuQdSX/L6h/AAAA//8DAFBLAQItABQABgAIAAAAIQC2&#10;gziS/gAAAOEBAAATAAAAAAAAAAAAAAAAAAAAAABbQ29udGVudF9UeXBlc10ueG1sUEsBAi0AFAAG&#10;AAgAAAAhADj9If/WAAAAlAEAAAsAAAAAAAAAAAAAAAAALwEAAF9yZWxzLy5yZWxzUEsBAi0AFAAG&#10;AAgAAAAhACANsIgaAgAAMgQAAA4AAAAAAAAAAAAAAAAALgIAAGRycy9lMm9Eb2MueG1sUEsBAi0A&#10;FAAGAAgAAAAhAKdfsljfAAAACQEAAA8AAAAAAAAAAAAAAAAAdAQAAGRycy9kb3ducmV2LnhtbFBL&#10;BQYAAAAABAAEAPMAAACABQAAAAA=&#10;">
                <v:textbox>
                  <w:txbxContent>
                    <w:p w14:paraId="55CA66C9" w14:textId="77777777" w:rsidR="003837B4" w:rsidRPr="00B1316F" w:rsidRDefault="003837B4" w:rsidP="003837B4">
                      <w:pPr>
                        <w:jc w:val="center"/>
                        <w:rPr>
                          <w:sz w:val="22"/>
                          <w:szCs w:val="22"/>
                          <w:lang w:val="ro-RO"/>
                        </w:rPr>
                      </w:pPr>
                      <w:r w:rsidRPr="00B1316F">
                        <w:rPr>
                          <w:sz w:val="22"/>
                          <w:szCs w:val="22"/>
                          <w:lang w:val="ro-RO"/>
                        </w:rPr>
                        <w:t>0</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3FDB51F0" wp14:editId="5BE34345">
                <wp:simplePos x="0" y="0"/>
                <wp:positionH relativeFrom="margin">
                  <wp:posOffset>2296439</wp:posOffset>
                </wp:positionH>
                <wp:positionV relativeFrom="paragraph">
                  <wp:posOffset>160020</wp:posOffset>
                </wp:positionV>
                <wp:extent cx="1619885" cy="241097"/>
                <wp:effectExtent l="0" t="0" r="18415" b="26035"/>
                <wp:wrapNone/>
                <wp:docPr id="11671688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41097"/>
                        </a:xfrm>
                        <a:prstGeom prst="rect">
                          <a:avLst/>
                        </a:prstGeom>
                        <a:solidFill>
                          <a:srgbClr val="FFFFFF"/>
                        </a:solidFill>
                        <a:ln w="9525">
                          <a:solidFill>
                            <a:srgbClr val="000000"/>
                          </a:solidFill>
                          <a:miter lim="800000"/>
                          <a:headEnd/>
                          <a:tailEnd/>
                        </a:ln>
                      </wps:spPr>
                      <wps:txbx>
                        <w:txbxContent>
                          <w:p w14:paraId="50D5FF24" w14:textId="77777777" w:rsidR="003837B4" w:rsidRPr="00B1316F" w:rsidRDefault="003837B4" w:rsidP="003837B4">
                            <w:pPr>
                              <w:jc w:val="center"/>
                              <w:rPr>
                                <w:sz w:val="22"/>
                                <w:szCs w:val="22"/>
                                <w:lang w:val="ro-RO"/>
                              </w:rPr>
                            </w:pPr>
                            <w:r w:rsidRPr="00B1316F">
                              <w:rPr>
                                <w:sz w:val="22"/>
                                <w:szCs w:val="22"/>
                                <w:lang w:val="ro-RO"/>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B51F0" id="_x0000_s1034" type="#_x0000_t202" style="position:absolute;margin-left:180.8pt;margin-top:12.6pt;width:127.55pt;height:1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5+GgIAADIEAAAOAAAAZHJzL2Uyb0RvYy54bWysU9tu2zAMfR+wfxD0vjgJkjYx4hRdugwD&#10;ugvQ7QMUWbaFyaJGKbG7rx8lu2l2exnmB0E0qUPy8HBz07eGnRR6Dbbgs8mUM2UllNrWBf/yef9q&#10;xZkPwpbCgFUFf1Se32xfvth0LldzaMCUChmBWJ93ruBNCC7PMi8b1Qo/AacsOSvAVgQysc5KFB2h&#10;tyabT6dXWQdYOgSpvKe/d4OTbxN+VSkZPlaVV4GZglNtIZ2YzkM8s+1G5DUK12g5liH+oYpWaEtJ&#10;z1B3Igh2RP0bVKslgocqTCS0GVSVlir1QN3Mpr9089AIp1IvRI53Z5r8/4OVH04P7hOy0L+GngaY&#10;mvDuHuRXzyzsGmFrdYsIXaNESYlnkbKscz4fn0aqfe4jyKF7DyUNWRwDJKC+wjayQn0yQqcBPJ5J&#10;V31gMqa8mq1XqyVnknzzxWy6vk4pRP702qEPbxW0LF4KjjTUhC5O9z7EakT+FBKTeTC63GtjkoH1&#10;YWeQnQQJYJ++Ef2nMGNZV/D1cr4cCPgrxDR9f4JodSAlG90WfHUOEnmk7Y0tk86C0Ga4U8nGjjxG&#10;6gYSQ3/omS4JICaItB6gfCRiEQbh0qLRpQH8zllHoi24/3YUqDgz7ywNZz1bLKLKk7FYXs/JwEvP&#10;4dIjrCSoggfOhusuDJtxdKjrhjINcrBwSwOtdOL6uaqxfBJmGsG4RFH5l3aKel717Q8AAAD//wMA&#10;UEsDBBQABgAIAAAAIQBmKPOy3wAAAAkBAAAPAAAAZHJzL2Rvd25yZXYueG1sTI/BTsMwDIbvSLxD&#10;ZCQuaEvXQjdK0wkhgdgNNgTXrPXaisQpSdaVt8ec4OZf/vT7c7merBEj+tA7UrCYJyCQatf01Cp4&#10;2z3OViBC1NRo4wgVfGOAdXV+VuqicSd6xXEbW8ElFAqtoItxKKQMdYdWh7kbkHh3cN7qyNG3svH6&#10;xOXWyDRJcml1T3yh0wM+dFh/bo9Wwer6efwIm+zlvc4P5jZeLcenL6/U5cV0fwci4hT/YPjVZ3Wo&#10;2GnvjtQEYRRk+SJnVEF6k4JggPMSxJ6HLAVZlfL/B9UPAAAA//8DAFBLAQItABQABgAIAAAAIQC2&#10;gziS/gAAAOEBAAATAAAAAAAAAAAAAAAAAAAAAABbQ29udGVudF9UeXBlc10ueG1sUEsBAi0AFAAG&#10;AAgAAAAhADj9If/WAAAAlAEAAAsAAAAAAAAAAAAAAAAALwEAAF9yZWxzLy5yZWxzUEsBAi0AFAAG&#10;AAgAAAAhAO9Nrn4aAgAAMgQAAA4AAAAAAAAAAAAAAAAALgIAAGRycy9lMm9Eb2MueG1sUEsBAi0A&#10;FAAGAAgAAAAhAGYo87LfAAAACQEAAA8AAAAAAAAAAAAAAAAAdAQAAGRycy9kb3ducmV2LnhtbFBL&#10;BQYAAAAABAAEAPMAAACABQAAAAA=&#10;">
                <v:textbox>
                  <w:txbxContent>
                    <w:p w14:paraId="50D5FF24" w14:textId="77777777" w:rsidR="003837B4" w:rsidRPr="00B1316F" w:rsidRDefault="003837B4" w:rsidP="003837B4">
                      <w:pPr>
                        <w:jc w:val="center"/>
                        <w:rPr>
                          <w:sz w:val="22"/>
                          <w:szCs w:val="22"/>
                          <w:lang w:val="ro-RO"/>
                        </w:rPr>
                      </w:pPr>
                      <w:r w:rsidRPr="00B1316F">
                        <w:rPr>
                          <w:sz w:val="22"/>
                          <w:szCs w:val="22"/>
                          <w:lang w:val="ro-RO"/>
                        </w:rPr>
                        <w:t>0</w:t>
                      </w:r>
                    </w:p>
                  </w:txbxContent>
                </v:textbox>
                <w10:wrap anchorx="margin"/>
              </v:shape>
            </w:pict>
          </mc:Fallback>
        </mc:AlternateContent>
      </w:r>
    </w:p>
    <w:p w14:paraId="2111EA22" w14:textId="77777777" w:rsidR="003837B4" w:rsidRDefault="003837B4" w:rsidP="003837B4">
      <w:pPr>
        <w:rPr>
          <w:b/>
          <w:bCs/>
          <w:sz w:val="20"/>
          <w:szCs w:val="20"/>
          <w:lang w:val="hu-HU"/>
        </w:rPr>
      </w:pPr>
      <w:r>
        <w:rPr>
          <w:noProof/>
        </w:rPr>
        <mc:AlternateContent>
          <mc:Choice Requires="wps">
            <w:drawing>
              <wp:anchor distT="0" distB="0" distL="114300" distR="114300" simplePos="0" relativeHeight="251679744" behindDoc="0" locked="0" layoutInCell="1" allowOverlap="1" wp14:anchorId="38989B2A" wp14:editId="51855FB7">
                <wp:simplePos x="0" y="0"/>
                <wp:positionH relativeFrom="margin">
                  <wp:posOffset>124359</wp:posOffset>
                </wp:positionH>
                <wp:positionV relativeFrom="paragraph">
                  <wp:posOffset>5207</wp:posOffset>
                </wp:positionV>
                <wp:extent cx="1619885" cy="241097"/>
                <wp:effectExtent l="0" t="0" r="18415" b="26035"/>
                <wp:wrapNone/>
                <wp:docPr id="47932565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41097"/>
                        </a:xfrm>
                        <a:prstGeom prst="rect">
                          <a:avLst/>
                        </a:prstGeom>
                        <a:solidFill>
                          <a:srgbClr val="FFFFFF"/>
                        </a:solidFill>
                        <a:ln w="9525">
                          <a:solidFill>
                            <a:srgbClr val="000000"/>
                          </a:solidFill>
                          <a:miter lim="800000"/>
                          <a:headEnd/>
                          <a:tailEnd/>
                        </a:ln>
                      </wps:spPr>
                      <wps:txbx>
                        <w:txbxContent>
                          <w:p w14:paraId="3CA9E4EA" w14:textId="77777777" w:rsidR="003837B4" w:rsidRPr="00B1316F" w:rsidRDefault="003837B4" w:rsidP="003837B4">
                            <w:pPr>
                              <w:jc w:val="center"/>
                              <w:rPr>
                                <w:sz w:val="22"/>
                                <w:szCs w:val="22"/>
                                <w:lang w:val="ro-RO"/>
                              </w:rPr>
                            </w:pPr>
                            <w:r>
                              <w:rPr>
                                <w:lang w:val="ro-RO"/>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89B2A" id="_x0000_s1035" type="#_x0000_t202" style="position:absolute;margin-left:9.8pt;margin-top:.4pt;width:127.55pt;height:1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uSGgIAADIEAAAOAAAAZHJzL2Uyb0RvYy54bWysU9tu2zAMfR+wfxD0vjgJkjYx4hRdugwD&#10;ugvQ7QMUWbaFyaJGKbG7rx8lu2l2exnmB0E0qUPy8HBz07eGnRR6Dbbgs8mUM2UllNrWBf/yef9q&#10;xZkPwpbCgFUFf1Se32xfvth0LldzaMCUChmBWJ93ruBNCC7PMi8b1Qo/AacsOSvAVgQysc5KFB2h&#10;tyabT6dXWQdYOgSpvKe/d4OTbxN+VSkZPlaVV4GZglNtIZ2YzkM8s+1G5DUK12g5liH+oYpWaEtJ&#10;z1B3Igh2RP0bVKslgocqTCS0GVSVlir1QN3Mpr9089AIp1IvRI53Z5r8/4OVH04P7hOy0L+GngaY&#10;mvDuHuRXzyzsGmFrdYsIXaNESYlnkbKscz4fn0aqfe4jyKF7DyUNWRwDJKC+wjayQn0yQqcBPJ5J&#10;V31gMqa8mq1XqyVnknzzxWy6vk4pRP702qEPbxW0LF4KjjTUhC5O9z7EakT+FBKTeTC63GtjkoH1&#10;YWeQnQQJYJ++Ef2nMGNZV/D1cr4cCPgrxDR9f4JodSAlG90WfHUOEnmk7Y0tk86C0Ga4U8nGjjxG&#10;6gYSQ3/omS6pkJgg0nqA8pGIRRiES4tGlwbwO2cdibbg/ttRoOLMvLM0nPVssYgqT8ZieT0nAy89&#10;h0uPsJKgCh44G667MGzG0aGuG8o0yMHCLQ200onr56rG8kmYaQTjEkXlX9op6nnVtz8AAAD//wMA&#10;UEsDBBQABgAIAAAAIQCmnRJs3AAAAAYBAAAPAAAAZHJzL2Rvd25yZXYueG1sTI7BTsMwEETvSPyD&#10;tUhcEHVoqyQNcSqEBIJbKVW5uvE2iYjXwXbT8PcsJziOZvTmlevJ9mJEHzpHCu5mCQik2pmOGgW7&#10;96fbHESImozuHaGCbwywri4vSl0Yd6Y3HLexEQyhUGgFbYxDIWWoW7Q6zNyAxN3ReasjR99I4/WZ&#10;4baX8yRJpdUd8UOrB3xssf7cnqyCfPkyfoTXxWZfp8d+FW+y8fnLK3V9NT3cg4g4xb8x/OqzOlTs&#10;dHAnMkH0nFcpL5kFgtt5tsxAHBQs8hxkVcr/+tUPAAAA//8DAFBLAQItABQABgAIAAAAIQC2gziS&#10;/gAAAOEBAAATAAAAAAAAAAAAAAAAAAAAAABbQ29udGVudF9UeXBlc10ueG1sUEsBAi0AFAAGAAgA&#10;AAAhADj9If/WAAAAlAEAAAsAAAAAAAAAAAAAAAAALwEAAF9yZWxzLy5yZWxzUEsBAi0AFAAGAAgA&#10;AAAhAE8DW5IaAgAAMgQAAA4AAAAAAAAAAAAAAAAALgIAAGRycy9lMm9Eb2MueG1sUEsBAi0AFAAG&#10;AAgAAAAhAKadEmzcAAAABgEAAA8AAAAAAAAAAAAAAAAAdAQAAGRycy9kb3ducmV2LnhtbFBLBQYA&#10;AAAABAAEAPMAAAB9BQAAAAA=&#10;">
                <v:textbox>
                  <w:txbxContent>
                    <w:p w14:paraId="3CA9E4EA" w14:textId="77777777" w:rsidR="003837B4" w:rsidRPr="00B1316F" w:rsidRDefault="003837B4" w:rsidP="003837B4">
                      <w:pPr>
                        <w:jc w:val="center"/>
                        <w:rPr>
                          <w:sz w:val="22"/>
                          <w:szCs w:val="22"/>
                          <w:lang w:val="ro-RO"/>
                        </w:rPr>
                      </w:pPr>
                      <w:r>
                        <w:rPr>
                          <w:lang w:val="ro-RO"/>
                        </w:rPr>
                        <w:t>1</w:t>
                      </w:r>
                    </w:p>
                  </w:txbxContent>
                </v:textbox>
                <w10:wrap anchorx="margin"/>
              </v:shape>
            </w:pict>
          </mc:Fallback>
        </mc:AlternateContent>
      </w:r>
    </w:p>
    <w:p w14:paraId="474FCDFA" w14:textId="77777777" w:rsidR="003837B4" w:rsidRDefault="003837B4" w:rsidP="003837B4">
      <w:pPr>
        <w:rPr>
          <w:b/>
          <w:bCs/>
          <w:sz w:val="20"/>
          <w:szCs w:val="20"/>
          <w:lang w:val="hu-HU"/>
        </w:rPr>
      </w:pPr>
    </w:p>
    <w:p w14:paraId="5B9DCF6D" w14:textId="77777777" w:rsidR="003837B4" w:rsidRDefault="003837B4" w:rsidP="003837B4">
      <w:pPr>
        <w:rPr>
          <w:lang w:val="hu-HU"/>
        </w:rPr>
      </w:pPr>
      <w:r>
        <w:rPr>
          <w:noProof/>
        </w:rPr>
        <mc:AlternateContent>
          <mc:Choice Requires="wps">
            <w:drawing>
              <wp:anchor distT="0" distB="0" distL="114300" distR="114300" simplePos="0" relativeHeight="251686912" behindDoc="0" locked="0" layoutInCell="1" allowOverlap="1" wp14:anchorId="04B5D7EF" wp14:editId="4F29A73E">
                <wp:simplePos x="0" y="0"/>
                <wp:positionH relativeFrom="margin">
                  <wp:posOffset>4425620</wp:posOffset>
                </wp:positionH>
                <wp:positionV relativeFrom="paragraph">
                  <wp:posOffset>7874</wp:posOffset>
                </wp:positionV>
                <wp:extent cx="1619885" cy="241097"/>
                <wp:effectExtent l="0" t="0" r="18415" b="26035"/>
                <wp:wrapNone/>
                <wp:docPr id="11995982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41097"/>
                        </a:xfrm>
                        <a:prstGeom prst="rect">
                          <a:avLst/>
                        </a:prstGeom>
                        <a:solidFill>
                          <a:srgbClr val="FFFFFF"/>
                        </a:solidFill>
                        <a:ln w="9525">
                          <a:solidFill>
                            <a:srgbClr val="000000"/>
                          </a:solidFill>
                          <a:miter lim="800000"/>
                          <a:headEnd/>
                          <a:tailEnd/>
                        </a:ln>
                      </wps:spPr>
                      <wps:txbx>
                        <w:txbxContent>
                          <w:p w14:paraId="5CBFC0DE" w14:textId="77777777" w:rsidR="003837B4" w:rsidRPr="00B1316F" w:rsidRDefault="003837B4" w:rsidP="003837B4">
                            <w:pPr>
                              <w:jc w:val="center"/>
                              <w:rPr>
                                <w:sz w:val="22"/>
                                <w:szCs w:val="22"/>
                                <w:lang w:val="ro-RO"/>
                              </w:rPr>
                            </w:pPr>
                            <w:r w:rsidRPr="00B1316F">
                              <w:rPr>
                                <w:sz w:val="22"/>
                                <w:szCs w:val="22"/>
                                <w:lang w:val="ro-RO"/>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5D7EF" id="_x0000_s1036" type="#_x0000_t202" style="position:absolute;margin-left:348.45pt;margin-top:.6pt;width:127.55pt;height:1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QfGgIAADMEAAAOAAAAZHJzL2Uyb0RvYy54bWysU9tu2zAMfR+wfxD0vjgJkjYx4hRdugwD&#10;ugvQ7QMUWbaFyaJGKbG7rx8lu2l2exnmB0E0qUPy8HBz07eGnRR6Dbbgs8mUM2UllNrWBf/yef9q&#10;xZkPwpbCgFUFf1Se32xfvth0LldzaMCUChmBWJ93ruBNCC7PMi8b1Qo/AacsOSvAVgQysc5KFB2h&#10;tyabT6dXWQdYOgSpvKe/d4OTbxN+VSkZPlaVV4GZglNtIZ2YzkM8s+1G5DUK12g5liH+oYpWaEtJ&#10;z1B3Igh2RP0bVKslgocqTCS0GVSVlir1QN3Mpr9089AIp1IvRI53Z5r8/4OVH04P7hOy0L+GngaY&#10;mvDuHuRXzyzsGmFrdYsIXaNESYlnkbKscz4fn0aqfe4jyKF7DyUNWRwDJKC+wjayQn0yQqcBPJ5J&#10;V31gMqa8mq1XqyVnknzzxWy6vk4pRP702qEPbxW0LF4KjjTUhC5O9z7EakT+FBKTeTC63GtjkoH1&#10;YWeQnQQJYJ++Ef2nMGNZV/D1cr4cCPgrxDR9f4JodSAlG90WfHUOEnmk7Y0tk86C0Ga4U8nGjjxG&#10;6gYSQ3/omS6JkyTMyOsBykdiFmFQLm0aXRrA75x1pNqC+29HgYoz887SdNazxSLKPBmL5fWcDLz0&#10;HC49wkqCKnjgbLjuwrAaR4e6bijToAcLtzTRSieyn6sa6ydlphmMWxSlf2mnqOdd3/4AAAD//wMA&#10;UEsDBBQABgAIAAAAIQBiWUEo3QAAAAgBAAAPAAAAZHJzL2Rvd25yZXYueG1sTI/BTsMwEETvSPyD&#10;tUhcEHVIIdQhToWQQHCDguDqxtskIl4H203D37Oc4Lh6o9k31Xp2g5gwxN6ThotFBgKp8banVsPb&#10;6/35CkRMhqwZPKGGb4ywro+PKlNaf6AXnDapFVxCsTQaupTGUsrYdOhMXPgRidnOB2cSn6GVNpgD&#10;l7tB5llWSGd64g+dGfGuw+Zzs3caVpeP00d8Wj6/N8VuUOnsenr4Clqfnsy3NyASzukvDL/6rA41&#10;O239nmwUg4ZCFYqjDHIQzNVVztu2GpYqB1lX8v+A+gcAAP//AwBQSwECLQAUAAYACAAAACEAtoM4&#10;kv4AAADhAQAAEwAAAAAAAAAAAAAAAAAAAAAAW0NvbnRlbnRfVHlwZXNdLnhtbFBLAQItABQABgAI&#10;AAAAIQA4/SH/1gAAAJQBAAALAAAAAAAAAAAAAAAAAC8BAABfcmVscy8ucmVsc1BLAQItABQABgAI&#10;AAAAIQAFGjQfGgIAADMEAAAOAAAAAAAAAAAAAAAAAC4CAABkcnMvZTJvRG9jLnhtbFBLAQItABQA&#10;BgAIAAAAIQBiWUEo3QAAAAgBAAAPAAAAAAAAAAAAAAAAAHQEAABkcnMvZG93bnJldi54bWxQSwUG&#10;AAAAAAQABADzAAAAfgUAAAAA&#10;">
                <v:textbox>
                  <w:txbxContent>
                    <w:p w14:paraId="5CBFC0DE" w14:textId="77777777" w:rsidR="003837B4" w:rsidRPr="00B1316F" w:rsidRDefault="003837B4" w:rsidP="003837B4">
                      <w:pPr>
                        <w:jc w:val="center"/>
                        <w:rPr>
                          <w:sz w:val="22"/>
                          <w:szCs w:val="22"/>
                          <w:lang w:val="ro-RO"/>
                        </w:rPr>
                      </w:pPr>
                      <w:r w:rsidRPr="00B1316F">
                        <w:rPr>
                          <w:sz w:val="22"/>
                          <w:szCs w:val="22"/>
                          <w:lang w:val="ro-RO"/>
                        </w:rPr>
                        <w:t>1</w:t>
                      </w:r>
                    </w:p>
                  </w:txbxContent>
                </v:textbox>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0C01D0F0" wp14:editId="3CB951BE">
                <wp:simplePos x="0" y="0"/>
                <wp:positionH relativeFrom="margin">
                  <wp:posOffset>2302154</wp:posOffset>
                </wp:positionH>
                <wp:positionV relativeFrom="paragraph">
                  <wp:posOffset>3810</wp:posOffset>
                </wp:positionV>
                <wp:extent cx="1619885" cy="241097"/>
                <wp:effectExtent l="0" t="0" r="18415" b="26035"/>
                <wp:wrapNone/>
                <wp:docPr id="20567894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41097"/>
                        </a:xfrm>
                        <a:prstGeom prst="rect">
                          <a:avLst/>
                        </a:prstGeom>
                        <a:solidFill>
                          <a:srgbClr val="FFFFFF"/>
                        </a:solidFill>
                        <a:ln w="9525">
                          <a:solidFill>
                            <a:srgbClr val="000000"/>
                          </a:solidFill>
                          <a:miter lim="800000"/>
                          <a:headEnd/>
                          <a:tailEnd/>
                        </a:ln>
                      </wps:spPr>
                      <wps:txbx>
                        <w:txbxContent>
                          <w:p w14:paraId="4356F903" w14:textId="77777777" w:rsidR="003837B4" w:rsidRPr="00B1316F" w:rsidRDefault="003837B4" w:rsidP="003837B4">
                            <w:pPr>
                              <w:jc w:val="center"/>
                              <w:rPr>
                                <w:sz w:val="22"/>
                                <w:szCs w:val="22"/>
                                <w:lang w:val="ro-RO"/>
                              </w:rPr>
                            </w:pPr>
                            <w:r w:rsidRPr="00B1316F">
                              <w:rPr>
                                <w:sz w:val="22"/>
                                <w:szCs w:val="22"/>
                                <w:lang w:val="ro-RO"/>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1D0F0" id="_x0000_s1037" type="#_x0000_t202" style="position:absolute;margin-left:181.25pt;margin-top:.3pt;width:127.55pt;height:1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HzGgIAADMEAAAOAAAAZHJzL2Uyb0RvYy54bWysU9tu2zAMfR+wfxD0vjgJkjYx4hRdugwD&#10;ugvQ7QMUWbaFyaJGKbG7rx8lu2l2exnmB0E0qUPy8HBz07eGnRR6Dbbgs8mUM2UllNrWBf/yef9q&#10;xZkPwpbCgFUFf1Se32xfvth0LldzaMCUChmBWJ93ruBNCC7PMi8b1Qo/AacsOSvAVgQysc5KFB2h&#10;tyabT6dXWQdYOgSpvKe/d4OTbxN+VSkZPlaVV4GZglNtIZ2YzkM8s+1G5DUK12g5liH+oYpWaEtJ&#10;z1B3Igh2RP0bVKslgocqTCS0GVSVlir1QN3Mpr9089AIp1IvRI53Z5r8/4OVH04P7hOy0L+GngaY&#10;mvDuHuRXzyzsGmFrdYsIXaNESYlnkbKscz4fn0aqfe4jyKF7DyUNWRwDJKC+wjayQn0yQqcBPJ5J&#10;V31gMqa8mq1XqyVnknzzxWy6vk4pRP702qEPbxW0LF4KjjTUhC5O9z7EakT+FBKTeTC63GtjkoH1&#10;YWeQnQQJYJ++Ef2nMGNZV/D1cr4cCPgrxDR9f4JodSAlG90WfHUOEnmk7Y0tk86C0Ga4U8nGjjxG&#10;6gYSQ3/omS6Jk8Ry5PUA5SMxizAolzaNLg3gd846Um3B/bejQMWZeWdpOuvZYhFlnozF8npOBl56&#10;DpceYSVBFTxwNlx3YViNo0NdN5Rp0IOFW5popRPZz1WN9ZMy0wzGLYrSv7RT1POub38AAAD//wMA&#10;UEsDBBQABgAIAAAAIQBpOl8K3QAAAAcBAAAPAAAAZHJzL2Rvd25yZXYueG1sTI7BTsMwEETvSPyD&#10;tUhcEHXaghtCnAohgegNCoKrG2+TCHsdYjcNf89ygtvszGj2levJOzHiELtAGuazDARSHWxHjYa3&#10;14fLHERMhqxxgVDDN0ZYV6cnpSlsONILjtvUCB6hWBgNbUp9IWWsW/QmzkKPxNk+DN4kPodG2sEc&#10;edw7ucgyJb3piD+0psf7FuvP7cFryK+exo+4WT6/12rvbtLFanz8GrQ+P5vubkEknNJfGX7xGR0q&#10;ZtqFA9konIalWlxzVYMCwbGar1js2M8VyKqU//mrHwAAAP//AwBQSwECLQAUAAYACAAAACEAtoM4&#10;kv4AAADhAQAAEwAAAAAAAAAAAAAAAAAAAAAAW0NvbnRlbnRfVHlwZXNdLnhtbFBLAQItABQABgAI&#10;AAAAIQA4/SH/1gAAAJQBAAALAAAAAAAAAAAAAAAAAC8BAABfcmVscy8ucmVsc1BLAQItABQABgAI&#10;AAAAIQClVMHzGgIAADMEAAAOAAAAAAAAAAAAAAAAAC4CAABkcnMvZTJvRG9jLnhtbFBLAQItABQA&#10;BgAIAAAAIQBpOl8K3QAAAAcBAAAPAAAAAAAAAAAAAAAAAHQEAABkcnMvZG93bnJldi54bWxQSwUG&#10;AAAAAAQABADzAAAAfgUAAAAA&#10;">
                <v:textbox>
                  <w:txbxContent>
                    <w:p w14:paraId="4356F903" w14:textId="77777777" w:rsidR="003837B4" w:rsidRPr="00B1316F" w:rsidRDefault="003837B4" w:rsidP="003837B4">
                      <w:pPr>
                        <w:jc w:val="center"/>
                        <w:rPr>
                          <w:sz w:val="22"/>
                          <w:szCs w:val="22"/>
                          <w:lang w:val="ro-RO"/>
                        </w:rPr>
                      </w:pPr>
                      <w:r w:rsidRPr="00B1316F">
                        <w:rPr>
                          <w:sz w:val="22"/>
                          <w:szCs w:val="22"/>
                          <w:lang w:val="ro-RO"/>
                        </w:rPr>
                        <w:t>2</w:t>
                      </w: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2C81B599" wp14:editId="072084AE">
                <wp:simplePos x="0" y="0"/>
                <wp:positionH relativeFrom="margin">
                  <wp:posOffset>131089</wp:posOffset>
                </wp:positionH>
                <wp:positionV relativeFrom="paragraph">
                  <wp:posOffset>24130</wp:posOffset>
                </wp:positionV>
                <wp:extent cx="1619885" cy="256032"/>
                <wp:effectExtent l="0" t="0" r="18415" b="10795"/>
                <wp:wrapNone/>
                <wp:docPr id="11327385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56032"/>
                        </a:xfrm>
                        <a:prstGeom prst="rect">
                          <a:avLst/>
                        </a:prstGeom>
                        <a:solidFill>
                          <a:srgbClr val="FFFFFF"/>
                        </a:solidFill>
                        <a:ln w="9525">
                          <a:solidFill>
                            <a:srgbClr val="000000"/>
                          </a:solidFill>
                          <a:miter lim="800000"/>
                          <a:headEnd/>
                          <a:tailEnd/>
                        </a:ln>
                      </wps:spPr>
                      <wps:txbx>
                        <w:txbxContent>
                          <w:p w14:paraId="7A9BC54C" w14:textId="77777777" w:rsidR="003837B4" w:rsidRPr="00B1316F" w:rsidRDefault="003837B4" w:rsidP="003837B4">
                            <w:pPr>
                              <w:jc w:val="center"/>
                              <w:rPr>
                                <w:sz w:val="22"/>
                                <w:szCs w:val="22"/>
                                <w:lang w:val="ro-RO"/>
                              </w:rPr>
                            </w:pPr>
                            <w:r w:rsidRPr="00B1316F">
                              <w:rPr>
                                <w:sz w:val="22"/>
                                <w:szCs w:val="22"/>
                                <w:lang w:val="ro-RO"/>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1B599" id="_x0000_s1038" type="#_x0000_t202" style="position:absolute;margin-left:10.3pt;margin-top:1.9pt;width:127.55pt;height:20.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9mGgIAADMEAAAOAAAAZHJzL2Uyb0RvYy54bWysU9uO0zAQfUfiHyy/06ShLW3UdLV0KUJa&#10;LtLCBziOk1g4HmO7TcrXM3ay3XJ7QeTB8mTGZ2bOnNneDJ0iJ2GdBF3Q+SylRGgOldRNQb98PrxY&#10;U+I80xVToEVBz8LRm93zZ9ve5CKDFlQlLEEQ7fLeFLT13uRJ4ngrOuZmYIRGZw22Yx5N2ySVZT2i&#10;dyrJ0nSV9GArY4EL5/Dv3eiku4hf14L7j3XthCeqoFibj6eNZxnOZLdleWOZaSWfymD/UEXHpMak&#10;F6g75hk5WvkbVCe5BQe1n3HoEqhryUXsAbuZp79089AyI2IvSI4zF5rc/4PlH04P5pMlfngNAw4w&#10;NuHMPfCvjmjYt0w34tZa6FvBKkw8D5QlvXH59DRQ7XIXQMr+PVQ4ZHb0EIGG2naBFeyTIDoO4Hwh&#10;XQye8JByNd+s10tKOPqy5Sp9mcUULH98bazzbwV0JFwKanGoEZ2d7p0P1bD8MSQkc6BkdZBKRcM2&#10;5V5ZcmIogEP8JvSfwpQmfUE3y2w5EvBXiDR+f4LopEclK9kVdH0JYnmg7Y2uos48k2q8Y8lKTzwG&#10;6kYS/VAORFbISaQg8FpCdUZmLYzKxU3DSwv2OyU9qrag7tuRWUGJeqdxOpv5YhFkHo3F8lWGhr32&#10;lNcepjlCFdRTMl73flyNo7GyaTHTqAcNtzjRWkayn6qa6kdlxhlMWxSkf23HqKdd3/0AAAD//wMA&#10;UEsDBBQABgAIAAAAIQAdVXwx3gAAAAcBAAAPAAAAZHJzL2Rvd25yZXYueG1sTI/BTsMwEETvSPyD&#10;tUhcEHWahqSEOBVCAsENCoKrG2+TiHgdbDcNf89yguNoRjNvqs1sBzGhD70jBctFAgKpcaanVsHb&#10;6/3lGkSImoweHKGCbwywqU9PKl0ad6QXnLaxFVxCodQKuhjHUsrQdGh1WLgRib2981ZHlr6Vxusj&#10;l9tBpkmSS6t74oVOj3jXYfO5PVgF6+xx+ghPq+f3Jt8P1/GimB6+vFLnZ/PtDYiIc/wLwy8+o0PN&#10;TDt3IBPEoCBNck4qWPEBttPiqgCxU5BlS5B1Jf/z1z8AAAD//wMAUEsBAi0AFAAGAAgAAAAhALaD&#10;OJL+AAAA4QEAABMAAAAAAAAAAAAAAAAAAAAAAFtDb250ZW50X1R5cGVzXS54bWxQSwECLQAUAAYA&#10;CAAAACEAOP0h/9YAAACUAQAACwAAAAAAAAAAAAAAAAAvAQAAX3JlbHMvLnJlbHNQSwECLQAUAAYA&#10;CAAAACEAhgjPZhoCAAAzBAAADgAAAAAAAAAAAAAAAAAuAgAAZHJzL2Uyb0RvYy54bWxQSwECLQAU&#10;AAYACAAAACEAHVV8Md4AAAAHAQAADwAAAAAAAAAAAAAAAAB0BAAAZHJzL2Rvd25yZXYueG1sUEsF&#10;BgAAAAAEAAQA8wAAAH8FAAAAAA==&#10;">
                <v:textbox>
                  <w:txbxContent>
                    <w:p w14:paraId="7A9BC54C" w14:textId="77777777" w:rsidR="003837B4" w:rsidRPr="00B1316F" w:rsidRDefault="003837B4" w:rsidP="003837B4">
                      <w:pPr>
                        <w:jc w:val="center"/>
                        <w:rPr>
                          <w:sz w:val="22"/>
                          <w:szCs w:val="22"/>
                          <w:lang w:val="ro-RO"/>
                        </w:rPr>
                      </w:pPr>
                      <w:r w:rsidRPr="00B1316F">
                        <w:rPr>
                          <w:sz w:val="22"/>
                          <w:szCs w:val="22"/>
                          <w:lang w:val="ro-RO"/>
                        </w:rPr>
                        <w:t>15</w:t>
                      </w:r>
                    </w:p>
                  </w:txbxContent>
                </v:textbox>
                <w10:wrap anchorx="margin"/>
              </v:shape>
            </w:pict>
          </mc:Fallback>
        </mc:AlternateContent>
      </w:r>
    </w:p>
    <w:p w14:paraId="502B801C" w14:textId="77777777" w:rsidR="003837B4" w:rsidRDefault="003837B4" w:rsidP="003837B4">
      <w:pPr>
        <w:rPr>
          <w:lang w:val="hu-HU"/>
        </w:rPr>
      </w:pPr>
      <w:r>
        <w:rPr>
          <w:noProof/>
        </w:rPr>
        <mc:AlternateContent>
          <mc:Choice Requires="wps">
            <w:drawing>
              <wp:anchor distT="0" distB="0" distL="114300" distR="114300" simplePos="0" relativeHeight="251687936" behindDoc="0" locked="0" layoutInCell="1" allowOverlap="1" wp14:anchorId="058EAF60" wp14:editId="4DEAB723">
                <wp:simplePos x="0" y="0"/>
                <wp:positionH relativeFrom="margin">
                  <wp:posOffset>4445685</wp:posOffset>
                </wp:positionH>
                <wp:positionV relativeFrom="paragraph">
                  <wp:posOffset>138989</wp:posOffset>
                </wp:positionV>
                <wp:extent cx="1619885" cy="241097"/>
                <wp:effectExtent l="0" t="0" r="18415" b="26035"/>
                <wp:wrapNone/>
                <wp:docPr id="8131229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41097"/>
                        </a:xfrm>
                        <a:prstGeom prst="rect">
                          <a:avLst/>
                        </a:prstGeom>
                        <a:solidFill>
                          <a:srgbClr val="FFFFFF"/>
                        </a:solidFill>
                        <a:ln w="9525">
                          <a:solidFill>
                            <a:srgbClr val="000000"/>
                          </a:solidFill>
                          <a:miter lim="800000"/>
                          <a:headEnd/>
                          <a:tailEnd/>
                        </a:ln>
                      </wps:spPr>
                      <wps:txbx>
                        <w:txbxContent>
                          <w:p w14:paraId="44ECF350" w14:textId="77777777" w:rsidR="003837B4" w:rsidRPr="00B1316F" w:rsidRDefault="003837B4" w:rsidP="003837B4">
                            <w:pPr>
                              <w:jc w:val="center"/>
                              <w:rPr>
                                <w:sz w:val="22"/>
                                <w:szCs w:val="22"/>
                                <w:lang w:val="ro-RO"/>
                              </w:rPr>
                            </w:pPr>
                            <w:r w:rsidRPr="00B1316F">
                              <w:rPr>
                                <w:sz w:val="22"/>
                                <w:szCs w:val="22"/>
                                <w:lang w:val="ro-RO"/>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EAF60" id="_x0000_s1039" type="#_x0000_t202" style="position:absolute;margin-left:350.05pt;margin-top:10.95pt;width:127.55pt;height:1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rxGwIAADMEAAAOAAAAZHJzL2Uyb0RvYy54bWysU9tu2zAMfR+wfxD0vtjOkjYx4hRdugwD&#10;ugvQ7QNkWbaFyaImKbGzry8lu2l2exnmB0E0qUPy8HBzM3SKHIV1EnRBs1lKidAcKqmbgn79sn+1&#10;osR5piumQIuCnoSjN9uXLza9ycUcWlCVsARBtMt7U9DWe5MnieOt6JibgREanTXYjnk0bZNUlvWI&#10;3qlknqZXSQ+2Mha4cA7/3o1Ouo34dS24/1TXTniiCoq1+XjaeJbhTLYbljeWmVbyqQz2D1V0TGpM&#10;eoa6Y56Rg5W/QXWSW3BQ+xmHLoG6llzEHrCbLP2lm4eWGRF7QXKcOdPk/h8s/3h8MJ8t8cMbGHCA&#10;sQln7oF/c0TDrmW6EbfWQt8KVmHiLFCW9Mbl09NAtctdACn7D1DhkNnBQwQaatsFVrBPgug4gNOZ&#10;dDF4wkPKq2y9Wi0p4eibL7J0fR1TsPzptbHOvxPQkXApqMWhRnR2vHc+VMPyp5CQzIGS1V4qFQ3b&#10;lDtlyZGhAPbxm9B/ClOa9AVdL+fLkYC/QqTx+xNEJz0qWcmuoKtzEMsDbW91FXXmmVTjHUtWeuIx&#10;UDeS6IdyILJCTl6HDIHXEqoTMmthVC5uGl5asD8o6VG1BXXfD8wKStR7jdNZZ4tFkHk0FsvrORr2&#10;0lNeepjmCFVQT8l43flxNQ7GyqbFTKMeNNziRGsZyX6uaqoflRlnMG1RkP6lHaOed337CAAA//8D&#10;AFBLAwQUAAYACAAAACEAr1oqSeAAAAAJAQAADwAAAGRycy9kb3ducmV2LnhtbEyPwU7DMBBE70j8&#10;g7VIXBC1E0hbh2wqhASCGxQEVzfeJhGxHWw3DX+POcFxNU8zb6vNbAY2kQ+9swjZQgAj2zjd2xbh&#10;7fX+cg0sRGW1GpwlhG8KsKlPTypVane0LzRtY8tSiQ2lQuhiHEvOQ9ORUWHhRrIp2ztvVEynb7n2&#10;6pjKzcBzIZbcqN6mhU6NdNdR87k9GIT19eP0EZ6unt+b5X6Q8WI1PXx5xPOz+fYGWKQ5/sHwq5/U&#10;oU5OO3ewOrABYSVEllCEPJPAEiCLIge2QyikBF5X/P8H9Q8AAAD//wMAUEsBAi0AFAAGAAgAAAAh&#10;ALaDOJL+AAAA4QEAABMAAAAAAAAAAAAAAAAAAAAAAFtDb250ZW50X1R5cGVzXS54bWxQSwECLQAU&#10;AAYACAAAACEAOP0h/9YAAACUAQAACwAAAAAAAAAAAAAAAAAvAQAAX3JlbHMvLnJlbHNQSwECLQAU&#10;AAYACAAAACEApM9a8RsCAAAzBAAADgAAAAAAAAAAAAAAAAAuAgAAZHJzL2Uyb0RvYy54bWxQSwEC&#10;LQAUAAYACAAAACEAr1oqSeAAAAAJAQAADwAAAAAAAAAAAAAAAAB1BAAAZHJzL2Rvd25yZXYueG1s&#10;UEsFBgAAAAAEAAQA8wAAAIIFAAAAAA==&#10;">
                <v:textbox>
                  <w:txbxContent>
                    <w:p w14:paraId="44ECF350" w14:textId="77777777" w:rsidR="003837B4" w:rsidRPr="00B1316F" w:rsidRDefault="003837B4" w:rsidP="003837B4">
                      <w:pPr>
                        <w:jc w:val="center"/>
                        <w:rPr>
                          <w:sz w:val="22"/>
                          <w:szCs w:val="22"/>
                          <w:lang w:val="ro-RO"/>
                        </w:rPr>
                      </w:pPr>
                      <w:r w:rsidRPr="00B1316F">
                        <w:rPr>
                          <w:sz w:val="22"/>
                          <w:szCs w:val="22"/>
                          <w:lang w:val="ro-RO"/>
                        </w:rPr>
                        <w:t>1</w:t>
                      </w:r>
                    </w:p>
                  </w:txbxContent>
                </v:textbox>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40809B92" wp14:editId="20DD126C">
                <wp:simplePos x="0" y="0"/>
                <wp:positionH relativeFrom="margin">
                  <wp:posOffset>2304974</wp:posOffset>
                </wp:positionH>
                <wp:positionV relativeFrom="paragraph">
                  <wp:posOffset>153035</wp:posOffset>
                </wp:positionV>
                <wp:extent cx="1619885" cy="241097"/>
                <wp:effectExtent l="0" t="0" r="18415" b="26035"/>
                <wp:wrapNone/>
                <wp:docPr id="17620620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41097"/>
                        </a:xfrm>
                        <a:prstGeom prst="rect">
                          <a:avLst/>
                        </a:prstGeom>
                        <a:solidFill>
                          <a:srgbClr val="FFFFFF"/>
                        </a:solidFill>
                        <a:ln w="9525">
                          <a:solidFill>
                            <a:srgbClr val="000000"/>
                          </a:solidFill>
                          <a:miter lim="800000"/>
                          <a:headEnd/>
                          <a:tailEnd/>
                        </a:ln>
                      </wps:spPr>
                      <wps:txbx>
                        <w:txbxContent>
                          <w:p w14:paraId="513F23E5" w14:textId="77777777" w:rsidR="003837B4" w:rsidRPr="00B1316F" w:rsidRDefault="003837B4" w:rsidP="003837B4">
                            <w:pPr>
                              <w:jc w:val="center"/>
                              <w:rPr>
                                <w:sz w:val="22"/>
                                <w:szCs w:val="22"/>
                                <w:lang w:val="ro-RO"/>
                              </w:rPr>
                            </w:pPr>
                            <w:r w:rsidRPr="00B1316F">
                              <w:rPr>
                                <w:sz w:val="22"/>
                                <w:szCs w:val="22"/>
                                <w:lang w:val="ro-RO"/>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09B92" id="_x0000_s1040" type="#_x0000_t202" style="position:absolute;margin-left:181.5pt;margin-top:12.05pt;width:127.55pt;height:1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MaGwIAADMEAAAOAAAAZHJzL2Uyb0RvYy54bWysU9tu2zAMfR+wfxD0vjgJkjYx4hRdugwD&#10;ugvQ7QMUWbaFyaJGKbG7rx8lu2l2exnmB0E0qUPy8HBz07eGnRR6Dbbgs8mUM2UllNrWBf/yef9q&#10;xZkPwpbCgFUFf1Se32xfvth0LldzaMCUChmBWJ93ruBNCC7PMi8b1Qo/AacsOSvAVgQysc5KFB2h&#10;tyabT6dXWQdYOgSpvKe/d4OTbxN+VSkZPlaVV4GZglNtIZ2YzkM8s+1G5DUK12g5liH+oYpWaEtJ&#10;z1B3Igh2RP0bVKslgocqTCS0GVSVlir1QN3Mpr9089AIp1IvRI53Z5r8/4OVH04P7hOy0L+GngaY&#10;mvDuHuRXzyzsGmFrdYsIXaNESYlnkbKscz4fn0aqfe4jyKF7DyUNWRwDJKC+wjayQn0yQqcBPJ5J&#10;V31gMqa8mq1XqyVnknzzxWy6vk4pRP702qEPbxW0LF4KjjTUhC5O9z7EakT+FBKTeTC63GtjkoH1&#10;YWeQnQQJYJ++Ef2nMGNZV/D1cr4cCPgrxDR9f4JodSAlG90WfHUOEnmk7Y0tk86C0Ga4U8nGjjxG&#10;6gYSQ3/omS6Jk0XMEHk9QPlIzCIMyqVNo0sD+J2zjlRbcP/tKFBxZt5Zms56tlhEmSdjsbyek4GX&#10;nsOlR1hJUAUPnA3XXRhW4+hQ1w1lGvRg4ZYmWulE9nNVY/2kzDSDcYui9C/tFPW869sfAAAA//8D&#10;AFBLAwQUAAYACAAAACEAnIU1RN8AAAAJAQAADwAAAGRycy9kb3ducmV2LnhtbEyPzU7DMBCE70i8&#10;g7VIXBB1fqoQQpwKIYHgBgXB1Y23SUS8DrabhrdnOcFtRjua/abeLHYUM/owOFKQrhIQSK0zA3UK&#10;3l7vL0sQIWoyenSECr4xwKY5Pal1ZdyRXnDexk5wCYVKK+hjnCopQ9uj1WHlJiS+7Z23OrL1nTRe&#10;H7ncjjJLkkJaPRB/6PWEdz22n9uDVVCuH+eP8JQ/v7fFfryOF1fzw5dX6vxsub0BEXGJf2H4xWd0&#10;aJhp5w5kghgV5EXOW6KCbJ2C4ECRlix2LLIUZFPL/wuaHwAAAP//AwBQSwECLQAUAAYACAAAACEA&#10;toM4kv4AAADhAQAAEwAAAAAAAAAAAAAAAAAAAAAAW0NvbnRlbnRfVHlwZXNdLnhtbFBLAQItABQA&#10;BgAIAAAAIQA4/SH/1gAAAJQBAAALAAAAAAAAAAAAAAAAAC8BAABfcmVscy8ucmVsc1BLAQItABQA&#10;BgAIAAAAIQAHLAMaGwIAADMEAAAOAAAAAAAAAAAAAAAAAC4CAABkcnMvZTJvRG9jLnhtbFBLAQIt&#10;ABQABgAIAAAAIQCchTVE3wAAAAkBAAAPAAAAAAAAAAAAAAAAAHUEAABkcnMvZG93bnJldi54bWxQ&#10;SwUGAAAAAAQABADzAAAAgQUAAAAA&#10;">
                <v:textbox>
                  <w:txbxContent>
                    <w:p w14:paraId="513F23E5" w14:textId="77777777" w:rsidR="003837B4" w:rsidRPr="00B1316F" w:rsidRDefault="003837B4" w:rsidP="003837B4">
                      <w:pPr>
                        <w:jc w:val="center"/>
                        <w:rPr>
                          <w:sz w:val="22"/>
                          <w:szCs w:val="22"/>
                          <w:lang w:val="ro-RO"/>
                        </w:rPr>
                      </w:pPr>
                      <w:r w:rsidRPr="00B1316F">
                        <w:rPr>
                          <w:sz w:val="22"/>
                          <w:szCs w:val="22"/>
                          <w:lang w:val="ro-RO"/>
                        </w:rPr>
                        <w:t>2</w:t>
                      </w:r>
                    </w:p>
                  </w:txbxContent>
                </v:textbox>
                <w10:wrap anchorx="margin"/>
              </v:shape>
            </w:pict>
          </mc:Fallback>
        </mc:AlternateContent>
      </w:r>
    </w:p>
    <w:p w14:paraId="2FDE8126" w14:textId="77777777" w:rsidR="003837B4" w:rsidRDefault="003837B4" w:rsidP="003837B4">
      <w:pPr>
        <w:rPr>
          <w:lang w:val="hu-HU"/>
        </w:rPr>
      </w:pPr>
      <w:r>
        <w:rPr>
          <w:noProof/>
        </w:rPr>
        <mc:AlternateContent>
          <mc:Choice Requires="wps">
            <w:drawing>
              <wp:anchor distT="0" distB="0" distL="114300" distR="114300" simplePos="0" relativeHeight="251681792" behindDoc="0" locked="0" layoutInCell="1" allowOverlap="1" wp14:anchorId="5C187FAA" wp14:editId="32E69312">
                <wp:simplePos x="0" y="0"/>
                <wp:positionH relativeFrom="margin">
                  <wp:posOffset>131674</wp:posOffset>
                </wp:positionH>
                <wp:positionV relativeFrom="paragraph">
                  <wp:posOffset>6375</wp:posOffset>
                </wp:positionV>
                <wp:extent cx="1619885" cy="233781"/>
                <wp:effectExtent l="0" t="0" r="18415" b="13970"/>
                <wp:wrapNone/>
                <wp:docPr id="14702052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3781"/>
                        </a:xfrm>
                        <a:prstGeom prst="rect">
                          <a:avLst/>
                        </a:prstGeom>
                        <a:solidFill>
                          <a:srgbClr val="FFFFFF"/>
                        </a:solidFill>
                        <a:ln w="9525">
                          <a:solidFill>
                            <a:srgbClr val="000000"/>
                          </a:solidFill>
                          <a:miter lim="800000"/>
                          <a:headEnd/>
                          <a:tailEnd/>
                        </a:ln>
                      </wps:spPr>
                      <wps:txbx>
                        <w:txbxContent>
                          <w:p w14:paraId="7E50EE3E" w14:textId="77777777" w:rsidR="003837B4" w:rsidRPr="00B1316F" w:rsidRDefault="003837B4" w:rsidP="003837B4">
                            <w:pPr>
                              <w:jc w:val="center"/>
                              <w:rPr>
                                <w:sz w:val="22"/>
                                <w:szCs w:val="22"/>
                                <w:lang w:val="ro-RO"/>
                              </w:rPr>
                            </w:pPr>
                            <w:r w:rsidRPr="00B1316F">
                              <w:rPr>
                                <w:sz w:val="22"/>
                                <w:szCs w:val="22"/>
                                <w:lang w:val="ro-RO"/>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87FAA" id="_x0000_s1041" type="#_x0000_t202" style="position:absolute;margin-left:10.35pt;margin-top:.5pt;width:127.55pt;height:18.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o7GwIAADMEAAAOAAAAZHJzL2Uyb0RvYy54bWysU9tu2zAMfR+wfxD0vjhJkzYx4hRdugwD&#10;ugvQ7QNkWY6FyaJGKbGzrx8lp2nQbS/D/CCIJnVIHh6ubvvWsINCr8EWfDIac6ashErbXcG/fd2+&#10;WXD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ryfLxWLOmSTf9OrqZjGkEPnTa4c+vFfQsngpONJQE7o4PPgQqxH5U0hM5sHoaquNSQbu&#10;yo1BdhAkgG36UgMvwoxlXcGX8+l8IOCvEOP0/Qmi1YGUbHRb8MU5SOSRtne2SjoLQpvhTiUbe+Ix&#10;UjeQGPqyZ7oiTuYxQ+S1hOpIzCIMyqVNo0sD+JOzjlRbcP9jL1BxZj5Yms5yMptFmSdjNr+ZkoGX&#10;nvLSI6wkqIIHzobrJgyrsXeodw1lGvRg4Y4mWutE9nNVp/pJmWkGpy2K0r+0U9Tzrq9/AQAA//8D&#10;AFBLAwQUAAYACAAAACEA9PwE1N0AAAAHAQAADwAAAGRycy9kb3ducmV2LnhtbEyPwU7DMBBE70j8&#10;g7VIXBB1SKEJIU6FkEBwg4Lg6sbbJMJeB9tNw9+znOC4M6PZN/V6dlZMGOLgScHFIgOB1HozUKfg&#10;7fX+vAQRkyajrSdU8I0R1s3xUa0r4w/0gtMmdYJLKFZaQZ/SWEkZ2x6djgs/IrG388HpxGfopAn6&#10;wOXOyjzLVtLpgfhDr0e867H93OydgvLycfqIT8vn93a1s9fprJgevoJSpyfz7Q2IhHP6C8MvPqND&#10;w0xbvycThVWQZwUnWedFbOfFFS/ZKlgWJcimlv/5mx8AAAD//wMAUEsBAi0AFAAGAAgAAAAhALaD&#10;OJL+AAAA4QEAABMAAAAAAAAAAAAAAAAAAAAAAFtDb250ZW50X1R5cGVzXS54bWxQSwECLQAUAAYA&#10;CAAAACEAOP0h/9YAAACUAQAACwAAAAAAAAAAAAAAAAAvAQAAX3JlbHMvLnJlbHNQSwECLQAUAAYA&#10;CAAAACEAWkYqOxsCAAAzBAAADgAAAAAAAAAAAAAAAAAuAgAAZHJzL2Uyb0RvYy54bWxQSwECLQAU&#10;AAYACAAAACEA9PwE1N0AAAAHAQAADwAAAAAAAAAAAAAAAAB1BAAAZHJzL2Rvd25yZXYueG1sUEsF&#10;BgAAAAAEAAQA8wAAAH8FAAAAAA==&#10;">
                <v:textbox>
                  <w:txbxContent>
                    <w:p w14:paraId="7E50EE3E" w14:textId="77777777" w:rsidR="003837B4" w:rsidRPr="00B1316F" w:rsidRDefault="003837B4" w:rsidP="003837B4">
                      <w:pPr>
                        <w:jc w:val="center"/>
                        <w:rPr>
                          <w:sz w:val="22"/>
                          <w:szCs w:val="22"/>
                          <w:lang w:val="ro-RO"/>
                        </w:rPr>
                      </w:pPr>
                      <w:r w:rsidRPr="00B1316F">
                        <w:rPr>
                          <w:sz w:val="22"/>
                          <w:szCs w:val="22"/>
                          <w:lang w:val="ro-RO"/>
                        </w:rPr>
                        <w:t>16</w:t>
                      </w:r>
                    </w:p>
                  </w:txbxContent>
                </v:textbox>
                <w10:wrap anchorx="margin"/>
              </v:shape>
            </w:pict>
          </mc:Fallback>
        </mc:AlternateContent>
      </w:r>
    </w:p>
    <w:p w14:paraId="060D5385" w14:textId="77777777" w:rsidR="003837B4" w:rsidRDefault="003837B4" w:rsidP="003837B4">
      <w:pPr>
        <w:rPr>
          <w:lang w:val="hu-HU"/>
        </w:rPr>
      </w:pPr>
    </w:p>
    <w:p w14:paraId="4849B815" w14:textId="77777777" w:rsidR="003837B4" w:rsidRDefault="003837B4" w:rsidP="003837B4">
      <w:pPr>
        <w:rPr>
          <w:lang w:val="hu-HU"/>
        </w:rPr>
      </w:pPr>
    </w:p>
    <w:p w14:paraId="4F27E242" w14:textId="77777777" w:rsidR="003837B4" w:rsidRDefault="003837B4" w:rsidP="003837B4">
      <w:pPr>
        <w:rPr>
          <w:lang w:val="hu-HU"/>
        </w:rPr>
      </w:pPr>
    </w:p>
    <w:p w14:paraId="481FD5A4" w14:textId="77777777" w:rsidR="003837B4" w:rsidRPr="00D43C88" w:rsidRDefault="003837B4" w:rsidP="003837B4">
      <w:pPr>
        <w:rPr>
          <w:lang w:val="hu-HU"/>
        </w:rPr>
      </w:pPr>
      <w:r w:rsidRPr="00D43C88">
        <w:rPr>
          <w:lang w:val="hu-HU"/>
        </w:rPr>
        <w:t xml:space="preserve">Total posturi: 20 din care </w:t>
      </w:r>
    </w:p>
    <w:p w14:paraId="0853E25A" w14:textId="77777777" w:rsidR="003837B4" w:rsidRPr="00D43C88" w:rsidRDefault="003837B4" w:rsidP="003837B4">
      <w:pPr>
        <w:rPr>
          <w:lang w:val="hu-HU"/>
        </w:rPr>
      </w:pPr>
      <w:r w:rsidRPr="00D43C88">
        <w:rPr>
          <w:lang w:val="hu-HU"/>
        </w:rPr>
        <w:t xml:space="preserve">conducere: 2 </w:t>
      </w:r>
    </w:p>
    <w:p w14:paraId="151F4E25" w14:textId="77777777" w:rsidR="003837B4" w:rsidRPr="00D43C88" w:rsidRDefault="003837B4" w:rsidP="003837B4">
      <w:pPr>
        <w:rPr>
          <w:lang w:val="hu-HU"/>
        </w:rPr>
      </w:pPr>
      <w:r w:rsidRPr="00D43C88">
        <w:rPr>
          <w:lang w:val="hu-HU"/>
        </w:rPr>
        <w:t xml:space="preserve">de specialitate: 16 </w:t>
      </w:r>
    </w:p>
    <w:p w14:paraId="6D05A4CD" w14:textId="77777777" w:rsidR="003837B4" w:rsidRPr="00D43C88" w:rsidRDefault="003837B4" w:rsidP="003837B4">
      <w:pPr>
        <w:rPr>
          <w:lang w:val="hu-HU"/>
        </w:rPr>
      </w:pPr>
      <w:r w:rsidRPr="00D43C88">
        <w:rPr>
          <w:lang w:val="hu-HU"/>
        </w:rPr>
        <w:t>administrativ: 2</w:t>
      </w:r>
    </w:p>
    <w:p w14:paraId="0C9031A1" w14:textId="77777777" w:rsidR="003837B4" w:rsidRDefault="003837B4" w:rsidP="003837B4">
      <w:pPr>
        <w:autoSpaceDE w:val="0"/>
        <w:autoSpaceDN w:val="0"/>
        <w:jc w:val="both"/>
        <w:rPr>
          <w:rFonts w:ascii="Calibri" w:hAnsi="Calibri" w:cs="Calibri"/>
          <w:lang w:val="ro-RO"/>
        </w:rPr>
      </w:pPr>
    </w:p>
    <w:p w14:paraId="12CCA95C" w14:textId="77777777" w:rsidR="003837B4" w:rsidRDefault="003837B4" w:rsidP="003837B4">
      <w:pPr>
        <w:autoSpaceDE w:val="0"/>
        <w:autoSpaceDN w:val="0"/>
        <w:jc w:val="both"/>
        <w:rPr>
          <w:rFonts w:ascii="Calibri" w:hAnsi="Calibri" w:cs="Calibri"/>
          <w:lang w:val="ro-RO"/>
        </w:rPr>
      </w:pPr>
    </w:p>
    <w:p w14:paraId="64B7EC2C" w14:textId="77777777" w:rsidR="001B011B" w:rsidRPr="000C2A22" w:rsidRDefault="001B011B" w:rsidP="009F1010">
      <w:pPr>
        <w:tabs>
          <w:tab w:val="left" w:pos="5565"/>
        </w:tabs>
        <w:ind w:firstLine="720"/>
        <w:rPr>
          <w:rFonts w:ascii="Calibri" w:hAnsi="Calibri" w:cs="Calibri"/>
          <w:lang w:val="ro-RO"/>
        </w:rPr>
      </w:pPr>
    </w:p>
    <w:p w14:paraId="466A4088" w14:textId="77777777" w:rsidR="001B011B" w:rsidRPr="000C2A22" w:rsidRDefault="001B011B" w:rsidP="009F1010">
      <w:pPr>
        <w:tabs>
          <w:tab w:val="left" w:pos="5565"/>
        </w:tabs>
        <w:ind w:firstLine="720"/>
        <w:rPr>
          <w:rFonts w:ascii="Calibri" w:hAnsi="Calibri" w:cs="Calibri"/>
          <w:lang w:val="ro-RO"/>
        </w:rPr>
      </w:pPr>
    </w:p>
    <w:p w14:paraId="5DCB0640" w14:textId="77777777" w:rsidR="001B011B" w:rsidRPr="000C2A22" w:rsidRDefault="001B011B" w:rsidP="009F1010">
      <w:pPr>
        <w:tabs>
          <w:tab w:val="left" w:pos="5565"/>
        </w:tabs>
        <w:ind w:firstLine="720"/>
        <w:rPr>
          <w:rFonts w:ascii="Calibri" w:hAnsi="Calibri" w:cs="Calibri"/>
          <w:lang w:val="ro-RO"/>
        </w:rPr>
      </w:pPr>
    </w:p>
    <w:p w14:paraId="49DB7B21" w14:textId="77777777" w:rsidR="001B011B" w:rsidRDefault="001B011B" w:rsidP="009F1010">
      <w:pPr>
        <w:tabs>
          <w:tab w:val="left" w:pos="5565"/>
        </w:tabs>
        <w:ind w:firstLine="720"/>
        <w:rPr>
          <w:rFonts w:ascii="Calibri" w:hAnsi="Calibri" w:cs="Calibri"/>
          <w:lang w:val="ro-RO"/>
        </w:rPr>
      </w:pPr>
    </w:p>
    <w:p w14:paraId="1B17D45E" w14:textId="77777777" w:rsidR="006920B3" w:rsidRDefault="006920B3" w:rsidP="009F1010">
      <w:pPr>
        <w:tabs>
          <w:tab w:val="left" w:pos="5565"/>
        </w:tabs>
        <w:ind w:firstLine="720"/>
        <w:rPr>
          <w:rFonts w:ascii="Calibri" w:hAnsi="Calibri" w:cs="Calibri"/>
          <w:lang w:val="ro-RO"/>
        </w:rPr>
      </w:pPr>
    </w:p>
    <w:p w14:paraId="77A73C84" w14:textId="77777777" w:rsidR="006920B3" w:rsidRDefault="006920B3" w:rsidP="009F1010">
      <w:pPr>
        <w:tabs>
          <w:tab w:val="left" w:pos="5565"/>
        </w:tabs>
        <w:ind w:firstLine="720"/>
        <w:rPr>
          <w:rFonts w:ascii="Calibri" w:hAnsi="Calibri" w:cs="Calibri"/>
          <w:lang w:val="ro-RO"/>
        </w:rPr>
      </w:pPr>
    </w:p>
    <w:p w14:paraId="01F20C86" w14:textId="77777777" w:rsidR="006920B3" w:rsidRDefault="006920B3" w:rsidP="009F1010">
      <w:pPr>
        <w:tabs>
          <w:tab w:val="left" w:pos="5565"/>
        </w:tabs>
        <w:ind w:firstLine="720"/>
        <w:rPr>
          <w:rFonts w:ascii="Calibri" w:hAnsi="Calibri" w:cs="Calibri"/>
          <w:lang w:val="ro-RO"/>
        </w:rPr>
      </w:pPr>
    </w:p>
    <w:p w14:paraId="7FFD9670" w14:textId="77777777" w:rsidR="006920B3" w:rsidRDefault="006920B3" w:rsidP="009F1010">
      <w:pPr>
        <w:tabs>
          <w:tab w:val="left" w:pos="5565"/>
        </w:tabs>
        <w:ind w:firstLine="720"/>
        <w:rPr>
          <w:rFonts w:ascii="Calibri" w:hAnsi="Calibri" w:cs="Calibri"/>
          <w:lang w:val="ro-RO"/>
        </w:rPr>
      </w:pPr>
    </w:p>
    <w:p w14:paraId="251D0A21" w14:textId="77777777" w:rsidR="009F1010" w:rsidRPr="000C2A22" w:rsidRDefault="009F1010" w:rsidP="009F1010">
      <w:pPr>
        <w:shd w:val="clear" w:color="auto" w:fill="FFFFFF"/>
        <w:spacing w:line="310" w:lineRule="exact"/>
        <w:ind w:left="11"/>
        <w:jc w:val="right"/>
        <w:rPr>
          <w:rFonts w:ascii="Calibri" w:hAnsi="Calibri" w:cs="Calibri"/>
          <w:b/>
          <w:bCs/>
          <w:spacing w:val="-8"/>
          <w:lang w:val="ro-RO"/>
        </w:rPr>
      </w:pPr>
      <w:r w:rsidRPr="000C2A22">
        <w:rPr>
          <w:rFonts w:ascii="Calibri" w:hAnsi="Calibri" w:cs="Calibri"/>
          <w:b/>
          <w:bCs/>
          <w:spacing w:val="-8"/>
          <w:lang w:val="ro-RO"/>
        </w:rPr>
        <w:lastRenderedPageBreak/>
        <w:t>Anexa nr. 1</w:t>
      </w:r>
      <w:r w:rsidRPr="000C2A22">
        <w:rPr>
          <w:rFonts w:ascii="Calibri" w:hAnsi="Calibri" w:cs="Calibri"/>
          <w:b/>
          <w:bCs/>
          <w:spacing w:val="-8"/>
          <w:lang w:val="ro-RO"/>
        </w:rPr>
        <w:tab/>
      </w:r>
    </w:p>
    <w:p w14:paraId="661A6429" w14:textId="47A3D42A" w:rsidR="009F1010" w:rsidRPr="000C2A22" w:rsidRDefault="009F1010" w:rsidP="009F1010">
      <w:pPr>
        <w:shd w:val="clear" w:color="auto" w:fill="FFFFFF"/>
        <w:spacing w:line="310" w:lineRule="exact"/>
        <w:ind w:left="11"/>
        <w:jc w:val="right"/>
        <w:rPr>
          <w:rFonts w:ascii="Calibri" w:hAnsi="Calibri" w:cs="Calibri"/>
          <w:bCs/>
          <w:spacing w:val="-8"/>
          <w:lang w:val="ro-RO"/>
        </w:rPr>
      </w:pPr>
      <w:r w:rsidRPr="000C2A22">
        <w:rPr>
          <w:rFonts w:ascii="Calibri" w:hAnsi="Calibri" w:cs="Calibri"/>
          <w:bCs/>
          <w:spacing w:val="-8"/>
          <w:lang w:val="ro-RO"/>
        </w:rPr>
        <w:t xml:space="preserve">La caietul de obiective pentru concursul de proiecte de management organizat pentru asigurarea managementului la </w:t>
      </w:r>
      <w:r w:rsidRPr="000C2A22">
        <w:rPr>
          <w:rFonts w:ascii="Calibri" w:hAnsi="Calibri" w:cs="Calibri"/>
          <w:lang w:val="ro-RO" w:eastAsia="ro-RO" w:bidi="ro-RO"/>
        </w:rPr>
        <w:t xml:space="preserve">Biblioteca Județeană </w:t>
      </w:r>
      <w:r w:rsidRPr="000C2A22">
        <w:rPr>
          <w:rFonts w:ascii="Calibri" w:hAnsi="Calibri" w:cs="Calibri"/>
          <w:lang w:val="ro-RO" w:eastAsia="hu-HU" w:bidi="hu-HU"/>
        </w:rPr>
        <w:t>"Kájoni János"</w:t>
      </w:r>
    </w:p>
    <w:p w14:paraId="1D81605F" w14:textId="77777777" w:rsidR="009F1010" w:rsidRPr="000C2A22" w:rsidRDefault="009F1010" w:rsidP="009F1010">
      <w:pPr>
        <w:shd w:val="clear" w:color="auto" w:fill="FFFFFF"/>
        <w:spacing w:line="310" w:lineRule="exact"/>
        <w:ind w:left="11"/>
        <w:rPr>
          <w:rFonts w:ascii="Calibri" w:hAnsi="Calibri" w:cs="Calibri"/>
          <w:b/>
          <w:lang w:val="ro-RO"/>
        </w:rPr>
      </w:pPr>
    </w:p>
    <w:p w14:paraId="075AF06F" w14:textId="77777777" w:rsidR="009F1010" w:rsidRPr="000C2A22" w:rsidRDefault="009F1010" w:rsidP="009F1010">
      <w:pPr>
        <w:shd w:val="clear" w:color="auto" w:fill="FFFFFF"/>
        <w:spacing w:line="310" w:lineRule="exact"/>
        <w:ind w:left="11"/>
        <w:rPr>
          <w:rFonts w:ascii="Calibri" w:hAnsi="Calibri" w:cs="Calibri"/>
          <w:b/>
          <w:lang w:val="ro-RO"/>
        </w:rPr>
      </w:pPr>
      <w:r w:rsidRPr="000C2A22">
        <w:rPr>
          <w:rFonts w:ascii="Calibri" w:hAnsi="Calibri" w:cs="Calibri"/>
          <w:b/>
          <w:lang w:val="ro-RO"/>
        </w:rPr>
        <w:t>ROMÂNIA</w:t>
      </w:r>
    </w:p>
    <w:p w14:paraId="46C69695" w14:textId="77777777" w:rsidR="009F1010" w:rsidRPr="000C2A22" w:rsidRDefault="009F1010" w:rsidP="009F1010">
      <w:pPr>
        <w:shd w:val="clear" w:color="auto" w:fill="FFFFFF"/>
        <w:spacing w:line="310" w:lineRule="exact"/>
        <w:ind w:left="11"/>
        <w:rPr>
          <w:rFonts w:ascii="Calibri" w:hAnsi="Calibri" w:cs="Calibri"/>
          <w:b/>
          <w:bCs/>
          <w:spacing w:val="-8"/>
          <w:lang w:val="ro-RO"/>
        </w:rPr>
      </w:pPr>
      <w:r w:rsidRPr="000C2A22">
        <w:rPr>
          <w:rFonts w:ascii="Calibri" w:hAnsi="Calibri" w:cs="Calibri"/>
          <w:b/>
          <w:lang w:val="ro-RO"/>
        </w:rPr>
        <w:t>JUDEŢUL HARGHITA</w:t>
      </w:r>
      <w:r w:rsidRPr="000C2A22">
        <w:rPr>
          <w:rFonts w:ascii="Calibri" w:hAnsi="Calibri" w:cs="Calibri"/>
          <w:b/>
          <w:lang w:val="ro-RO"/>
        </w:rPr>
        <w:tab/>
      </w:r>
      <w:r w:rsidRPr="000C2A22">
        <w:rPr>
          <w:rFonts w:ascii="Calibri" w:hAnsi="Calibri" w:cs="Calibri"/>
          <w:b/>
          <w:lang w:val="ro-RO"/>
        </w:rPr>
        <w:tab/>
      </w:r>
      <w:r w:rsidRPr="000C2A22">
        <w:rPr>
          <w:rFonts w:ascii="Calibri" w:hAnsi="Calibri" w:cs="Calibri"/>
          <w:b/>
          <w:lang w:val="ro-RO"/>
        </w:rPr>
        <w:tab/>
      </w:r>
      <w:r w:rsidRPr="000C2A22">
        <w:rPr>
          <w:rFonts w:ascii="Calibri" w:hAnsi="Calibri" w:cs="Calibri"/>
          <w:b/>
          <w:lang w:val="ro-RO"/>
        </w:rPr>
        <w:tab/>
        <w:t xml:space="preserve"> </w:t>
      </w:r>
    </w:p>
    <w:p w14:paraId="4B8BBE2D" w14:textId="77777777" w:rsidR="009F1010" w:rsidRPr="000C2A22" w:rsidRDefault="009F1010" w:rsidP="009F1010">
      <w:pPr>
        <w:rPr>
          <w:rFonts w:ascii="Calibri" w:hAnsi="Calibri" w:cs="Calibri"/>
          <w:b/>
          <w:lang w:val="ro-RO"/>
        </w:rPr>
      </w:pPr>
      <w:r w:rsidRPr="000C2A22">
        <w:rPr>
          <w:rFonts w:ascii="Calibri" w:hAnsi="Calibri" w:cs="Calibri"/>
          <w:b/>
          <w:lang w:val="ro-RO"/>
        </w:rPr>
        <w:t>CONSILIUL JUDEŢEAN HARGHITA</w:t>
      </w:r>
    </w:p>
    <w:p w14:paraId="55C84266" w14:textId="77777777" w:rsidR="009F1010" w:rsidRPr="000C2A22" w:rsidRDefault="009F1010" w:rsidP="009F1010">
      <w:pPr>
        <w:autoSpaceDE w:val="0"/>
        <w:autoSpaceDN w:val="0"/>
        <w:jc w:val="center"/>
        <w:rPr>
          <w:rFonts w:ascii="Calibri" w:hAnsi="Calibri" w:cs="Calibri"/>
          <w:lang w:val="ro-RO"/>
        </w:rPr>
      </w:pPr>
    </w:p>
    <w:p w14:paraId="7EA83252" w14:textId="77777777" w:rsidR="009F1010" w:rsidRPr="000C2A22" w:rsidRDefault="009F1010" w:rsidP="009F1010">
      <w:pPr>
        <w:autoSpaceDE w:val="0"/>
        <w:autoSpaceDN w:val="0"/>
        <w:jc w:val="center"/>
        <w:rPr>
          <w:rFonts w:ascii="Calibri" w:hAnsi="Calibri" w:cs="Calibri"/>
          <w:lang w:val="ro-RO"/>
        </w:rPr>
      </w:pPr>
    </w:p>
    <w:p w14:paraId="159F80E2" w14:textId="77777777" w:rsidR="009F1010" w:rsidRPr="000C2A22" w:rsidRDefault="009F1010" w:rsidP="009F1010">
      <w:pPr>
        <w:keepNext/>
        <w:autoSpaceDE w:val="0"/>
        <w:autoSpaceDN w:val="0"/>
        <w:jc w:val="center"/>
        <w:outlineLvl w:val="0"/>
        <w:rPr>
          <w:rFonts w:ascii="Calibri" w:hAnsi="Calibri" w:cs="Calibri"/>
          <w:b/>
          <w:bCs/>
          <w:lang w:val="ro-RO"/>
        </w:rPr>
      </w:pPr>
      <w:r w:rsidRPr="000C2A22">
        <w:rPr>
          <w:rFonts w:ascii="Calibri" w:hAnsi="Calibri" w:cs="Calibri"/>
          <w:b/>
          <w:bCs/>
          <w:lang w:val="ro-RO"/>
        </w:rPr>
        <w:t>REGULAMENT DE ORGANIZARE ŞI FUNCŢIONARE</w:t>
      </w:r>
    </w:p>
    <w:p w14:paraId="232012C7" w14:textId="44C1103B" w:rsidR="009F1010" w:rsidRPr="000C2A22" w:rsidRDefault="009F1010" w:rsidP="009F1010">
      <w:pPr>
        <w:keepNext/>
        <w:autoSpaceDE w:val="0"/>
        <w:autoSpaceDN w:val="0"/>
        <w:jc w:val="center"/>
        <w:outlineLvl w:val="0"/>
        <w:rPr>
          <w:rFonts w:ascii="Calibri" w:hAnsi="Calibri" w:cs="Calibri"/>
          <w:b/>
          <w:bCs/>
          <w:lang w:val="ro-RO"/>
        </w:rPr>
      </w:pPr>
      <w:r w:rsidRPr="000C2A22">
        <w:rPr>
          <w:rFonts w:ascii="Calibri" w:hAnsi="Calibri" w:cs="Calibri"/>
          <w:b/>
          <w:bCs/>
          <w:lang w:val="ro-RO"/>
        </w:rPr>
        <w:t>AL BIBLIOTECII JUDEŢENE KÁJONI JÁNOS</w:t>
      </w:r>
    </w:p>
    <w:p w14:paraId="207D2A5F" w14:textId="77777777" w:rsidR="009F1010" w:rsidRPr="000C2A22" w:rsidRDefault="009F1010" w:rsidP="009F1010">
      <w:pPr>
        <w:autoSpaceDE w:val="0"/>
        <w:autoSpaceDN w:val="0"/>
        <w:jc w:val="center"/>
        <w:rPr>
          <w:rFonts w:ascii="Calibri" w:hAnsi="Calibri" w:cs="Calibri"/>
          <w:b/>
          <w:bCs/>
          <w:lang w:val="ro-RO"/>
        </w:rPr>
      </w:pPr>
    </w:p>
    <w:p w14:paraId="7CCF3C53" w14:textId="77777777" w:rsidR="009F1010" w:rsidRPr="000C2A22" w:rsidRDefault="009F1010" w:rsidP="009F1010">
      <w:pPr>
        <w:autoSpaceDE w:val="0"/>
        <w:autoSpaceDN w:val="0"/>
        <w:rPr>
          <w:rFonts w:ascii="Calibri" w:hAnsi="Calibri" w:cs="Calibri"/>
          <w:b/>
          <w:bCs/>
          <w:lang w:val="ro-RO"/>
        </w:rPr>
      </w:pPr>
    </w:p>
    <w:p w14:paraId="354A36BC" w14:textId="77777777" w:rsidR="009F1010" w:rsidRPr="000C2A22" w:rsidRDefault="009F1010" w:rsidP="009F1010">
      <w:pPr>
        <w:autoSpaceDE w:val="0"/>
        <w:autoSpaceDN w:val="0"/>
        <w:rPr>
          <w:rFonts w:ascii="Calibri" w:hAnsi="Calibri" w:cs="Calibri"/>
          <w:b/>
          <w:bCs/>
          <w:lang w:val="ro-RO"/>
        </w:rPr>
      </w:pPr>
      <w:r w:rsidRPr="000C2A22">
        <w:rPr>
          <w:rFonts w:ascii="Calibri" w:hAnsi="Calibri" w:cs="Calibri"/>
          <w:b/>
          <w:bCs/>
          <w:lang w:val="ro-RO"/>
        </w:rPr>
        <w:t>CAPITOLUL I.</w:t>
      </w:r>
    </w:p>
    <w:p w14:paraId="7B22AA6D" w14:textId="77777777" w:rsidR="009F1010" w:rsidRPr="000C2A22" w:rsidRDefault="009F1010" w:rsidP="009F1010">
      <w:pPr>
        <w:autoSpaceDE w:val="0"/>
        <w:autoSpaceDN w:val="0"/>
        <w:rPr>
          <w:rFonts w:ascii="Calibri" w:hAnsi="Calibri" w:cs="Calibri"/>
          <w:lang w:val="ro-RO"/>
        </w:rPr>
      </w:pPr>
      <w:r w:rsidRPr="000C2A22">
        <w:rPr>
          <w:rFonts w:ascii="Calibri" w:hAnsi="Calibri" w:cs="Calibri"/>
          <w:lang w:val="ro-RO"/>
        </w:rPr>
        <w:t>DISPOZIŢII GENERALE</w:t>
      </w:r>
    </w:p>
    <w:p w14:paraId="7BF11985" w14:textId="77777777" w:rsidR="009F1010" w:rsidRPr="000C2A22" w:rsidRDefault="009F1010" w:rsidP="009F1010">
      <w:pPr>
        <w:autoSpaceDE w:val="0"/>
        <w:autoSpaceDN w:val="0"/>
        <w:jc w:val="both"/>
        <w:rPr>
          <w:rFonts w:ascii="Calibri" w:hAnsi="Calibri" w:cs="Calibri"/>
          <w:lang w:val="ro-RO"/>
        </w:rPr>
      </w:pPr>
    </w:p>
    <w:p w14:paraId="6B6D0251"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t>Art. 1. – (1)</w:t>
      </w:r>
      <w:r w:rsidRPr="000C2A22">
        <w:rPr>
          <w:rFonts w:ascii="Calibri" w:hAnsi="Calibri" w:cs="Calibri"/>
          <w:lang w:val="ro-RO"/>
        </w:rPr>
        <w:t xml:space="preserve"> Biblioteca Judeţeană Kájoni János este o </w:t>
      </w:r>
      <w:r w:rsidRPr="000C2A22">
        <w:rPr>
          <w:rFonts w:ascii="Calibri" w:hAnsi="Calibri" w:cs="Calibri"/>
          <w:b/>
          <w:bCs/>
          <w:lang w:val="ro-RO"/>
        </w:rPr>
        <w:t>bibliotecă cu profil enciclopedic</w:t>
      </w:r>
      <w:r w:rsidRPr="000C2A22">
        <w:rPr>
          <w:rFonts w:ascii="Calibri" w:hAnsi="Calibri" w:cs="Calibri"/>
          <w:lang w:val="ro-RO"/>
        </w:rPr>
        <w:t xml:space="preserve">, subordonată direct Consiliului Judeţean Harghita, având drept ordonator principal de credite preşedintele Consiliului Judeţean Harghita, pusă în slujba comunităţii judeţene şi care </w:t>
      </w:r>
      <w:r w:rsidRPr="000C2A22">
        <w:rPr>
          <w:rFonts w:ascii="Calibri" w:hAnsi="Calibri" w:cs="Calibri"/>
          <w:b/>
          <w:bCs/>
          <w:lang w:val="ro-RO"/>
        </w:rPr>
        <w:t>permite accesul nelimitat şi gratuit la  colecţii, baze de date şi la alte surse proprii de informaţii.</w:t>
      </w:r>
    </w:p>
    <w:p w14:paraId="4FFED922"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 (2) </w:t>
      </w:r>
      <w:r w:rsidRPr="000C2A22">
        <w:rPr>
          <w:rFonts w:ascii="Calibri" w:hAnsi="Calibri" w:cs="Calibri"/>
          <w:lang w:val="ro-RO"/>
        </w:rPr>
        <w:t>Biblioteca Judeţeană Kájoni János (în continuare Biblioteca) asigură egalitatea accesului la informaţii şi la documentele necesare informării, educaţiei permanente, petrecerii timpului liber şi dezvoltării personalităţii utilizatorilor, fără deosebire de statut social ori economic, vârstă, sex, apartenenţă politică, religioasă ori etnică.</w:t>
      </w:r>
    </w:p>
    <w:p w14:paraId="7EDCC2FE" w14:textId="77777777" w:rsidR="009F1010" w:rsidRPr="000C2A22" w:rsidRDefault="009F1010" w:rsidP="009F1010">
      <w:pPr>
        <w:autoSpaceDE w:val="0"/>
        <w:autoSpaceDN w:val="0"/>
        <w:jc w:val="both"/>
        <w:rPr>
          <w:rFonts w:ascii="Calibri" w:hAnsi="Calibri" w:cs="Calibri"/>
          <w:lang w:val="ro-RO"/>
        </w:rPr>
      </w:pPr>
    </w:p>
    <w:p w14:paraId="76317BB6"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t xml:space="preserve">Art.2. – (1) </w:t>
      </w:r>
      <w:r w:rsidRPr="000C2A22">
        <w:rPr>
          <w:rFonts w:ascii="Calibri" w:hAnsi="Calibri" w:cs="Calibri"/>
          <w:lang w:val="ro-RO"/>
        </w:rPr>
        <w:t xml:space="preserve">După forma de constituire şi de administrare a patrimoniului  este bibliotecă </w:t>
      </w:r>
      <w:r w:rsidRPr="000C2A22">
        <w:rPr>
          <w:rFonts w:ascii="Calibri" w:hAnsi="Calibri" w:cs="Calibri"/>
          <w:b/>
          <w:bCs/>
          <w:lang w:val="ro-RO"/>
        </w:rPr>
        <w:t>de drept public.</w:t>
      </w:r>
    </w:p>
    <w:p w14:paraId="6363F59E"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 (2) </w:t>
      </w:r>
      <w:r w:rsidRPr="000C2A22">
        <w:rPr>
          <w:rFonts w:ascii="Calibri" w:hAnsi="Calibri" w:cs="Calibri"/>
          <w:lang w:val="ro-RO"/>
        </w:rPr>
        <w:t xml:space="preserve">Biblioteca se organizează la nivelul judeţului, </w:t>
      </w:r>
      <w:r w:rsidRPr="000C2A22">
        <w:rPr>
          <w:rFonts w:ascii="Calibri" w:hAnsi="Calibri" w:cs="Calibri"/>
          <w:b/>
          <w:bCs/>
          <w:lang w:val="ro-RO"/>
        </w:rPr>
        <w:t xml:space="preserve">în subordinea Consiliului Judeţean Harghita </w:t>
      </w:r>
      <w:r w:rsidRPr="000C2A22">
        <w:rPr>
          <w:rFonts w:ascii="Calibri" w:hAnsi="Calibri" w:cs="Calibri"/>
          <w:lang w:val="ro-RO"/>
        </w:rPr>
        <w:t xml:space="preserve">şi funcţionează </w:t>
      </w:r>
      <w:r w:rsidRPr="000C2A22">
        <w:rPr>
          <w:rFonts w:ascii="Calibri" w:hAnsi="Calibri" w:cs="Calibri"/>
          <w:b/>
          <w:bCs/>
          <w:lang w:val="ro-RO"/>
        </w:rPr>
        <w:t>în municipiul reşedinţă de judeţ: Miercurea - Ciuc</w:t>
      </w:r>
      <w:r w:rsidRPr="000C2A22">
        <w:rPr>
          <w:rFonts w:ascii="Calibri" w:hAnsi="Calibri" w:cs="Calibri"/>
          <w:lang w:val="ro-RO"/>
        </w:rPr>
        <w:t>, potrivit regulamentului propriu de organizare şi funcţionare, aprobat de Consiliul Judeţean Harghita.</w:t>
      </w:r>
    </w:p>
    <w:p w14:paraId="0CD29C06" w14:textId="77777777" w:rsidR="009F1010" w:rsidRPr="000C2A22" w:rsidRDefault="009F1010" w:rsidP="009F1010">
      <w:pPr>
        <w:autoSpaceDE w:val="0"/>
        <w:autoSpaceDN w:val="0"/>
        <w:ind w:left="1440"/>
        <w:jc w:val="both"/>
        <w:rPr>
          <w:rFonts w:ascii="Calibri" w:hAnsi="Calibri" w:cs="Calibri"/>
          <w:lang w:val="ro-RO"/>
        </w:rPr>
      </w:pPr>
    </w:p>
    <w:p w14:paraId="06B83BB2"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Art.3. </w:t>
      </w:r>
      <w:r w:rsidRPr="000C2A22">
        <w:rPr>
          <w:rFonts w:ascii="Calibri" w:hAnsi="Calibri" w:cs="Calibri"/>
          <w:lang w:val="ro-RO"/>
        </w:rPr>
        <w:t xml:space="preserve">– După forma de organizare este o bibliotecă </w:t>
      </w:r>
      <w:r w:rsidRPr="000C2A22">
        <w:rPr>
          <w:rFonts w:ascii="Calibri" w:hAnsi="Calibri" w:cs="Calibri"/>
          <w:b/>
          <w:bCs/>
          <w:lang w:val="ro-RO"/>
        </w:rPr>
        <w:t>cu personalitate juridică</w:t>
      </w:r>
      <w:r w:rsidRPr="000C2A22">
        <w:rPr>
          <w:rFonts w:ascii="Calibri" w:hAnsi="Calibri" w:cs="Calibri"/>
          <w:lang w:val="ro-RO"/>
        </w:rPr>
        <w:t>.</w:t>
      </w:r>
    </w:p>
    <w:p w14:paraId="64D6C0E7" w14:textId="77777777" w:rsidR="009F1010" w:rsidRPr="000C2A22" w:rsidRDefault="009F1010" w:rsidP="009F1010">
      <w:pPr>
        <w:autoSpaceDE w:val="0"/>
        <w:autoSpaceDN w:val="0"/>
        <w:jc w:val="both"/>
        <w:rPr>
          <w:rFonts w:ascii="Calibri" w:hAnsi="Calibri" w:cs="Calibri"/>
          <w:lang w:val="ro-RO"/>
        </w:rPr>
      </w:pPr>
    </w:p>
    <w:p w14:paraId="1DB34253"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Art.4.  </w:t>
      </w:r>
      <w:r w:rsidRPr="000C2A22">
        <w:rPr>
          <w:rFonts w:ascii="Calibri" w:hAnsi="Calibri" w:cs="Calibri"/>
          <w:lang w:val="ro-RO"/>
        </w:rPr>
        <w:t>- Biblioteca poate fi desfiinţată doar în cazul încetării activităţii autorităţilor care l-au înfiinţat sau finanţat şi numai în condiţiile preluării patrimoniului său de către o altă bibliotecă publică de drept public, cu respectarea legislaţiei în vigoare.</w:t>
      </w:r>
    </w:p>
    <w:p w14:paraId="01042CEB" w14:textId="77777777" w:rsidR="009F1010" w:rsidRPr="000C2A22" w:rsidRDefault="009F1010" w:rsidP="009F1010">
      <w:pPr>
        <w:autoSpaceDE w:val="0"/>
        <w:autoSpaceDN w:val="0"/>
        <w:jc w:val="both"/>
        <w:rPr>
          <w:rFonts w:ascii="Calibri" w:hAnsi="Calibri" w:cs="Calibri"/>
          <w:lang w:val="ro-RO"/>
        </w:rPr>
      </w:pPr>
    </w:p>
    <w:p w14:paraId="183BE0C8"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Art.5. - (1) </w:t>
      </w:r>
      <w:r w:rsidRPr="000C2A22">
        <w:rPr>
          <w:rFonts w:ascii="Calibri" w:hAnsi="Calibri" w:cs="Calibri"/>
          <w:lang w:val="ro-RO"/>
        </w:rPr>
        <w:t xml:space="preserve">Biblioteca Judeţeană Kájoni János este instituţie non-profit, </w:t>
      </w:r>
      <w:r w:rsidRPr="000C2A22">
        <w:rPr>
          <w:rFonts w:ascii="Calibri" w:hAnsi="Calibri" w:cs="Calibri"/>
          <w:b/>
          <w:bCs/>
          <w:lang w:val="ro-RO"/>
        </w:rPr>
        <w:t>finanţată de la bugetul judeţean</w:t>
      </w:r>
      <w:r w:rsidRPr="000C2A22">
        <w:rPr>
          <w:rFonts w:ascii="Calibri" w:hAnsi="Calibri" w:cs="Calibri"/>
          <w:lang w:val="ro-RO"/>
        </w:rPr>
        <w:t>, iar fondurile de finanţare se nominalizează distinct în bugetul propriu.</w:t>
      </w:r>
    </w:p>
    <w:p w14:paraId="4C2B0EFB"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(2</w:t>
      </w:r>
      <w:r w:rsidRPr="000C2A22">
        <w:rPr>
          <w:rFonts w:ascii="Calibri" w:hAnsi="Calibri" w:cs="Calibri"/>
          <w:lang w:val="ro-RO"/>
        </w:rPr>
        <w:t>)  Biblioteca poate fi finanţată şi de alte persoane juridice de drept public sau privat, precum şi de persoane fizice, prin donaţii, sponsorizări sau alte surse legale de venituri.</w:t>
      </w:r>
    </w:p>
    <w:p w14:paraId="2AEA8C9D" w14:textId="77777777" w:rsidR="009F1010" w:rsidRPr="000C2A22" w:rsidRDefault="009F1010" w:rsidP="009F1010">
      <w:pPr>
        <w:autoSpaceDE w:val="0"/>
        <w:autoSpaceDN w:val="0"/>
        <w:jc w:val="both"/>
        <w:rPr>
          <w:rFonts w:ascii="Calibri" w:hAnsi="Calibri" w:cs="Calibri"/>
          <w:b/>
          <w:bCs/>
          <w:lang w:val="ro-RO"/>
        </w:rPr>
      </w:pPr>
    </w:p>
    <w:p w14:paraId="03212188" w14:textId="77777777" w:rsidR="009F1010" w:rsidRPr="000C2A22" w:rsidRDefault="009F1010" w:rsidP="009F1010">
      <w:pPr>
        <w:keepNext/>
        <w:autoSpaceDE w:val="0"/>
        <w:autoSpaceDN w:val="0"/>
        <w:jc w:val="both"/>
        <w:outlineLvl w:val="2"/>
        <w:rPr>
          <w:rFonts w:ascii="Calibri" w:hAnsi="Calibri" w:cs="Calibri"/>
          <w:lang w:val="ro-RO"/>
        </w:rPr>
      </w:pPr>
      <w:r w:rsidRPr="000C2A22">
        <w:rPr>
          <w:rFonts w:ascii="Calibri" w:hAnsi="Calibri" w:cs="Calibri"/>
          <w:b/>
          <w:bCs/>
          <w:lang w:val="ro-RO"/>
        </w:rPr>
        <w:lastRenderedPageBreak/>
        <w:t xml:space="preserve">Art.6.  – </w:t>
      </w:r>
      <w:r w:rsidRPr="000C2A22">
        <w:rPr>
          <w:rFonts w:ascii="Calibri" w:hAnsi="Calibri" w:cs="Calibri"/>
          <w:lang w:val="ro-RO"/>
        </w:rPr>
        <w:t xml:space="preserve">Biblioteca poate oferi utilizatorilor persoane juridice sau persoane fizice, în condiţiile legii şi cu avizul autorităţii tutelare, unele </w:t>
      </w:r>
      <w:r w:rsidRPr="000C2A22">
        <w:rPr>
          <w:rFonts w:ascii="Calibri" w:hAnsi="Calibri" w:cs="Calibri"/>
          <w:b/>
          <w:bCs/>
          <w:lang w:val="ro-RO"/>
        </w:rPr>
        <w:t>servicii pe bază de tarife</w:t>
      </w:r>
      <w:r w:rsidRPr="000C2A22">
        <w:rPr>
          <w:rFonts w:ascii="Calibri" w:hAnsi="Calibri" w:cs="Calibri"/>
          <w:lang w:val="ro-RO"/>
        </w:rPr>
        <w:t>, constând în principal din: activităţi bibliografice şi documentare complexe, tehnoredactare, copiere şi multiplicare de documente indiferent de tipul de suport, traduceri, împrumut interbibliotecar, navigare pe internet, împrumut de bunuri culturale şi de documente de categoria celor nespecifice colecţiilor destinate împrumutului la domiciliu</w:t>
      </w:r>
      <w:r w:rsidRPr="000C2A22">
        <w:rPr>
          <w:rFonts w:ascii="Calibri" w:hAnsi="Calibri" w:cs="Calibri"/>
          <w:b/>
          <w:bCs/>
          <w:lang w:val="ro-RO"/>
        </w:rPr>
        <w:t xml:space="preserve">, </w:t>
      </w:r>
      <w:r w:rsidRPr="000C2A22">
        <w:rPr>
          <w:rFonts w:ascii="Calibri" w:hAnsi="Calibri" w:cs="Calibri"/>
          <w:lang w:val="ro-RO"/>
        </w:rPr>
        <w:t>imprimare texte de pe Internet, imprimare liste bibliografice, recondiţionare, legare documente,  închirieri temporare de spaţii.</w:t>
      </w:r>
    </w:p>
    <w:p w14:paraId="290FFE41" w14:textId="77777777" w:rsidR="009F1010" w:rsidRPr="000C2A22" w:rsidRDefault="009F1010" w:rsidP="009F1010">
      <w:pPr>
        <w:autoSpaceDE w:val="0"/>
        <w:autoSpaceDN w:val="0"/>
        <w:jc w:val="both"/>
        <w:rPr>
          <w:rFonts w:ascii="Calibri" w:hAnsi="Calibri" w:cs="Calibri"/>
          <w:lang w:val="ro-RO"/>
        </w:rPr>
      </w:pPr>
    </w:p>
    <w:p w14:paraId="6599BEA8"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Art.7.   </w:t>
      </w:r>
      <w:r w:rsidRPr="000C2A22">
        <w:rPr>
          <w:rFonts w:ascii="Calibri" w:hAnsi="Calibri" w:cs="Calibri"/>
          <w:lang w:val="ro-RO"/>
        </w:rPr>
        <w:t>– Fondurile extrabugetare constituite din donaţii, sponsorizări, alte surse legale de venituri, precum şi cele provenite din tarifele stabilite pentru unele servicii, respectiv contravaloarea materială a tipizatelor de înscriere sunt la dispoziţia bibliotecii şi se utilizează, după caz, pentru construirea şi amenajarea spaţiilor de bibliotecă, dezvoltarea colecţiilor de documente sau modernizarea şi informatizarea serviciilor de bibliotecă, atribuirea de premii, iar disponibilul financiar provenit din aceste surse şi existent la sfârşitul anului se raportează în anul următor, cu aceeaşi destinaţie.</w:t>
      </w:r>
    </w:p>
    <w:p w14:paraId="563428F8" w14:textId="77777777" w:rsidR="009F1010" w:rsidRPr="000C2A22" w:rsidRDefault="009F1010" w:rsidP="009F1010">
      <w:pPr>
        <w:autoSpaceDE w:val="0"/>
        <w:autoSpaceDN w:val="0"/>
        <w:jc w:val="both"/>
        <w:rPr>
          <w:rFonts w:ascii="Calibri" w:hAnsi="Calibri" w:cs="Calibri"/>
          <w:lang w:val="ro-RO"/>
        </w:rPr>
      </w:pPr>
    </w:p>
    <w:p w14:paraId="2A148830"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Art.8.  </w:t>
      </w:r>
      <w:r w:rsidRPr="000C2A22">
        <w:rPr>
          <w:rFonts w:ascii="Calibri" w:hAnsi="Calibri" w:cs="Calibri"/>
          <w:lang w:val="ro-RO"/>
        </w:rPr>
        <w:t xml:space="preserve">– Activitatea bibliotecii judeţene se structurează şi </w:t>
      </w:r>
      <w:r w:rsidRPr="000C2A22">
        <w:rPr>
          <w:rFonts w:ascii="Calibri" w:hAnsi="Calibri" w:cs="Calibri"/>
          <w:b/>
          <w:bCs/>
          <w:lang w:val="ro-RO"/>
        </w:rPr>
        <w:t>se dimensionează raportat la</w:t>
      </w:r>
      <w:r w:rsidRPr="000C2A22">
        <w:rPr>
          <w:rFonts w:ascii="Calibri" w:hAnsi="Calibri" w:cs="Calibri"/>
          <w:lang w:val="ro-RO"/>
        </w:rPr>
        <w:t xml:space="preserve"> </w:t>
      </w:r>
      <w:r w:rsidRPr="000C2A22">
        <w:rPr>
          <w:rFonts w:ascii="Calibri" w:hAnsi="Calibri" w:cs="Calibri"/>
          <w:b/>
          <w:bCs/>
          <w:lang w:val="ro-RO"/>
        </w:rPr>
        <w:t>populaţia şi necesităţile întregii comunităţi judeţene</w:t>
      </w:r>
      <w:r w:rsidRPr="000C2A22">
        <w:rPr>
          <w:rFonts w:ascii="Calibri" w:hAnsi="Calibri" w:cs="Calibri"/>
          <w:lang w:val="ro-RO"/>
        </w:rPr>
        <w:t xml:space="preserve"> şi se finanţează din bugetul judeţului Harghita.</w:t>
      </w:r>
    </w:p>
    <w:p w14:paraId="70B967F6" w14:textId="77777777" w:rsidR="009F1010" w:rsidRPr="000C2A22" w:rsidRDefault="009F1010" w:rsidP="009F1010">
      <w:pPr>
        <w:autoSpaceDE w:val="0"/>
        <w:autoSpaceDN w:val="0"/>
        <w:jc w:val="both"/>
        <w:rPr>
          <w:rFonts w:ascii="Calibri" w:hAnsi="Calibri" w:cs="Calibri"/>
          <w:b/>
          <w:bCs/>
          <w:lang w:val="ro-RO"/>
        </w:rPr>
      </w:pPr>
    </w:p>
    <w:p w14:paraId="13D62FFF"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Art.9. </w:t>
      </w:r>
      <w:r w:rsidRPr="000C2A22">
        <w:rPr>
          <w:rFonts w:ascii="Calibri" w:hAnsi="Calibri" w:cs="Calibri"/>
          <w:lang w:val="ro-RO"/>
        </w:rPr>
        <w:t xml:space="preserve"> – Biblioteca Judeţeană Kájoni János îndeplineşte şi </w:t>
      </w:r>
      <w:r w:rsidRPr="000C2A22">
        <w:rPr>
          <w:rFonts w:ascii="Calibri" w:hAnsi="Calibri" w:cs="Calibri"/>
          <w:b/>
          <w:bCs/>
          <w:lang w:val="ro-RO"/>
        </w:rPr>
        <w:t>funcţia de bibliotecă publică pentru</w:t>
      </w:r>
      <w:r w:rsidRPr="000C2A22">
        <w:rPr>
          <w:rFonts w:ascii="Calibri" w:hAnsi="Calibri" w:cs="Calibri"/>
          <w:lang w:val="ro-RO"/>
        </w:rPr>
        <w:t xml:space="preserve"> </w:t>
      </w:r>
      <w:r w:rsidRPr="000C2A22">
        <w:rPr>
          <w:rFonts w:ascii="Calibri" w:hAnsi="Calibri" w:cs="Calibri"/>
          <w:b/>
          <w:bCs/>
          <w:lang w:val="ro-RO"/>
        </w:rPr>
        <w:t>municipiul Miercurea - Ciuc</w:t>
      </w:r>
      <w:r w:rsidRPr="000C2A22">
        <w:rPr>
          <w:rFonts w:ascii="Calibri" w:hAnsi="Calibri" w:cs="Calibri"/>
          <w:lang w:val="ro-RO"/>
        </w:rPr>
        <w:t xml:space="preserve">. </w:t>
      </w:r>
    </w:p>
    <w:p w14:paraId="1AFC0535"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lang w:val="ro-RO"/>
        </w:rPr>
        <w:t>Consiliul local al municipiului Miercurea-Ciuc poate finanţa programe culturale, achiziţii de documente, lucrări de investiţii şi poate susţine cheltuieli materiale şi de capital pentru Biblioteca Judeţeană Kájoni János.</w:t>
      </w:r>
    </w:p>
    <w:p w14:paraId="5160853D" w14:textId="77777777" w:rsidR="009F1010" w:rsidRPr="000C2A22" w:rsidRDefault="009F1010" w:rsidP="009F1010">
      <w:pPr>
        <w:autoSpaceDE w:val="0"/>
        <w:autoSpaceDN w:val="0"/>
        <w:jc w:val="both"/>
        <w:rPr>
          <w:rFonts w:ascii="Calibri" w:hAnsi="Calibri" w:cs="Calibri"/>
          <w:lang w:val="ro-RO"/>
        </w:rPr>
      </w:pPr>
    </w:p>
    <w:p w14:paraId="7EE45DD5"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Art.10.  – (1) </w:t>
      </w:r>
      <w:r w:rsidRPr="000C2A22">
        <w:rPr>
          <w:rFonts w:ascii="Calibri" w:hAnsi="Calibri" w:cs="Calibri"/>
          <w:lang w:val="ro-RO"/>
        </w:rPr>
        <w:t>Biblioteca Judeţeană coordonează activitatea bibliotecilor publice de pe raza judeţului Harghita, prin acţiuni specifice de îndrumare şi de evaluare, prin proiecte, programe şi activităţi culturale, precum şi acţiuni de îndrumare profesională; asigură aplicarea unitară a normelor biblioteconomice şi a legislaţiei în domeniu şi coordonarea aplicării strategiilor şi programelor de informatizare a activităţilor şi serviciilor acestor biblioteci.</w:t>
      </w:r>
    </w:p>
    <w:p w14:paraId="19F0AB11"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Biblioteca Judeţeană elaborează norme privitoare la funcţionarea bibliotecilor publice din oraşele şi municipiile din judeţul Harghita, precum şi pentru organizarea de filiale specializate pentru copii, tineri şi adulţi cu respectarea normelor emise de Biblioteca Naţională a României.</w:t>
      </w:r>
    </w:p>
    <w:p w14:paraId="40DF7A3A" w14:textId="77777777" w:rsidR="009F1010" w:rsidRPr="000C2A22" w:rsidRDefault="009F1010" w:rsidP="009F1010">
      <w:pPr>
        <w:autoSpaceDE w:val="0"/>
        <w:autoSpaceDN w:val="0"/>
        <w:jc w:val="both"/>
        <w:rPr>
          <w:rFonts w:ascii="Calibri" w:hAnsi="Calibri" w:cs="Calibri"/>
          <w:lang w:val="ro-RO"/>
        </w:rPr>
      </w:pPr>
    </w:p>
    <w:p w14:paraId="5860CEBF" w14:textId="77777777" w:rsidR="009F1010" w:rsidRPr="000C2A22" w:rsidRDefault="009F1010" w:rsidP="009F1010">
      <w:pPr>
        <w:autoSpaceDE w:val="0"/>
        <w:autoSpaceDN w:val="0"/>
        <w:ind w:left="-360"/>
        <w:jc w:val="both"/>
        <w:rPr>
          <w:rFonts w:ascii="Calibri" w:hAnsi="Calibri" w:cs="Calibri"/>
          <w:b/>
          <w:bCs/>
          <w:lang w:val="ro-RO"/>
        </w:rPr>
      </w:pPr>
      <w:r w:rsidRPr="000C2A22">
        <w:rPr>
          <w:rFonts w:ascii="Calibri" w:hAnsi="Calibri" w:cs="Calibri"/>
          <w:lang w:val="ro-RO"/>
        </w:rPr>
        <w:tab/>
      </w:r>
      <w:r w:rsidRPr="000C2A22">
        <w:rPr>
          <w:rFonts w:ascii="Calibri" w:hAnsi="Calibri" w:cs="Calibri"/>
          <w:b/>
          <w:bCs/>
          <w:lang w:val="ro-RO"/>
        </w:rPr>
        <w:t>CAPITOLUL II</w:t>
      </w:r>
    </w:p>
    <w:p w14:paraId="14E860C3" w14:textId="77777777" w:rsidR="009F1010" w:rsidRPr="000C2A22" w:rsidRDefault="009F1010" w:rsidP="009F1010">
      <w:pPr>
        <w:autoSpaceDE w:val="0"/>
        <w:autoSpaceDN w:val="0"/>
        <w:ind w:left="-360"/>
        <w:jc w:val="both"/>
        <w:rPr>
          <w:rFonts w:ascii="Calibri" w:hAnsi="Calibri" w:cs="Calibri"/>
          <w:lang w:val="ro-RO"/>
        </w:rPr>
      </w:pPr>
      <w:r w:rsidRPr="000C2A22">
        <w:rPr>
          <w:rFonts w:ascii="Calibri" w:hAnsi="Calibri" w:cs="Calibri"/>
          <w:lang w:val="ro-RO"/>
        </w:rPr>
        <w:tab/>
        <w:t>ATRIBUŢII ŞI ACTIVITÃŢI SPECIFICE</w:t>
      </w:r>
    </w:p>
    <w:p w14:paraId="31D4D77B" w14:textId="77777777" w:rsidR="009F1010" w:rsidRPr="000C2A22" w:rsidRDefault="009F1010" w:rsidP="009F1010">
      <w:pPr>
        <w:autoSpaceDE w:val="0"/>
        <w:autoSpaceDN w:val="0"/>
        <w:ind w:left="-360"/>
        <w:jc w:val="both"/>
        <w:rPr>
          <w:rFonts w:ascii="Calibri" w:hAnsi="Calibri" w:cs="Calibri"/>
          <w:lang w:val="ro-RO"/>
        </w:rPr>
      </w:pPr>
    </w:p>
    <w:p w14:paraId="4D5B5DD4"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t xml:space="preserve">Art.11. - </w:t>
      </w:r>
      <w:r w:rsidRPr="000C2A22">
        <w:rPr>
          <w:rFonts w:ascii="Calibri" w:hAnsi="Calibri" w:cs="Calibri"/>
          <w:lang w:val="ro-RO"/>
        </w:rPr>
        <w:t xml:space="preserve">Biblioteca, ca instiuţie de cultură ce face parte integrantă din sistemul informaţional naţional, îndeplineşte, corespunzător nivelului de organizare, resurselor alocate şi cerinţelor comunităţii în slujba căreia se află, următoarele </w:t>
      </w:r>
      <w:r w:rsidRPr="000C2A22">
        <w:rPr>
          <w:rFonts w:ascii="Calibri" w:hAnsi="Calibri" w:cs="Calibri"/>
          <w:b/>
          <w:bCs/>
          <w:lang w:val="ro-RO"/>
        </w:rPr>
        <w:t>atribuţii:</w:t>
      </w:r>
    </w:p>
    <w:p w14:paraId="452B672E"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ab/>
      </w:r>
      <w:r w:rsidRPr="000C2A22">
        <w:rPr>
          <w:rFonts w:ascii="Calibri" w:hAnsi="Calibri" w:cs="Calibri"/>
          <w:lang w:val="ro-RO"/>
        </w:rPr>
        <w:t>a)</w:t>
      </w:r>
      <w:r w:rsidRPr="000C2A22">
        <w:rPr>
          <w:rFonts w:ascii="Calibri" w:hAnsi="Calibri" w:cs="Calibri"/>
          <w:b/>
          <w:bCs/>
          <w:lang w:val="ro-RO"/>
        </w:rPr>
        <w:t xml:space="preserve"> </w:t>
      </w:r>
      <w:r w:rsidRPr="000C2A22">
        <w:rPr>
          <w:rFonts w:ascii="Calibri" w:hAnsi="Calibri" w:cs="Calibri"/>
          <w:lang w:val="ro-RO"/>
        </w:rPr>
        <w:t>colecţionează toate categoriile de documente necesare organizării activităţii de informare, documentare şi de lectură la nivelul comunităţii judeţene şi organizează  Depozitul legal local de documente, potrivit legii;</w:t>
      </w:r>
    </w:p>
    <w:p w14:paraId="2D222F65" w14:textId="77777777" w:rsidR="009F1010" w:rsidRPr="000C2A22" w:rsidRDefault="009F1010" w:rsidP="009F1010">
      <w:pPr>
        <w:numPr>
          <w:ilvl w:val="0"/>
          <w:numId w:val="23"/>
        </w:numPr>
        <w:tabs>
          <w:tab w:val="num" w:pos="0"/>
        </w:tabs>
        <w:autoSpaceDE w:val="0"/>
        <w:autoSpaceDN w:val="0"/>
        <w:ind w:firstLine="705"/>
        <w:jc w:val="both"/>
        <w:rPr>
          <w:rFonts w:ascii="Calibri" w:hAnsi="Calibri" w:cs="Calibri"/>
          <w:lang w:val="ro-RO"/>
        </w:rPr>
      </w:pPr>
      <w:r w:rsidRPr="000C2A22">
        <w:rPr>
          <w:rFonts w:ascii="Calibri" w:hAnsi="Calibri" w:cs="Calibri"/>
          <w:lang w:val="ro-RO"/>
        </w:rPr>
        <w:lastRenderedPageBreak/>
        <w:t>asigură servicii de împrumut de documente la domiciliu şi de consultare în sălile de lectură, de informare comunitară, documentare, lectură şi educaţie permanentă, prin secţii şi puncte de informare şi îmrumut;</w:t>
      </w:r>
    </w:p>
    <w:p w14:paraId="13810DCF" w14:textId="77777777" w:rsidR="009F1010" w:rsidRPr="000C2A22" w:rsidRDefault="009F1010" w:rsidP="009F1010">
      <w:pPr>
        <w:numPr>
          <w:ilvl w:val="0"/>
          <w:numId w:val="8"/>
        </w:numPr>
        <w:tabs>
          <w:tab w:val="num" w:pos="0"/>
        </w:tabs>
        <w:autoSpaceDE w:val="0"/>
        <w:autoSpaceDN w:val="0"/>
        <w:ind w:left="0" w:firstLine="720"/>
        <w:jc w:val="both"/>
        <w:rPr>
          <w:rFonts w:ascii="Calibri" w:hAnsi="Calibri" w:cs="Calibri"/>
          <w:lang w:val="ro-RO"/>
        </w:rPr>
      </w:pPr>
      <w:r w:rsidRPr="000C2A22">
        <w:rPr>
          <w:rFonts w:ascii="Calibri" w:hAnsi="Calibri" w:cs="Calibri"/>
          <w:lang w:val="ro-RO"/>
        </w:rPr>
        <w:t>achiziţionează, constituie şi dezvoltă baze de date, organizează cataloage şi alte instrumente de comunicare a colecţiilor, în sistem tradiţional şi informatizat, formează şi îndrumă utilizatorii în folosirea acestor surse de informare;</w:t>
      </w:r>
    </w:p>
    <w:p w14:paraId="58FB890D" w14:textId="77777777" w:rsidR="009F1010" w:rsidRPr="000C2A22" w:rsidRDefault="009F1010" w:rsidP="009F1010">
      <w:pPr>
        <w:numPr>
          <w:ilvl w:val="0"/>
          <w:numId w:val="8"/>
        </w:numPr>
        <w:tabs>
          <w:tab w:val="num" w:pos="0"/>
          <w:tab w:val="left" w:pos="993"/>
        </w:tabs>
        <w:autoSpaceDE w:val="0"/>
        <w:autoSpaceDN w:val="0"/>
        <w:ind w:left="0" w:firstLine="720"/>
        <w:jc w:val="both"/>
        <w:rPr>
          <w:rFonts w:ascii="Calibri" w:hAnsi="Calibri" w:cs="Calibri"/>
          <w:lang w:val="ro-RO"/>
        </w:rPr>
      </w:pPr>
      <w:r w:rsidRPr="000C2A22">
        <w:rPr>
          <w:rFonts w:ascii="Calibri" w:hAnsi="Calibri" w:cs="Calibri"/>
          <w:lang w:val="ro-RO"/>
        </w:rPr>
        <w:t>oferă la cerere activităţi, servicii de informare bibliografică şi de documentare, în sistem tradiţional şi informatizat; elaborează şi editează  bibliografia locală curentă, materiale de îndrumare metodologică şi alte publicaţii, alcătuieşte baze de date şi organizează centru de informare comunitară, cooperează cu autorităţile administraţiei publice locale, cu instituţiile responsabile, potrivit legii, şi cu organismele neguvernamentale în realizarea obiectivelor educaţiei permanente;</w:t>
      </w:r>
    </w:p>
    <w:p w14:paraId="44C5A32B" w14:textId="77777777" w:rsidR="009F1010" w:rsidRPr="000C2A22" w:rsidRDefault="009F1010" w:rsidP="009F1010">
      <w:pPr>
        <w:numPr>
          <w:ilvl w:val="0"/>
          <w:numId w:val="8"/>
        </w:numPr>
        <w:tabs>
          <w:tab w:val="num" w:pos="0"/>
          <w:tab w:val="left" w:pos="993"/>
        </w:tabs>
        <w:autoSpaceDE w:val="0"/>
        <w:autoSpaceDN w:val="0"/>
        <w:ind w:left="0" w:firstLine="720"/>
        <w:jc w:val="both"/>
        <w:rPr>
          <w:rFonts w:ascii="Calibri" w:hAnsi="Calibri" w:cs="Calibri"/>
          <w:lang w:val="ro-RO"/>
        </w:rPr>
      </w:pPr>
      <w:r w:rsidRPr="000C2A22">
        <w:rPr>
          <w:rFonts w:ascii="Calibri" w:hAnsi="Calibri" w:cs="Calibri"/>
          <w:lang w:val="ro-RO"/>
        </w:rPr>
        <w:t>facilitează, potrivit resurselor şi oportunităţilor, accesul utilizatorilor şi la alte colecţii ori baze de date, prin împrumut interbibliotecar intern şi internaţional ori servicii de accesare şi comunicare la distanţă;</w:t>
      </w:r>
    </w:p>
    <w:p w14:paraId="6D119497" w14:textId="77777777" w:rsidR="009F1010" w:rsidRPr="000C2A22" w:rsidRDefault="009F1010" w:rsidP="009F1010">
      <w:pPr>
        <w:numPr>
          <w:ilvl w:val="0"/>
          <w:numId w:val="8"/>
        </w:numPr>
        <w:tabs>
          <w:tab w:val="num" w:pos="0"/>
          <w:tab w:val="left" w:pos="993"/>
        </w:tabs>
        <w:autoSpaceDE w:val="0"/>
        <w:autoSpaceDN w:val="0"/>
        <w:ind w:left="0" w:firstLine="720"/>
        <w:jc w:val="both"/>
        <w:rPr>
          <w:rFonts w:ascii="Calibri" w:hAnsi="Calibri" w:cs="Calibri"/>
          <w:lang w:val="ro-RO"/>
        </w:rPr>
      </w:pPr>
      <w:r w:rsidRPr="000C2A22">
        <w:rPr>
          <w:rFonts w:ascii="Calibri" w:hAnsi="Calibri" w:cs="Calibri"/>
          <w:lang w:val="ro-RO"/>
        </w:rPr>
        <w:t>iniţiază, organizează sau colaborează la programe şi acţiuni de diversificare, modernizare şi automatizare a serviciilor de bibliotecă, de valorificare a colecţiilor de documente şi a tradiţiilor culturale, de animaţie culturală şi de educaţie permanentă;</w:t>
      </w:r>
    </w:p>
    <w:p w14:paraId="567E5B3E" w14:textId="77777777" w:rsidR="009F1010" w:rsidRPr="000C2A22" w:rsidRDefault="009F1010" w:rsidP="009F1010">
      <w:pPr>
        <w:numPr>
          <w:ilvl w:val="0"/>
          <w:numId w:val="8"/>
        </w:numPr>
        <w:tabs>
          <w:tab w:val="num" w:pos="0"/>
          <w:tab w:val="left" w:pos="851"/>
          <w:tab w:val="left" w:pos="993"/>
        </w:tabs>
        <w:autoSpaceDE w:val="0"/>
        <w:autoSpaceDN w:val="0"/>
        <w:ind w:left="0" w:firstLine="709"/>
        <w:jc w:val="both"/>
        <w:rPr>
          <w:rFonts w:ascii="Calibri" w:hAnsi="Calibri" w:cs="Calibri"/>
          <w:lang w:val="ro-RO"/>
        </w:rPr>
      </w:pPr>
      <w:r w:rsidRPr="000C2A22">
        <w:rPr>
          <w:rFonts w:ascii="Calibri" w:hAnsi="Calibri" w:cs="Calibri"/>
          <w:lang w:val="ro-RO"/>
        </w:rPr>
        <w:t>efectuează în scopul valorificării colecţiilor, studii şi cercetări în domeniul biblioteconomiei, ştiinţelor informării şi al sociologiei lecturii, organizează reuniuni ştiinţifice de profil, redactează şi editează produse culturale necesare membrilor comunităţii;</w:t>
      </w:r>
    </w:p>
    <w:p w14:paraId="487F3310" w14:textId="77777777" w:rsidR="009F1010" w:rsidRPr="000C2A22" w:rsidRDefault="009F1010" w:rsidP="009F1010">
      <w:pPr>
        <w:numPr>
          <w:ilvl w:val="0"/>
          <w:numId w:val="8"/>
        </w:numPr>
        <w:autoSpaceDE w:val="0"/>
        <w:autoSpaceDN w:val="0"/>
        <w:jc w:val="both"/>
        <w:rPr>
          <w:rFonts w:ascii="Calibri" w:hAnsi="Calibri" w:cs="Calibri"/>
          <w:lang w:val="ro-RO"/>
        </w:rPr>
      </w:pPr>
      <w:r w:rsidRPr="000C2A22">
        <w:rPr>
          <w:rFonts w:ascii="Calibri" w:hAnsi="Calibri" w:cs="Calibri"/>
          <w:lang w:val="ro-RO"/>
        </w:rPr>
        <w:t>întocmeşte rapoarte periodice de autoevaluare a activităţii;</w:t>
      </w:r>
    </w:p>
    <w:p w14:paraId="52D6C8F9" w14:textId="77777777" w:rsidR="009F1010" w:rsidRPr="000C2A22" w:rsidRDefault="009F1010" w:rsidP="009F1010">
      <w:pPr>
        <w:autoSpaceDE w:val="0"/>
        <w:autoSpaceDN w:val="0"/>
        <w:ind w:firstLine="720"/>
        <w:jc w:val="both"/>
        <w:rPr>
          <w:rFonts w:ascii="Calibri" w:hAnsi="Calibri" w:cs="Calibri"/>
          <w:lang w:val="ro-RO"/>
        </w:rPr>
      </w:pPr>
      <w:r w:rsidRPr="000C2A22">
        <w:rPr>
          <w:rFonts w:ascii="Calibri" w:hAnsi="Calibri" w:cs="Calibri"/>
          <w:lang w:val="ro-RO"/>
        </w:rPr>
        <w:t>i) biblioteca este centru de educaţie permanentă şi furnizor de formare profesională, în condiţiile legislaţiei în vigoare;</w:t>
      </w:r>
    </w:p>
    <w:p w14:paraId="14E8E255"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lang w:val="ro-RO"/>
        </w:rPr>
        <w:t xml:space="preserve">            j) prezervă şi include în circuitul cultural tipărituri cu valoare documentară, referitoare la Ţinutul Secuiesc.</w:t>
      </w:r>
    </w:p>
    <w:p w14:paraId="453FA39B" w14:textId="77777777" w:rsidR="009F1010" w:rsidRPr="000C2A22" w:rsidRDefault="009F1010" w:rsidP="009F1010">
      <w:pPr>
        <w:autoSpaceDE w:val="0"/>
        <w:autoSpaceDN w:val="0"/>
        <w:jc w:val="both"/>
        <w:rPr>
          <w:rFonts w:ascii="Calibri" w:hAnsi="Calibri" w:cs="Calibri"/>
          <w:lang w:val="ro-RO"/>
        </w:rPr>
      </w:pPr>
    </w:p>
    <w:p w14:paraId="35744B26"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t xml:space="preserve">Art.12.  -  </w:t>
      </w:r>
      <w:r w:rsidRPr="000C2A22">
        <w:rPr>
          <w:rFonts w:ascii="Calibri" w:hAnsi="Calibri" w:cs="Calibri"/>
          <w:lang w:val="ro-RO"/>
        </w:rPr>
        <w:t xml:space="preserve">Pentru îndeplinirea atribuţiilor şi competenţelor potrivit nivelului de organizare, potenţialului de dezvoltare a serviciilor specifice, cerinţelor utilizatorilor activi şi virtuali, precum şi în baza programelor de dezvoltare pe termen mediu şi lung a localităţilor, Biblioteca Judeţeană Kájoni János realizează în principal, următoarele </w:t>
      </w:r>
      <w:r w:rsidRPr="000C2A22">
        <w:rPr>
          <w:rFonts w:ascii="Calibri" w:hAnsi="Calibri" w:cs="Calibri"/>
          <w:b/>
          <w:bCs/>
          <w:lang w:val="ro-RO"/>
        </w:rPr>
        <w:t>activităţi:</w:t>
      </w:r>
    </w:p>
    <w:p w14:paraId="4973C27A" w14:textId="77777777" w:rsidR="009F1010" w:rsidRPr="000C2A22" w:rsidRDefault="009F1010" w:rsidP="009F1010">
      <w:pPr>
        <w:autoSpaceDE w:val="0"/>
        <w:autoSpaceDN w:val="0"/>
        <w:ind w:firstLine="708"/>
        <w:jc w:val="both"/>
        <w:rPr>
          <w:rFonts w:ascii="Calibri" w:hAnsi="Calibri" w:cs="Calibri"/>
          <w:lang w:val="ro-RO"/>
        </w:rPr>
      </w:pPr>
      <w:r w:rsidRPr="000C2A22">
        <w:rPr>
          <w:rFonts w:ascii="Calibri" w:hAnsi="Calibri" w:cs="Calibri"/>
          <w:lang w:val="ro-RO"/>
        </w:rPr>
        <w:t>a) colecţionează documentele necesare organizării în condiţii optime a activităţii de informare, documentare şi lectură la nivelul comunităţii judeţene, realizând completarea curentă şi retrospectivă a colecţiilor prin achiziţii, transfer, donaţii, legate, schimb interbibliotecar şi prin alte surse legale;</w:t>
      </w:r>
    </w:p>
    <w:p w14:paraId="78F89BB5" w14:textId="77777777" w:rsidR="009F1010" w:rsidRPr="000C2A22" w:rsidRDefault="009F1010" w:rsidP="009F1010">
      <w:pPr>
        <w:autoSpaceDE w:val="0"/>
        <w:autoSpaceDN w:val="0"/>
        <w:ind w:firstLine="708"/>
        <w:jc w:val="both"/>
        <w:rPr>
          <w:rFonts w:ascii="Calibri" w:hAnsi="Calibri" w:cs="Calibri"/>
          <w:lang w:val="ro-RO"/>
        </w:rPr>
      </w:pPr>
      <w:r w:rsidRPr="000C2A22">
        <w:rPr>
          <w:rFonts w:ascii="Calibri" w:hAnsi="Calibri" w:cs="Calibri"/>
          <w:lang w:val="ro-RO"/>
        </w:rPr>
        <w:t>b) realizează evidenţa globală şi individuală a documentelor, în sistem tradiţional şi  informatizat, cu respectarea standardelor bibliografice de constituire a acestora în unităţi de înregistrare;</w:t>
      </w:r>
    </w:p>
    <w:p w14:paraId="747A6357" w14:textId="77777777" w:rsidR="009F1010" w:rsidRPr="000C2A22" w:rsidRDefault="009F1010" w:rsidP="009F1010">
      <w:pPr>
        <w:tabs>
          <w:tab w:val="left" w:pos="851"/>
        </w:tabs>
        <w:autoSpaceDE w:val="0"/>
        <w:autoSpaceDN w:val="0"/>
        <w:ind w:firstLine="708"/>
        <w:jc w:val="both"/>
        <w:rPr>
          <w:rFonts w:ascii="Calibri" w:hAnsi="Calibri" w:cs="Calibri"/>
          <w:lang w:val="ro-RO"/>
        </w:rPr>
      </w:pPr>
      <w:r w:rsidRPr="000C2A22">
        <w:rPr>
          <w:rFonts w:ascii="Calibri" w:hAnsi="Calibri" w:cs="Calibri"/>
          <w:lang w:val="ro-RO"/>
        </w:rPr>
        <w:t xml:space="preserve">c) efectuează prelucrarea bibliografică a documentelor, în sistem tradiţional şi automatizat, cu respectarea normelor standardizate de catalogare, clasificare şi indexare; </w:t>
      </w:r>
    </w:p>
    <w:p w14:paraId="1641F2B9" w14:textId="77777777" w:rsidR="009F1010" w:rsidRPr="000C2A22" w:rsidRDefault="009F1010" w:rsidP="009F1010">
      <w:pPr>
        <w:autoSpaceDE w:val="0"/>
        <w:autoSpaceDN w:val="0"/>
        <w:ind w:firstLine="708"/>
        <w:jc w:val="both"/>
        <w:rPr>
          <w:rFonts w:ascii="Calibri" w:hAnsi="Calibri" w:cs="Calibri"/>
          <w:lang w:val="ro-RO"/>
        </w:rPr>
      </w:pPr>
      <w:r w:rsidRPr="000C2A22">
        <w:rPr>
          <w:rFonts w:ascii="Calibri" w:hAnsi="Calibri" w:cs="Calibri"/>
          <w:lang w:val="ro-RO"/>
        </w:rPr>
        <w:t>d)  efectuează operaţiuni de împrumut al documentelor pentru studiu, informare şi lectură la domiciliu sau în săli de lectură, cu respectarea regimului de circulaţie a documentelor şi a normelor de evidenţă a activităţii zilnice;</w:t>
      </w:r>
    </w:p>
    <w:p w14:paraId="7B096F42"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lang w:val="ro-RO"/>
        </w:rPr>
        <w:lastRenderedPageBreak/>
        <w:tab/>
        <w:t>e) completează, organizează, prelucreză şi conservă bunurile culturale de patrimoniu constituite în colecţii speciale şi efectuează aceleaşi operaţii pentru documentele cu regim de depozit legal;</w:t>
      </w:r>
    </w:p>
    <w:p w14:paraId="33FE1ED4" w14:textId="77777777" w:rsidR="009F1010" w:rsidRPr="000C2A22" w:rsidRDefault="009F1010" w:rsidP="009F1010">
      <w:pPr>
        <w:autoSpaceDE w:val="0"/>
        <w:autoSpaceDN w:val="0"/>
        <w:ind w:firstLine="705"/>
        <w:jc w:val="both"/>
        <w:rPr>
          <w:rFonts w:ascii="Calibri" w:hAnsi="Calibri" w:cs="Calibri"/>
          <w:lang w:val="ro-RO"/>
        </w:rPr>
      </w:pPr>
      <w:r w:rsidRPr="000C2A22">
        <w:rPr>
          <w:rFonts w:ascii="Calibri" w:hAnsi="Calibri" w:cs="Calibri"/>
          <w:lang w:val="ro-RO"/>
        </w:rPr>
        <w:t xml:space="preserve">f) oferă informaţii bibliografice şi întocmeşte, la cererea utilizatorilor sau potrivit domeniilor de interes şi temelor de cercetare stabilite la nivelul bibliotecii, liste bibliografice, bibliografii tematice, indici bibliografici, sinteze bibliografice, buletine bibliografice, ghiduri, bibliografii; </w:t>
      </w:r>
    </w:p>
    <w:p w14:paraId="36F17B90" w14:textId="77777777" w:rsidR="009F1010" w:rsidRPr="000C2A22" w:rsidRDefault="009F1010" w:rsidP="009F1010">
      <w:pPr>
        <w:autoSpaceDE w:val="0"/>
        <w:autoSpaceDN w:val="0"/>
        <w:ind w:firstLine="708"/>
        <w:jc w:val="both"/>
        <w:rPr>
          <w:rFonts w:ascii="Calibri" w:hAnsi="Calibri" w:cs="Calibri"/>
          <w:lang w:val="ro-RO"/>
        </w:rPr>
      </w:pPr>
      <w:r w:rsidRPr="000C2A22">
        <w:rPr>
          <w:rFonts w:ascii="Calibri" w:hAnsi="Calibri" w:cs="Calibri"/>
          <w:lang w:val="ro-RO"/>
        </w:rPr>
        <w:t>g) asigură satisfacerea unor interese de studiu şi informare prin practicarea, la cerere, a îmrumutului interbibliotecar, de publicaţii interne şi internaţionale;</w:t>
      </w:r>
    </w:p>
    <w:p w14:paraId="691E2744" w14:textId="77777777" w:rsidR="009F1010" w:rsidRPr="000C2A22" w:rsidRDefault="009F1010" w:rsidP="009F1010">
      <w:pPr>
        <w:autoSpaceDE w:val="0"/>
        <w:autoSpaceDN w:val="0"/>
        <w:ind w:firstLine="708"/>
        <w:jc w:val="both"/>
        <w:rPr>
          <w:rFonts w:ascii="Calibri" w:hAnsi="Calibri" w:cs="Calibri"/>
          <w:lang w:val="ro-RO"/>
        </w:rPr>
      </w:pPr>
      <w:r w:rsidRPr="000C2A22">
        <w:rPr>
          <w:rFonts w:ascii="Calibri" w:hAnsi="Calibri" w:cs="Calibri"/>
          <w:lang w:val="ro-RO"/>
        </w:rPr>
        <w:t>h) efectuează activităţi de igienizare a spaţiilor de bibliotecă şi de asigurare a condiţiilor microclimatice de conservare a colecţiilor, precum şi condiţiile de protecţie şi paza întregului patrimoniu;</w:t>
      </w:r>
    </w:p>
    <w:p w14:paraId="44D54161" w14:textId="77777777" w:rsidR="009F1010" w:rsidRPr="000C2A22" w:rsidRDefault="009F1010" w:rsidP="009F1010">
      <w:pPr>
        <w:autoSpaceDE w:val="0"/>
        <w:autoSpaceDN w:val="0"/>
        <w:ind w:firstLine="708"/>
        <w:jc w:val="both"/>
        <w:rPr>
          <w:rFonts w:ascii="Calibri" w:hAnsi="Calibri" w:cs="Calibri"/>
          <w:lang w:val="ro-RO"/>
        </w:rPr>
      </w:pPr>
      <w:r w:rsidRPr="000C2A22">
        <w:rPr>
          <w:rFonts w:ascii="Calibri" w:hAnsi="Calibri" w:cs="Calibri"/>
          <w:lang w:val="ro-RO"/>
        </w:rPr>
        <w:t>i) intreprinde operaţiuni de avizare a restanţierilor, de recuperare fizică sau valorică a documentelor deteriorate ori pierdute de utilizatori, în condiţiile legii;</w:t>
      </w:r>
    </w:p>
    <w:p w14:paraId="443A12BC" w14:textId="77777777" w:rsidR="009F1010" w:rsidRPr="000C2A22" w:rsidRDefault="009F1010" w:rsidP="009F1010">
      <w:pPr>
        <w:autoSpaceDE w:val="0"/>
        <w:autoSpaceDN w:val="0"/>
        <w:ind w:firstLine="708"/>
        <w:jc w:val="both"/>
        <w:rPr>
          <w:rFonts w:ascii="Calibri" w:hAnsi="Calibri" w:cs="Calibri"/>
          <w:lang w:val="ro-RO"/>
        </w:rPr>
      </w:pPr>
      <w:r w:rsidRPr="000C2A22">
        <w:rPr>
          <w:rFonts w:ascii="Calibri" w:hAnsi="Calibri" w:cs="Calibri"/>
          <w:lang w:val="ro-RO"/>
        </w:rPr>
        <w:t>j)  elimină periodic din colecţii documentele uzate moral sau fizic;</w:t>
      </w:r>
    </w:p>
    <w:p w14:paraId="02ED90BD" w14:textId="77777777" w:rsidR="009F1010" w:rsidRPr="000C2A22" w:rsidRDefault="009F1010" w:rsidP="009F1010">
      <w:pPr>
        <w:autoSpaceDE w:val="0"/>
        <w:autoSpaceDN w:val="0"/>
        <w:ind w:firstLine="708"/>
        <w:jc w:val="both"/>
        <w:rPr>
          <w:rFonts w:ascii="Calibri" w:hAnsi="Calibri" w:cs="Calibri"/>
          <w:lang w:val="ro-RO"/>
        </w:rPr>
      </w:pPr>
      <w:r w:rsidRPr="000C2A22">
        <w:rPr>
          <w:rFonts w:ascii="Calibri" w:hAnsi="Calibri" w:cs="Calibri"/>
          <w:lang w:val="ro-RO"/>
        </w:rPr>
        <w:t>k) organizează activităţi de formare şi informare a utilizatorilor, prin cultivarea deprinderilor de muncă intelectuală, prin promovarea colecţiilor, a serviciilor bibliotecii şi a tehnologiei informaţiei, precum şi prin realizarea unor acţiuni specifice de animaţie culturală şi de comunicare a colecţiilor;</w:t>
      </w:r>
    </w:p>
    <w:p w14:paraId="6ED65F59" w14:textId="77777777" w:rsidR="009F1010" w:rsidRPr="000C2A22" w:rsidRDefault="009F1010" w:rsidP="009F1010">
      <w:pPr>
        <w:autoSpaceDE w:val="0"/>
        <w:autoSpaceDN w:val="0"/>
        <w:ind w:firstLine="708"/>
        <w:jc w:val="both"/>
        <w:rPr>
          <w:rFonts w:ascii="Calibri" w:hAnsi="Calibri" w:cs="Calibri"/>
          <w:lang w:val="ro-RO"/>
        </w:rPr>
      </w:pPr>
      <w:r w:rsidRPr="000C2A22">
        <w:rPr>
          <w:rFonts w:ascii="Calibri" w:hAnsi="Calibri" w:cs="Calibri"/>
          <w:lang w:val="ro-RO"/>
        </w:rPr>
        <w:t>l) organizează acţiuni de sondare a intereselor de studiu, lectură, informare şi documentare ale utilizatorilor activi şi potenţiali, alte activităţi de marketing sau de promovare a serviciilor de bibliotecă;</w:t>
      </w:r>
    </w:p>
    <w:p w14:paraId="3114DE7C" w14:textId="77777777" w:rsidR="009F1010" w:rsidRPr="000C2A22" w:rsidRDefault="009F1010" w:rsidP="009F1010">
      <w:pPr>
        <w:autoSpaceDE w:val="0"/>
        <w:autoSpaceDN w:val="0"/>
        <w:ind w:firstLine="708"/>
        <w:jc w:val="both"/>
        <w:rPr>
          <w:rFonts w:ascii="Calibri" w:hAnsi="Calibri" w:cs="Calibri"/>
          <w:lang w:val="ro-RO"/>
        </w:rPr>
      </w:pPr>
      <w:r w:rsidRPr="000C2A22">
        <w:rPr>
          <w:rFonts w:ascii="Calibri" w:hAnsi="Calibri" w:cs="Calibri"/>
          <w:lang w:val="ro-RO"/>
        </w:rPr>
        <w:t>m) iniţiază proiecte, programe şi forme de cooperare bibliotecară pentru dezvoltarea serviciilor de bibliotecă, formarea continuă a personalului şi atragerea unor surse de finanţare;</w:t>
      </w:r>
    </w:p>
    <w:p w14:paraId="08A7FCEA" w14:textId="77777777" w:rsidR="009F1010" w:rsidRPr="000C2A22" w:rsidRDefault="009F1010" w:rsidP="009F1010">
      <w:pPr>
        <w:autoSpaceDE w:val="0"/>
        <w:autoSpaceDN w:val="0"/>
        <w:ind w:firstLine="708"/>
        <w:jc w:val="both"/>
        <w:rPr>
          <w:rFonts w:ascii="Calibri" w:hAnsi="Calibri" w:cs="Calibri"/>
          <w:lang w:val="ro-RO"/>
        </w:rPr>
      </w:pPr>
      <w:r w:rsidRPr="000C2A22">
        <w:rPr>
          <w:rFonts w:ascii="Calibri" w:hAnsi="Calibri" w:cs="Calibri"/>
          <w:lang w:val="ro-RO"/>
        </w:rPr>
        <w:t>n) organizează şi derulează cursuri de formare şi perfecţionare în domeniul biblioteconomiei, tehnicii informaţionale şi alte domenii de interes pentru bibliotecari şi pentru utilizatorii bibliotecii.</w:t>
      </w:r>
    </w:p>
    <w:p w14:paraId="2F9E4386"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lang w:val="ro-RO"/>
        </w:rPr>
        <w:tab/>
        <w:t>o) digitizează tipărituri cu valoare documentară, referitoare la Ţinutul Secuiesc facilitează accesul la valorile locale, publică pe Internet  baza de date realizată.</w:t>
      </w:r>
    </w:p>
    <w:p w14:paraId="65912D17" w14:textId="77777777" w:rsidR="009F1010" w:rsidRPr="000C2A22" w:rsidRDefault="009F1010" w:rsidP="009F1010">
      <w:pPr>
        <w:autoSpaceDE w:val="0"/>
        <w:autoSpaceDN w:val="0"/>
        <w:jc w:val="both"/>
        <w:rPr>
          <w:rFonts w:ascii="Calibri" w:hAnsi="Calibri" w:cs="Calibri"/>
          <w:lang w:val="ro-RO"/>
        </w:rPr>
      </w:pPr>
    </w:p>
    <w:p w14:paraId="0D7BBB27" w14:textId="77777777" w:rsidR="009F1010" w:rsidRPr="000C2A22" w:rsidRDefault="009F1010" w:rsidP="009F1010">
      <w:pPr>
        <w:keepNext/>
        <w:autoSpaceDE w:val="0"/>
        <w:autoSpaceDN w:val="0"/>
        <w:jc w:val="both"/>
        <w:outlineLvl w:val="1"/>
        <w:rPr>
          <w:rFonts w:ascii="Calibri" w:hAnsi="Calibri" w:cs="Calibri"/>
          <w:b/>
          <w:bCs/>
          <w:lang w:val="ro-RO"/>
        </w:rPr>
      </w:pPr>
      <w:r w:rsidRPr="000C2A22">
        <w:rPr>
          <w:rFonts w:ascii="Calibri" w:hAnsi="Calibri" w:cs="Calibri"/>
          <w:b/>
          <w:bCs/>
          <w:lang w:val="ro-RO"/>
        </w:rPr>
        <w:t>CAPITOLUL III</w:t>
      </w:r>
    </w:p>
    <w:p w14:paraId="5EC77AF1" w14:textId="77777777" w:rsidR="009F1010" w:rsidRPr="000C2A22" w:rsidRDefault="009F1010" w:rsidP="009F1010">
      <w:pPr>
        <w:autoSpaceDE w:val="0"/>
        <w:autoSpaceDN w:val="0"/>
        <w:rPr>
          <w:rFonts w:ascii="Calibri" w:hAnsi="Calibri" w:cs="Calibri"/>
          <w:lang w:val="ro-RO"/>
        </w:rPr>
      </w:pPr>
      <w:r w:rsidRPr="000C2A22">
        <w:rPr>
          <w:rFonts w:ascii="Calibri" w:hAnsi="Calibri" w:cs="Calibri"/>
          <w:lang w:val="ro-RO"/>
        </w:rPr>
        <w:t>COLECŢIILE BIBLIOTECII</w:t>
      </w:r>
    </w:p>
    <w:p w14:paraId="25C45D19" w14:textId="77777777" w:rsidR="009F1010" w:rsidRPr="000C2A22" w:rsidRDefault="009F1010" w:rsidP="009F1010">
      <w:pPr>
        <w:autoSpaceDE w:val="0"/>
        <w:autoSpaceDN w:val="0"/>
        <w:jc w:val="both"/>
        <w:rPr>
          <w:rFonts w:ascii="Calibri" w:hAnsi="Calibri" w:cs="Calibri"/>
          <w:b/>
          <w:bCs/>
          <w:lang w:val="ro-RO"/>
        </w:rPr>
      </w:pPr>
    </w:p>
    <w:p w14:paraId="793450FC" w14:textId="77777777" w:rsidR="009F1010" w:rsidRPr="000C2A22" w:rsidRDefault="009F1010" w:rsidP="009F1010">
      <w:pPr>
        <w:keepNext/>
        <w:tabs>
          <w:tab w:val="num" w:pos="360"/>
        </w:tabs>
        <w:autoSpaceDE w:val="0"/>
        <w:autoSpaceDN w:val="0"/>
        <w:ind w:left="360" w:hanging="360"/>
        <w:jc w:val="both"/>
        <w:outlineLvl w:val="3"/>
        <w:rPr>
          <w:rFonts w:ascii="Calibri" w:hAnsi="Calibri" w:cs="Calibri"/>
          <w:i/>
          <w:iCs/>
          <w:lang w:val="ro-RO"/>
        </w:rPr>
      </w:pPr>
      <w:r w:rsidRPr="000C2A22">
        <w:rPr>
          <w:rFonts w:ascii="Calibri" w:hAnsi="Calibri" w:cs="Calibri"/>
          <w:i/>
          <w:iCs/>
          <w:lang w:val="ro-RO"/>
        </w:rPr>
        <w:t>Structura colecţiilor</w:t>
      </w:r>
    </w:p>
    <w:p w14:paraId="6713C9A2" w14:textId="77777777" w:rsidR="009F1010" w:rsidRPr="000C2A22" w:rsidRDefault="009F1010" w:rsidP="009F1010">
      <w:pPr>
        <w:autoSpaceDE w:val="0"/>
        <w:autoSpaceDN w:val="0"/>
        <w:jc w:val="both"/>
        <w:rPr>
          <w:rFonts w:ascii="Calibri" w:hAnsi="Calibri" w:cs="Calibri"/>
          <w:i/>
          <w:iCs/>
          <w:lang w:val="ro-RO"/>
        </w:rPr>
      </w:pPr>
    </w:p>
    <w:p w14:paraId="7D2B2FE1" w14:textId="77777777" w:rsidR="009F1010" w:rsidRPr="000C2A22" w:rsidRDefault="009F1010" w:rsidP="009F1010">
      <w:pPr>
        <w:autoSpaceDE w:val="0"/>
        <w:autoSpaceDN w:val="0"/>
        <w:ind w:left="981" w:hanging="981"/>
        <w:jc w:val="both"/>
        <w:rPr>
          <w:rFonts w:ascii="Calibri" w:hAnsi="Calibri" w:cs="Calibri"/>
          <w:lang w:val="ro-RO"/>
        </w:rPr>
      </w:pPr>
      <w:r w:rsidRPr="000C2A22">
        <w:rPr>
          <w:rFonts w:ascii="Calibri" w:hAnsi="Calibri" w:cs="Calibri"/>
          <w:b/>
          <w:bCs/>
          <w:lang w:val="ro-RO"/>
        </w:rPr>
        <w:t xml:space="preserve">Art.13. – (1) </w:t>
      </w:r>
      <w:r w:rsidRPr="000C2A22">
        <w:rPr>
          <w:rFonts w:ascii="Calibri" w:hAnsi="Calibri" w:cs="Calibri"/>
          <w:lang w:val="ro-RO"/>
        </w:rPr>
        <w:t>Colecţiile Bibliotecii, sunt formate din următoarele categorii de documente:</w:t>
      </w:r>
    </w:p>
    <w:p w14:paraId="7CD8B762"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lang w:val="ro-RO"/>
        </w:rPr>
        <w:t xml:space="preserve">            a) cărţi;</w:t>
      </w:r>
    </w:p>
    <w:p w14:paraId="21001321"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lang w:val="ro-RO"/>
        </w:rPr>
        <w:t xml:space="preserve">            b) publicaţii seriale;</w:t>
      </w:r>
    </w:p>
    <w:p w14:paraId="1AEA9B74" w14:textId="77777777" w:rsidR="009F1010" w:rsidRPr="000C2A22" w:rsidRDefault="009F1010" w:rsidP="009F1010">
      <w:pPr>
        <w:tabs>
          <w:tab w:val="left" w:pos="1701"/>
        </w:tabs>
        <w:autoSpaceDE w:val="0"/>
        <w:autoSpaceDN w:val="0"/>
        <w:ind w:left="705"/>
        <w:jc w:val="both"/>
        <w:rPr>
          <w:rFonts w:ascii="Calibri" w:hAnsi="Calibri" w:cs="Calibri"/>
          <w:lang w:val="ro-RO"/>
        </w:rPr>
      </w:pPr>
      <w:r w:rsidRPr="000C2A22">
        <w:rPr>
          <w:rFonts w:ascii="Calibri" w:hAnsi="Calibri" w:cs="Calibri"/>
          <w:lang w:val="ro-RO"/>
        </w:rPr>
        <w:t>c) manuscrise;</w:t>
      </w:r>
    </w:p>
    <w:p w14:paraId="355A690A" w14:textId="77777777" w:rsidR="009F1010" w:rsidRPr="000C2A22" w:rsidRDefault="009F1010" w:rsidP="009F1010">
      <w:pPr>
        <w:tabs>
          <w:tab w:val="left" w:pos="1701"/>
        </w:tabs>
        <w:autoSpaceDE w:val="0"/>
        <w:autoSpaceDN w:val="0"/>
        <w:ind w:left="705"/>
        <w:jc w:val="both"/>
        <w:rPr>
          <w:rFonts w:ascii="Calibri" w:hAnsi="Calibri" w:cs="Calibri"/>
          <w:lang w:val="ro-RO"/>
        </w:rPr>
      </w:pPr>
      <w:r w:rsidRPr="000C2A22">
        <w:rPr>
          <w:rFonts w:ascii="Calibri" w:hAnsi="Calibri" w:cs="Calibri"/>
          <w:lang w:val="ro-RO"/>
        </w:rPr>
        <w:t>d) microformate (microfilme, microfişe);</w:t>
      </w:r>
    </w:p>
    <w:p w14:paraId="687C6B70" w14:textId="77777777" w:rsidR="009F1010" w:rsidRPr="000C2A22" w:rsidRDefault="009F1010" w:rsidP="009F1010">
      <w:pPr>
        <w:tabs>
          <w:tab w:val="left" w:pos="1701"/>
        </w:tabs>
        <w:autoSpaceDE w:val="0"/>
        <w:autoSpaceDN w:val="0"/>
        <w:ind w:left="705"/>
        <w:jc w:val="both"/>
        <w:rPr>
          <w:rFonts w:ascii="Calibri" w:hAnsi="Calibri" w:cs="Calibri"/>
          <w:lang w:val="ro-RO"/>
        </w:rPr>
      </w:pPr>
      <w:r w:rsidRPr="000C2A22">
        <w:rPr>
          <w:rFonts w:ascii="Calibri" w:hAnsi="Calibri" w:cs="Calibri"/>
          <w:lang w:val="ro-RO"/>
        </w:rPr>
        <w:t>e) documente cartografice;</w:t>
      </w:r>
    </w:p>
    <w:p w14:paraId="08329A7B" w14:textId="77777777" w:rsidR="009F1010" w:rsidRPr="000C2A22" w:rsidRDefault="009F1010" w:rsidP="009F1010">
      <w:pPr>
        <w:tabs>
          <w:tab w:val="left" w:pos="1701"/>
        </w:tabs>
        <w:autoSpaceDE w:val="0"/>
        <w:autoSpaceDN w:val="0"/>
        <w:ind w:left="705"/>
        <w:jc w:val="both"/>
        <w:rPr>
          <w:rFonts w:ascii="Calibri" w:hAnsi="Calibri" w:cs="Calibri"/>
          <w:lang w:val="ro-RO"/>
        </w:rPr>
      </w:pPr>
      <w:r w:rsidRPr="000C2A22">
        <w:rPr>
          <w:rFonts w:ascii="Calibri" w:hAnsi="Calibri" w:cs="Calibri"/>
          <w:lang w:val="ro-RO"/>
        </w:rPr>
        <w:t>f) documente de muzică tipărite (partituri)</w:t>
      </w:r>
    </w:p>
    <w:p w14:paraId="185D1EA7" w14:textId="77777777" w:rsidR="009F1010" w:rsidRPr="000C2A22" w:rsidRDefault="009F1010" w:rsidP="009F1010">
      <w:pPr>
        <w:tabs>
          <w:tab w:val="left" w:pos="1701"/>
        </w:tabs>
        <w:autoSpaceDE w:val="0"/>
        <w:autoSpaceDN w:val="0"/>
        <w:ind w:left="705"/>
        <w:jc w:val="both"/>
        <w:rPr>
          <w:rFonts w:ascii="Calibri" w:hAnsi="Calibri" w:cs="Calibri"/>
          <w:lang w:val="ro-RO"/>
        </w:rPr>
      </w:pPr>
      <w:r w:rsidRPr="000C2A22">
        <w:rPr>
          <w:rFonts w:ascii="Calibri" w:hAnsi="Calibri" w:cs="Calibri"/>
          <w:lang w:val="ro-RO"/>
        </w:rPr>
        <w:t>g) documente audiovizuale (discuri, benzi magnetice, casete audio şi video, CD);</w:t>
      </w:r>
    </w:p>
    <w:p w14:paraId="476DA876" w14:textId="77777777" w:rsidR="009F1010" w:rsidRPr="000C2A22" w:rsidRDefault="009F1010" w:rsidP="009F1010">
      <w:pPr>
        <w:tabs>
          <w:tab w:val="left" w:pos="1701"/>
        </w:tabs>
        <w:autoSpaceDE w:val="0"/>
        <w:autoSpaceDN w:val="0"/>
        <w:ind w:left="705"/>
        <w:jc w:val="both"/>
        <w:rPr>
          <w:rFonts w:ascii="Calibri" w:hAnsi="Calibri" w:cs="Calibri"/>
          <w:lang w:val="ro-RO"/>
        </w:rPr>
      </w:pPr>
      <w:r w:rsidRPr="000C2A22">
        <w:rPr>
          <w:rFonts w:ascii="Calibri" w:hAnsi="Calibri" w:cs="Calibri"/>
          <w:lang w:val="ro-RO"/>
        </w:rPr>
        <w:t>h) documente grafice (gravuri, picturi, reproduceri de artă plastică);</w:t>
      </w:r>
    </w:p>
    <w:p w14:paraId="54E48EC2" w14:textId="77777777" w:rsidR="009F1010" w:rsidRPr="000C2A22" w:rsidRDefault="009F1010" w:rsidP="009F1010">
      <w:pPr>
        <w:tabs>
          <w:tab w:val="left" w:pos="1701"/>
        </w:tabs>
        <w:autoSpaceDE w:val="0"/>
        <w:autoSpaceDN w:val="0"/>
        <w:ind w:left="705"/>
        <w:jc w:val="both"/>
        <w:rPr>
          <w:rFonts w:ascii="Calibri" w:hAnsi="Calibri" w:cs="Calibri"/>
          <w:lang w:val="ro-RO"/>
        </w:rPr>
      </w:pPr>
      <w:r w:rsidRPr="000C2A22">
        <w:rPr>
          <w:rFonts w:ascii="Calibri" w:hAnsi="Calibri" w:cs="Calibri"/>
          <w:lang w:val="ro-RO"/>
        </w:rPr>
        <w:t>i) documente electronice (CD-ROM, baze de date pentru seriale electronice, documente digitale, e-books);</w:t>
      </w:r>
    </w:p>
    <w:p w14:paraId="5F4584C9" w14:textId="77777777" w:rsidR="009F1010" w:rsidRPr="000C2A22" w:rsidRDefault="009F1010" w:rsidP="009F1010">
      <w:pPr>
        <w:tabs>
          <w:tab w:val="left" w:pos="1701"/>
        </w:tabs>
        <w:autoSpaceDE w:val="0"/>
        <w:autoSpaceDN w:val="0"/>
        <w:ind w:left="705"/>
        <w:jc w:val="both"/>
        <w:rPr>
          <w:rFonts w:ascii="Calibri" w:hAnsi="Calibri" w:cs="Calibri"/>
          <w:lang w:val="ro-RO"/>
        </w:rPr>
      </w:pPr>
      <w:r w:rsidRPr="000C2A22">
        <w:rPr>
          <w:rFonts w:ascii="Calibri" w:hAnsi="Calibri" w:cs="Calibri"/>
          <w:lang w:val="ro-RO"/>
        </w:rPr>
        <w:lastRenderedPageBreak/>
        <w:t>j) documente fotografice sau multiplicate prin prelucrări fizico-chimice;</w:t>
      </w:r>
    </w:p>
    <w:p w14:paraId="09040AD5" w14:textId="77777777" w:rsidR="009F1010" w:rsidRPr="000C2A22" w:rsidRDefault="009F1010" w:rsidP="009F1010">
      <w:pPr>
        <w:tabs>
          <w:tab w:val="left" w:pos="1701"/>
        </w:tabs>
        <w:autoSpaceDE w:val="0"/>
        <w:autoSpaceDN w:val="0"/>
        <w:ind w:left="705"/>
        <w:jc w:val="both"/>
        <w:rPr>
          <w:rFonts w:ascii="Calibri" w:hAnsi="Calibri" w:cs="Calibri"/>
          <w:lang w:val="ro-RO"/>
        </w:rPr>
      </w:pPr>
      <w:r w:rsidRPr="000C2A22">
        <w:rPr>
          <w:rFonts w:ascii="Calibri" w:hAnsi="Calibri" w:cs="Calibri"/>
          <w:lang w:val="ro-RO"/>
        </w:rPr>
        <w:t>k) documente arhivistice;</w:t>
      </w:r>
    </w:p>
    <w:p w14:paraId="7B2051DC" w14:textId="77777777" w:rsidR="009F1010" w:rsidRPr="000C2A22" w:rsidRDefault="009F1010" w:rsidP="009F1010">
      <w:pPr>
        <w:tabs>
          <w:tab w:val="left" w:pos="1701"/>
        </w:tabs>
        <w:autoSpaceDE w:val="0"/>
        <w:autoSpaceDN w:val="0"/>
        <w:ind w:left="705"/>
        <w:jc w:val="both"/>
        <w:rPr>
          <w:rFonts w:ascii="Calibri" w:hAnsi="Calibri" w:cs="Calibri"/>
          <w:lang w:val="ro-RO"/>
        </w:rPr>
      </w:pPr>
      <w:r w:rsidRPr="000C2A22">
        <w:rPr>
          <w:rFonts w:ascii="Calibri" w:hAnsi="Calibri" w:cs="Calibri"/>
          <w:lang w:val="ro-RO"/>
        </w:rPr>
        <w:t>l) alte categorii de documente, indiferent de suportul material.</w:t>
      </w:r>
    </w:p>
    <w:p w14:paraId="21F165E0"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t xml:space="preserve">(2) </w:t>
      </w:r>
      <w:r w:rsidRPr="000C2A22">
        <w:rPr>
          <w:rFonts w:ascii="Calibri" w:hAnsi="Calibri" w:cs="Calibri"/>
          <w:lang w:val="ro-RO"/>
        </w:rPr>
        <w:t>Colecţiile bibliotecii pot cuprinde şi alte documente, nespecifice bibliotecilor, istoriceşte constituite în colecţii sau provenite din donaţii;</w:t>
      </w:r>
    </w:p>
    <w:p w14:paraId="44DE0D14"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t xml:space="preserve">(3) </w:t>
      </w:r>
      <w:r w:rsidRPr="000C2A22">
        <w:rPr>
          <w:rFonts w:ascii="Calibri" w:hAnsi="Calibri" w:cs="Calibri"/>
          <w:lang w:val="ro-RO"/>
        </w:rPr>
        <w:t>Biblioteca poate deţine şi unele documente din categoria celor care fac parte din fondul arhivistic naţional, dacă acestea provin din colecţii tradiţionale ale bibliotecii ori din donaţii, precum şi în cazul achiziţionării lor ca documente absolut necesare bibliotecii, în condiţiile legii.</w:t>
      </w:r>
    </w:p>
    <w:p w14:paraId="15A895C7" w14:textId="77777777" w:rsidR="009F1010" w:rsidRPr="000C2A22" w:rsidRDefault="009F1010" w:rsidP="009F1010">
      <w:pPr>
        <w:numPr>
          <w:ilvl w:val="0"/>
          <w:numId w:val="9"/>
        </w:numPr>
        <w:tabs>
          <w:tab w:val="clear" w:pos="1065"/>
        </w:tabs>
        <w:autoSpaceDE w:val="0"/>
        <w:autoSpaceDN w:val="0"/>
        <w:ind w:left="0" w:firstLine="705"/>
        <w:jc w:val="both"/>
        <w:rPr>
          <w:rFonts w:ascii="Calibri" w:hAnsi="Calibri" w:cs="Calibri"/>
          <w:b/>
          <w:bCs/>
          <w:lang w:val="ro-RO"/>
        </w:rPr>
      </w:pPr>
    </w:p>
    <w:p w14:paraId="7F86C124"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Art.14. - </w:t>
      </w:r>
      <w:r w:rsidRPr="000C2A22">
        <w:rPr>
          <w:rFonts w:ascii="Calibri" w:hAnsi="Calibri" w:cs="Calibri"/>
          <w:lang w:val="ro-RO"/>
        </w:rPr>
        <w:t>În funcţie de vechimea, raritatea, unicitatea, provenienţa şi valoarea culturalã, documentele aflate în colecţiile bibliotecii judeţene au, în condiţiile legii, statut de bunuri culturale comune sau de bunuri culturale de patrimoniu.</w:t>
      </w:r>
    </w:p>
    <w:p w14:paraId="6FAC77B7" w14:textId="77777777" w:rsidR="009F1010" w:rsidRPr="000C2A22" w:rsidRDefault="009F1010" w:rsidP="009F1010">
      <w:pPr>
        <w:autoSpaceDE w:val="0"/>
        <w:autoSpaceDN w:val="0"/>
        <w:ind w:firstLine="708"/>
        <w:jc w:val="both"/>
        <w:rPr>
          <w:rFonts w:ascii="Calibri" w:hAnsi="Calibri" w:cs="Calibri"/>
          <w:b/>
          <w:bCs/>
          <w:lang w:val="ro-RO"/>
        </w:rPr>
      </w:pPr>
    </w:p>
    <w:p w14:paraId="46798836"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t>Art.15</w:t>
      </w:r>
      <w:r w:rsidRPr="000C2A22">
        <w:rPr>
          <w:rFonts w:ascii="Calibri" w:hAnsi="Calibri" w:cs="Calibri"/>
          <w:lang w:val="ro-RO"/>
        </w:rPr>
        <w:t xml:space="preserve">. </w:t>
      </w:r>
      <w:r w:rsidRPr="000C2A22">
        <w:rPr>
          <w:rFonts w:ascii="Calibri" w:hAnsi="Calibri" w:cs="Calibri"/>
          <w:b/>
          <w:bCs/>
          <w:lang w:val="ro-RO"/>
        </w:rPr>
        <w:t>– (1)</w:t>
      </w:r>
      <w:r w:rsidRPr="000C2A22">
        <w:rPr>
          <w:rFonts w:ascii="Calibri" w:hAnsi="Calibri" w:cs="Calibri"/>
          <w:lang w:val="ro-RO"/>
        </w:rPr>
        <w:t xml:space="preserve">  Documentele din categoria bunurilor culturale comune </w:t>
      </w:r>
      <w:r w:rsidRPr="000C2A22">
        <w:rPr>
          <w:rFonts w:ascii="Calibri" w:hAnsi="Calibri" w:cs="Calibri"/>
          <w:b/>
          <w:bCs/>
          <w:lang w:val="ro-RO"/>
        </w:rPr>
        <w:t>nu sunt mijloace fixe</w:t>
      </w:r>
      <w:r w:rsidRPr="000C2A22">
        <w:rPr>
          <w:rFonts w:ascii="Calibri" w:hAnsi="Calibri" w:cs="Calibri"/>
          <w:lang w:val="ro-RO"/>
        </w:rPr>
        <w:t xml:space="preserve"> şi </w:t>
      </w:r>
      <w:r w:rsidRPr="000C2A22">
        <w:rPr>
          <w:rFonts w:ascii="Calibri" w:hAnsi="Calibri" w:cs="Calibri"/>
          <w:b/>
          <w:bCs/>
          <w:lang w:val="ro-RO"/>
        </w:rPr>
        <w:t>au regim de obiecte de inventar.</w:t>
      </w:r>
    </w:p>
    <w:p w14:paraId="3F6B6CA3"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 xml:space="preserve"> Colecţiile de documente care au statut de bunuri culturale comune se constituie, în funcţie de accesul utilizatorilor, tipul de documente, organizarea colecţiilor şi circulaţia documentelor, în colecţii destinate împrumutului la domiciliu şi colecţii destinate consultării în săli de lectură, de audiţii, de informare şi documentare.</w:t>
      </w:r>
    </w:p>
    <w:p w14:paraId="17338E12" w14:textId="77777777" w:rsidR="009F1010" w:rsidRPr="000C2A22" w:rsidRDefault="009F1010" w:rsidP="009F1010">
      <w:pPr>
        <w:autoSpaceDE w:val="0"/>
        <w:autoSpaceDN w:val="0"/>
        <w:jc w:val="both"/>
        <w:rPr>
          <w:rFonts w:ascii="Calibri" w:hAnsi="Calibri" w:cs="Calibri"/>
          <w:lang w:val="ro-RO"/>
        </w:rPr>
      </w:pPr>
    </w:p>
    <w:p w14:paraId="2FDE0EC0"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Art.16.  – (1)</w:t>
      </w:r>
      <w:r w:rsidRPr="000C2A22">
        <w:rPr>
          <w:rFonts w:ascii="Calibri" w:hAnsi="Calibri" w:cs="Calibri"/>
          <w:lang w:val="ro-RO"/>
        </w:rPr>
        <w:t xml:space="preserve"> Documentele aflate în colecţiile bibliotecilor, care au statut de bunuri culturale comune sau care au fost clasate în categoria bunurilor culturale care fac parte din patrimoniul cultural naţional mobil, </w:t>
      </w:r>
      <w:r w:rsidRPr="000C2A22">
        <w:rPr>
          <w:rFonts w:ascii="Calibri" w:hAnsi="Calibri" w:cs="Calibri"/>
          <w:b/>
          <w:bCs/>
          <w:lang w:val="ro-RO"/>
        </w:rPr>
        <w:t>nu sunt mijloace fixe</w:t>
      </w:r>
      <w:r w:rsidRPr="000C2A22">
        <w:rPr>
          <w:rFonts w:ascii="Calibri" w:hAnsi="Calibri" w:cs="Calibri"/>
          <w:lang w:val="ro-RO"/>
        </w:rPr>
        <w:t xml:space="preserve"> şi sunt evidenţiate, gestionate şi inventariate în condiţiile legii.</w:t>
      </w:r>
    </w:p>
    <w:p w14:paraId="74E896CA"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Bunurile culturale de patrimoniu sunt destinate conservării şi valorificării prin studii şi cercetări, iar consultarea lor se face în spaţii special amenajate (secţia Documentară).</w:t>
      </w:r>
    </w:p>
    <w:p w14:paraId="19EDC8AF" w14:textId="77777777" w:rsidR="009F1010" w:rsidRPr="000C2A22" w:rsidRDefault="009F1010" w:rsidP="009F1010">
      <w:pPr>
        <w:autoSpaceDE w:val="0"/>
        <w:autoSpaceDN w:val="0"/>
        <w:jc w:val="both"/>
        <w:rPr>
          <w:rFonts w:ascii="Calibri" w:hAnsi="Calibri" w:cs="Calibri"/>
          <w:b/>
          <w:bCs/>
          <w:lang w:val="ro-RO"/>
        </w:rPr>
      </w:pPr>
    </w:p>
    <w:p w14:paraId="52389A72" w14:textId="77777777" w:rsidR="009F1010" w:rsidRPr="000C2A22" w:rsidRDefault="009F1010" w:rsidP="009F1010">
      <w:pPr>
        <w:keepNext/>
        <w:tabs>
          <w:tab w:val="num" w:pos="360"/>
        </w:tabs>
        <w:autoSpaceDE w:val="0"/>
        <w:autoSpaceDN w:val="0"/>
        <w:ind w:left="360" w:hanging="360"/>
        <w:jc w:val="both"/>
        <w:outlineLvl w:val="3"/>
        <w:rPr>
          <w:rFonts w:ascii="Calibri" w:hAnsi="Calibri" w:cs="Calibri"/>
          <w:i/>
          <w:iCs/>
          <w:lang w:val="ro-RO"/>
        </w:rPr>
      </w:pPr>
      <w:r w:rsidRPr="000C2A22">
        <w:rPr>
          <w:rFonts w:ascii="Calibri" w:hAnsi="Calibri" w:cs="Calibri"/>
          <w:i/>
          <w:iCs/>
          <w:lang w:val="ro-RO"/>
        </w:rPr>
        <w:t>Constituirea, evidenţa şi creşterea colecţiilor</w:t>
      </w:r>
    </w:p>
    <w:p w14:paraId="6089DC15" w14:textId="77777777" w:rsidR="009F1010" w:rsidRPr="000C2A22" w:rsidRDefault="009F1010" w:rsidP="009F1010">
      <w:pPr>
        <w:autoSpaceDE w:val="0"/>
        <w:autoSpaceDN w:val="0"/>
        <w:jc w:val="both"/>
        <w:rPr>
          <w:rFonts w:ascii="Calibri" w:hAnsi="Calibri" w:cs="Calibri"/>
          <w:i/>
          <w:iCs/>
          <w:lang w:val="ro-RO"/>
        </w:rPr>
      </w:pPr>
    </w:p>
    <w:p w14:paraId="23CCF536" w14:textId="77777777" w:rsidR="009F1010" w:rsidRPr="000C2A22" w:rsidRDefault="009F1010" w:rsidP="009F1010">
      <w:pPr>
        <w:tabs>
          <w:tab w:val="left" w:pos="1701"/>
        </w:tabs>
        <w:autoSpaceDE w:val="0"/>
        <w:autoSpaceDN w:val="0"/>
        <w:jc w:val="both"/>
        <w:rPr>
          <w:rFonts w:ascii="Calibri" w:hAnsi="Calibri" w:cs="Calibri"/>
          <w:lang w:val="ro-RO"/>
        </w:rPr>
      </w:pPr>
      <w:r w:rsidRPr="000C2A22">
        <w:rPr>
          <w:rFonts w:ascii="Calibri" w:hAnsi="Calibri" w:cs="Calibri"/>
          <w:b/>
          <w:bCs/>
          <w:lang w:val="ro-RO"/>
        </w:rPr>
        <w:t xml:space="preserve">Art.17. – (1) </w:t>
      </w:r>
      <w:r w:rsidRPr="000C2A22">
        <w:rPr>
          <w:rFonts w:ascii="Calibri" w:hAnsi="Calibri" w:cs="Calibri"/>
          <w:lang w:val="ro-RO"/>
        </w:rPr>
        <w:t>Colecţiile bibliotecii se constituie şi se dezvoltă prin diverse forme de achiziţie: cumpărare, transfer, schimb interbibliotecar, donaţii, legate, sponsorizări sau activităţi editoriale proprii şi prin Depozit legal local.</w:t>
      </w:r>
    </w:p>
    <w:p w14:paraId="08E7DB75" w14:textId="77777777" w:rsidR="009F1010" w:rsidRPr="000C2A22" w:rsidRDefault="009F1010" w:rsidP="009F1010">
      <w:pPr>
        <w:tabs>
          <w:tab w:val="left" w:pos="1418"/>
        </w:tabs>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Colecţiile bibliotecii trebuie să asigure unu, două exemplare din documentele specifice pentru fiecare locuitor, prin raportare la populaţia comunităţii judeţene.</w:t>
      </w:r>
    </w:p>
    <w:p w14:paraId="41DACBE1" w14:textId="77777777" w:rsidR="009F1010" w:rsidRPr="000C2A22" w:rsidRDefault="009F1010" w:rsidP="009F1010">
      <w:pPr>
        <w:tabs>
          <w:tab w:val="left" w:pos="1418"/>
        </w:tabs>
        <w:autoSpaceDE w:val="0"/>
        <w:autoSpaceDN w:val="0"/>
        <w:jc w:val="both"/>
        <w:rPr>
          <w:rFonts w:ascii="Calibri" w:hAnsi="Calibri" w:cs="Calibri"/>
          <w:lang w:val="ro-RO"/>
        </w:rPr>
      </w:pPr>
      <w:r w:rsidRPr="000C2A22">
        <w:rPr>
          <w:rFonts w:ascii="Calibri" w:hAnsi="Calibri" w:cs="Calibri"/>
          <w:b/>
          <w:bCs/>
          <w:lang w:val="ro-RO"/>
        </w:rPr>
        <w:t xml:space="preserve">(3) </w:t>
      </w:r>
      <w:r w:rsidRPr="000C2A22">
        <w:rPr>
          <w:rFonts w:ascii="Calibri" w:hAnsi="Calibri" w:cs="Calibri"/>
          <w:lang w:val="ro-RO"/>
        </w:rPr>
        <w:t>Biblioteca este obligată să îşi dezvolte colecţiile de documente, prin achiziţionarea de titluri din producţia editorială curentă, precum  şi prin completarea retrospectivă.</w:t>
      </w:r>
    </w:p>
    <w:p w14:paraId="01CC4F4F" w14:textId="77777777" w:rsidR="009F1010" w:rsidRPr="000C2A22" w:rsidRDefault="009F1010" w:rsidP="009F1010">
      <w:pPr>
        <w:tabs>
          <w:tab w:val="left" w:pos="1418"/>
        </w:tabs>
        <w:autoSpaceDE w:val="0"/>
        <w:autoSpaceDN w:val="0"/>
        <w:jc w:val="both"/>
        <w:rPr>
          <w:rFonts w:ascii="Calibri" w:hAnsi="Calibri" w:cs="Calibri"/>
          <w:i/>
          <w:iCs/>
          <w:lang w:val="ro-RO"/>
        </w:rPr>
      </w:pPr>
    </w:p>
    <w:p w14:paraId="160B31A4"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Art.18.  – (1) </w:t>
      </w:r>
      <w:r w:rsidRPr="000C2A22">
        <w:rPr>
          <w:rFonts w:ascii="Calibri" w:hAnsi="Calibri" w:cs="Calibri"/>
          <w:lang w:val="ro-RO"/>
        </w:rPr>
        <w:t>Evidenţa documentelor din colecţiile bibliotecii se face în sistem tradiţional şi automatizat, conform unor norme biblioteconomice obligatorii pentru toate bibliotecile publice.</w:t>
      </w:r>
    </w:p>
    <w:p w14:paraId="467C0CF0" w14:textId="77777777" w:rsidR="009F1010" w:rsidRPr="000C2A22" w:rsidRDefault="009F1010" w:rsidP="009F1010">
      <w:pPr>
        <w:autoSpaceDE w:val="0"/>
        <w:autoSpaceDN w:val="0"/>
        <w:jc w:val="both"/>
        <w:rPr>
          <w:rFonts w:ascii="Calibri" w:hAnsi="Calibri" w:cs="Calibri"/>
          <w:lang w:val="ro-RO"/>
        </w:rPr>
      </w:pPr>
    </w:p>
    <w:p w14:paraId="2009320D"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Art.19.  – (1) </w:t>
      </w:r>
      <w:r w:rsidRPr="000C2A22">
        <w:rPr>
          <w:rFonts w:ascii="Calibri" w:hAnsi="Calibri" w:cs="Calibri"/>
          <w:lang w:val="ro-RO"/>
        </w:rPr>
        <w:t>Intrarea sau ieşirea documentelor din evidenţele bibliotecii se face numai pe baza unui act însoţitor: factură şi specificaţie, proces verbal de donaţie, chitanţă / notă de comandă pentru abonamente, act de transfer, proces verbal de casare, act de imputaţie, chitanţă de achitare etc.</w:t>
      </w:r>
    </w:p>
    <w:p w14:paraId="1BD1CE8D"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Pentru documentele primite de bibliotecă fără act însoţitor de provenienţă este obligatorie întocmirea unui proces-verbal de intrare, cu borderou în anexă.</w:t>
      </w:r>
    </w:p>
    <w:p w14:paraId="5AEDC90B"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lastRenderedPageBreak/>
        <w:t>(3) Recepţia cantitativ - valorică</w:t>
      </w:r>
      <w:r w:rsidRPr="000C2A22">
        <w:rPr>
          <w:rFonts w:ascii="Calibri" w:hAnsi="Calibri" w:cs="Calibri"/>
          <w:lang w:val="ro-RO"/>
        </w:rPr>
        <w:t xml:space="preserve"> a documentelor intrate în bibliotecă se face, indiferent de modalitatea procurării sau primirii acestora</w:t>
      </w:r>
      <w:r w:rsidRPr="000C2A22">
        <w:rPr>
          <w:rFonts w:ascii="Calibri" w:hAnsi="Calibri" w:cs="Calibri"/>
          <w:b/>
          <w:bCs/>
          <w:lang w:val="ro-RO"/>
        </w:rPr>
        <w:t>, în maximum 48 de ore.</w:t>
      </w:r>
    </w:p>
    <w:p w14:paraId="6F469252"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(4) </w:t>
      </w:r>
      <w:r w:rsidRPr="000C2A22">
        <w:rPr>
          <w:rFonts w:ascii="Calibri" w:hAnsi="Calibri" w:cs="Calibri"/>
          <w:lang w:val="ro-RO"/>
        </w:rPr>
        <w:t>Dacă la recepţia documentelor primite se constată lipsuri, exemplare deteriorate ori alte neconcordanţe în raport cu actele însoţitoare, se întocmeşte un proces-verbal ce este înaintat furnizorului, expeditorului, împreună cu documentele deteriorate sau găsite în plus, pentru remedierea situaţiei constatate.</w:t>
      </w:r>
    </w:p>
    <w:p w14:paraId="01684024"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(5) </w:t>
      </w:r>
      <w:r w:rsidRPr="000C2A22">
        <w:rPr>
          <w:rFonts w:ascii="Calibri" w:hAnsi="Calibri" w:cs="Calibri"/>
          <w:lang w:val="ro-RO"/>
        </w:rPr>
        <w:t>Neprimirea unor publicaţii seriale pentru care au fost făcute abonamente trebuie sesizată operativ agenţilor economici la care acestea au fost contractate; în caz contrar, răspunderea pentru lipsurile constatate ulterior revine personalului gestionar.</w:t>
      </w:r>
    </w:p>
    <w:p w14:paraId="17714B5F" w14:textId="77777777" w:rsidR="009F1010" w:rsidRPr="000C2A22" w:rsidRDefault="009F1010" w:rsidP="009F1010">
      <w:pPr>
        <w:autoSpaceDE w:val="0"/>
        <w:autoSpaceDN w:val="0"/>
        <w:jc w:val="both"/>
        <w:rPr>
          <w:rFonts w:ascii="Calibri" w:hAnsi="Calibri" w:cs="Calibri"/>
          <w:lang w:val="ro-RO"/>
        </w:rPr>
      </w:pPr>
    </w:p>
    <w:p w14:paraId="70652805"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Art.20.  – (1) </w:t>
      </w:r>
      <w:r w:rsidRPr="000C2A22">
        <w:rPr>
          <w:rFonts w:ascii="Calibri" w:hAnsi="Calibri" w:cs="Calibri"/>
          <w:lang w:val="ro-RO"/>
        </w:rPr>
        <w:t>Unitatea de evidenţă a documentelor din categoria publicaţii este volumul de bibliotecă, prin care se înţelege fiecare exemplar de publicaţie, carte indiferent de numărul de pagini, sau publicaţie serială cu minimum 48 de pagini, ce primeşte un număr de inventar.</w:t>
      </w:r>
    </w:p>
    <w:p w14:paraId="73BD291C" w14:textId="77777777" w:rsidR="009F1010" w:rsidRPr="000C2A22" w:rsidRDefault="009F1010" w:rsidP="009F1010">
      <w:pPr>
        <w:numPr>
          <w:ilvl w:val="0"/>
          <w:numId w:val="10"/>
        </w:numPr>
        <w:tabs>
          <w:tab w:val="num" w:pos="0"/>
          <w:tab w:val="left" w:pos="426"/>
        </w:tabs>
        <w:autoSpaceDE w:val="0"/>
        <w:autoSpaceDN w:val="0"/>
        <w:jc w:val="both"/>
        <w:rPr>
          <w:rFonts w:ascii="Calibri" w:hAnsi="Calibri" w:cs="Calibri"/>
          <w:lang w:val="ro-RO"/>
        </w:rPr>
      </w:pPr>
      <w:r w:rsidRPr="000C2A22">
        <w:rPr>
          <w:rFonts w:ascii="Calibri" w:hAnsi="Calibri" w:cs="Calibri"/>
          <w:lang w:val="ro-RO"/>
        </w:rPr>
        <w:t>În vederea înregistrării în evidenţe şi a bunei conservări, publicaţiile seriale, îndeosebi cotidianele, se constituie în volume de bibliotecă, prin legarea mai multor numere la un loc, de regulă lunar, trimestrial, semestrial sau anual.</w:t>
      </w:r>
    </w:p>
    <w:p w14:paraId="3ADEFEF3" w14:textId="77777777" w:rsidR="009F1010" w:rsidRPr="000C2A22" w:rsidRDefault="009F1010" w:rsidP="009F1010">
      <w:pPr>
        <w:numPr>
          <w:ilvl w:val="0"/>
          <w:numId w:val="10"/>
        </w:numPr>
        <w:tabs>
          <w:tab w:val="num" w:pos="0"/>
          <w:tab w:val="left" w:pos="426"/>
        </w:tabs>
        <w:autoSpaceDE w:val="0"/>
        <w:autoSpaceDN w:val="0"/>
        <w:jc w:val="both"/>
        <w:rPr>
          <w:rFonts w:ascii="Calibri" w:hAnsi="Calibri" w:cs="Calibri"/>
          <w:lang w:val="ro-RO"/>
        </w:rPr>
      </w:pPr>
      <w:r w:rsidRPr="000C2A22">
        <w:rPr>
          <w:rFonts w:ascii="Calibri" w:hAnsi="Calibri" w:cs="Calibri"/>
          <w:lang w:val="ro-RO"/>
        </w:rPr>
        <w:t>Unitatea de evidenţă a documentelor din categoria non-publicaţii, înregistrate pe suport magnetic ori de altă natură, este constituită de unitatea-suport: disc, bandă magnetică, CD, casetă, microfilm etc.</w:t>
      </w:r>
    </w:p>
    <w:p w14:paraId="17E779C9" w14:textId="77777777" w:rsidR="009F1010" w:rsidRPr="000C2A22" w:rsidRDefault="009F1010" w:rsidP="009F1010">
      <w:pPr>
        <w:tabs>
          <w:tab w:val="left" w:pos="426"/>
        </w:tabs>
        <w:autoSpaceDE w:val="0"/>
        <w:autoSpaceDN w:val="0"/>
        <w:jc w:val="both"/>
        <w:rPr>
          <w:rFonts w:ascii="Calibri" w:hAnsi="Calibri" w:cs="Calibri"/>
          <w:lang w:val="ro-RO"/>
        </w:rPr>
      </w:pPr>
    </w:p>
    <w:p w14:paraId="2637CEC4" w14:textId="77777777" w:rsidR="009F1010" w:rsidRPr="000C2A22" w:rsidRDefault="009F1010" w:rsidP="009F1010">
      <w:pPr>
        <w:tabs>
          <w:tab w:val="left" w:pos="426"/>
        </w:tabs>
        <w:autoSpaceDE w:val="0"/>
        <w:autoSpaceDN w:val="0"/>
        <w:jc w:val="both"/>
        <w:rPr>
          <w:rFonts w:ascii="Calibri" w:hAnsi="Calibri" w:cs="Calibri"/>
          <w:lang w:val="ro-RO"/>
        </w:rPr>
      </w:pPr>
      <w:r w:rsidRPr="000C2A22">
        <w:rPr>
          <w:rFonts w:ascii="Calibri" w:hAnsi="Calibri" w:cs="Calibri"/>
          <w:b/>
          <w:bCs/>
          <w:lang w:val="ro-RO"/>
        </w:rPr>
        <w:t xml:space="preserve">Art.21.  – (1) </w:t>
      </w:r>
      <w:r w:rsidRPr="000C2A22">
        <w:rPr>
          <w:rFonts w:ascii="Calibri" w:hAnsi="Calibri" w:cs="Calibri"/>
          <w:lang w:val="ro-RO"/>
        </w:rPr>
        <w:t xml:space="preserve"> Evidenţa documentelor de bibliotecă în sistem tradiţional se efectuează pe formulare tipizate, astfel:</w:t>
      </w:r>
    </w:p>
    <w:p w14:paraId="4603F844" w14:textId="77777777" w:rsidR="009F1010" w:rsidRPr="000C2A22" w:rsidRDefault="009F1010" w:rsidP="009F1010">
      <w:pPr>
        <w:numPr>
          <w:ilvl w:val="0"/>
          <w:numId w:val="11"/>
        </w:numPr>
        <w:tabs>
          <w:tab w:val="left" w:pos="426"/>
        </w:tabs>
        <w:autoSpaceDE w:val="0"/>
        <w:autoSpaceDN w:val="0"/>
        <w:jc w:val="both"/>
        <w:rPr>
          <w:rFonts w:ascii="Calibri" w:hAnsi="Calibri" w:cs="Calibri"/>
          <w:lang w:val="ro-RO"/>
        </w:rPr>
      </w:pPr>
      <w:r w:rsidRPr="000C2A22">
        <w:rPr>
          <w:rFonts w:ascii="Calibri" w:hAnsi="Calibri" w:cs="Calibri"/>
          <w:lang w:val="ro-RO"/>
        </w:rPr>
        <w:t>evidenţa globală – pe Registrul de Mişcare a Fondurilor (R.M.F.), în care se înregistrează fiecare stoc de publicaţii sau alte categorii de documente intrate sau ieşite, iar anual se face şi calcularea existentului;</w:t>
      </w:r>
    </w:p>
    <w:p w14:paraId="215811FC" w14:textId="77777777" w:rsidR="009F1010" w:rsidRPr="000C2A22" w:rsidRDefault="009F1010" w:rsidP="009F1010">
      <w:pPr>
        <w:numPr>
          <w:ilvl w:val="0"/>
          <w:numId w:val="11"/>
        </w:numPr>
        <w:tabs>
          <w:tab w:val="left" w:pos="426"/>
        </w:tabs>
        <w:autoSpaceDE w:val="0"/>
        <w:autoSpaceDN w:val="0"/>
        <w:jc w:val="both"/>
        <w:rPr>
          <w:rFonts w:ascii="Calibri" w:hAnsi="Calibri" w:cs="Calibri"/>
          <w:lang w:val="ro-RO"/>
        </w:rPr>
      </w:pPr>
      <w:r w:rsidRPr="000C2A22">
        <w:rPr>
          <w:rFonts w:ascii="Calibri" w:hAnsi="Calibri" w:cs="Calibri"/>
          <w:lang w:val="ro-RO"/>
        </w:rPr>
        <w:t>evidenţa individuală- pe registrul de Inventar (R.I.), cu numerotare de la 1 la infinit, în care se înregistrează fiecare volum de bibliotecă;</w:t>
      </w:r>
    </w:p>
    <w:p w14:paraId="4AB6BCC0" w14:textId="77777777" w:rsidR="009F1010" w:rsidRPr="000C2A22" w:rsidRDefault="009F1010" w:rsidP="009F1010">
      <w:pPr>
        <w:numPr>
          <w:ilvl w:val="0"/>
          <w:numId w:val="11"/>
        </w:numPr>
        <w:tabs>
          <w:tab w:val="left" w:pos="426"/>
        </w:tabs>
        <w:autoSpaceDE w:val="0"/>
        <w:autoSpaceDN w:val="0"/>
        <w:jc w:val="both"/>
        <w:rPr>
          <w:rFonts w:ascii="Calibri" w:hAnsi="Calibri" w:cs="Calibri"/>
          <w:lang w:val="ro-RO"/>
        </w:rPr>
      </w:pPr>
      <w:r w:rsidRPr="000C2A22">
        <w:rPr>
          <w:rFonts w:ascii="Calibri" w:hAnsi="Calibri" w:cs="Calibri"/>
          <w:lang w:val="ro-RO"/>
        </w:rPr>
        <w:t>evidenţa preliminară pentru publicaţii seriale- pe fişe tipizate, până la constituirea lor în unităţi de evidenţă;</w:t>
      </w:r>
    </w:p>
    <w:p w14:paraId="5F73E12C" w14:textId="77777777" w:rsidR="009F1010" w:rsidRPr="000C2A22" w:rsidRDefault="009F1010" w:rsidP="009F1010">
      <w:pPr>
        <w:numPr>
          <w:ilvl w:val="0"/>
          <w:numId w:val="11"/>
        </w:numPr>
        <w:tabs>
          <w:tab w:val="left" w:pos="426"/>
        </w:tabs>
        <w:autoSpaceDE w:val="0"/>
        <w:autoSpaceDN w:val="0"/>
        <w:jc w:val="both"/>
        <w:rPr>
          <w:rFonts w:ascii="Calibri" w:hAnsi="Calibri" w:cs="Calibri"/>
          <w:lang w:val="ro-RO"/>
        </w:rPr>
      </w:pPr>
      <w:r w:rsidRPr="000C2A22">
        <w:rPr>
          <w:rFonts w:ascii="Calibri" w:hAnsi="Calibri" w:cs="Calibri"/>
          <w:lang w:val="ro-RO"/>
        </w:rPr>
        <w:t>evidenţa analitică- pe fişe însoţite de imagini foto, pentru bunurile culturale care fac parte din patrimoniul cultural naţional mobil.</w:t>
      </w:r>
    </w:p>
    <w:p w14:paraId="7B924380" w14:textId="77777777" w:rsidR="009F1010" w:rsidRPr="000C2A22" w:rsidRDefault="009F1010" w:rsidP="009F1010">
      <w:pPr>
        <w:numPr>
          <w:ilvl w:val="0"/>
          <w:numId w:val="12"/>
        </w:numPr>
        <w:tabs>
          <w:tab w:val="left" w:pos="426"/>
        </w:tabs>
        <w:autoSpaceDE w:val="0"/>
        <w:autoSpaceDN w:val="0"/>
        <w:jc w:val="both"/>
        <w:rPr>
          <w:rFonts w:ascii="Calibri" w:hAnsi="Calibri" w:cs="Calibri"/>
          <w:lang w:val="ro-RO"/>
        </w:rPr>
      </w:pPr>
      <w:r w:rsidRPr="000C2A22">
        <w:rPr>
          <w:rFonts w:ascii="Calibri" w:hAnsi="Calibri" w:cs="Calibri"/>
          <w:lang w:val="ro-RO"/>
        </w:rPr>
        <w:t>Documentele audiovizuale şi cele electronice se înregistrează în evidenţe distincte.</w:t>
      </w:r>
    </w:p>
    <w:p w14:paraId="353482A2" w14:textId="77777777" w:rsidR="009F1010" w:rsidRPr="000C2A22" w:rsidRDefault="009F1010" w:rsidP="009F1010">
      <w:pPr>
        <w:numPr>
          <w:ilvl w:val="0"/>
          <w:numId w:val="12"/>
        </w:numPr>
        <w:tabs>
          <w:tab w:val="left" w:pos="0"/>
          <w:tab w:val="left" w:pos="426"/>
        </w:tabs>
        <w:autoSpaceDE w:val="0"/>
        <w:autoSpaceDN w:val="0"/>
        <w:ind w:left="0" w:firstLine="0"/>
        <w:jc w:val="both"/>
        <w:rPr>
          <w:rFonts w:ascii="Calibri" w:hAnsi="Calibri" w:cs="Calibri"/>
          <w:lang w:val="ro-RO"/>
        </w:rPr>
      </w:pPr>
      <w:r w:rsidRPr="000C2A22">
        <w:rPr>
          <w:rFonts w:ascii="Calibri" w:hAnsi="Calibri" w:cs="Calibri"/>
          <w:lang w:val="ro-RO"/>
        </w:rPr>
        <w:t>În actele de evidenţă globală şi individuală nu sunt admise ştersături sau modificări decât în cazuri justificate, cu consemnarea motivelor în procese-verbale ale căror numere se înscriu la rubrica “observaţii”.</w:t>
      </w:r>
    </w:p>
    <w:p w14:paraId="3A844184" w14:textId="77777777" w:rsidR="009F1010" w:rsidRPr="000C2A22" w:rsidRDefault="009F1010" w:rsidP="009F1010">
      <w:pPr>
        <w:tabs>
          <w:tab w:val="left" w:pos="0"/>
          <w:tab w:val="left" w:pos="426"/>
        </w:tabs>
        <w:autoSpaceDE w:val="0"/>
        <w:autoSpaceDN w:val="0"/>
        <w:jc w:val="both"/>
        <w:rPr>
          <w:rFonts w:ascii="Calibri" w:hAnsi="Calibri" w:cs="Calibri"/>
          <w:lang w:val="ro-RO"/>
        </w:rPr>
      </w:pPr>
    </w:p>
    <w:p w14:paraId="7ED2356C" w14:textId="77777777" w:rsidR="009F1010" w:rsidRPr="000C2A22" w:rsidRDefault="009F1010" w:rsidP="009F1010">
      <w:pPr>
        <w:tabs>
          <w:tab w:val="left" w:pos="0"/>
          <w:tab w:val="left" w:pos="426"/>
        </w:tabs>
        <w:autoSpaceDE w:val="0"/>
        <w:autoSpaceDN w:val="0"/>
        <w:jc w:val="both"/>
        <w:rPr>
          <w:rFonts w:ascii="Calibri" w:hAnsi="Calibri" w:cs="Calibri"/>
          <w:lang w:val="ro-RO"/>
        </w:rPr>
      </w:pPr>
      <w:r w:rsidRPr="000C2A22">
        <w:rPr>
          <w:rFonts w:ascii="Calibri" w:hAnsi="Calibri" w:cs="Calibri"/>
          <w:b/>
          <w:bCs/>
          <w:lang w:val="ro-RO"/>
        </w:rPr>
        <w:t xml:space="preserve">Art.22.  – (1)  </w:t>
      </w:r>
      <w:r w:rsidRPr="000C2A22">
        <w:rPr>
          <w:rFonts w:ascii="Calibri" w:hAnsi="Calibri" w:cs="Calibri"/>
          <w:lang w:val="ro-RO"/>
        </w:rPr>
        <w:t>Evidenţa globală şi individuală în sistem automatizat se efectuează cu respectarea tuturor elementelor de structură şi identificare prevăzute de R.M.F. şi R.I., precum şi a necesităţii de transpunere pe suport tradiţional.</w:t>
      </w:r>
    </w:p>
    <w:p w14:paraId="61587395" w14:textId="77777777" w:rsidR="009F1010" w:rsidRPr="000C2A22" w:rsidRDefault="009F1010" w:rsidP="009F1010">
      <w:pPr>
        <w:numPr>
          <w:ilvl w:val="0"/>
          <w:numId w:val="13"/>
        </w:numPr>
        <w:tabs>
          <w:tab w:val="num" w:pos="0"/>
          <w:tab w:val="left" w:pos="426"/>
        </w:tabs>
        <w:autoSpaceDE w:val="0"/>
        <w:autoSpaceDN w:val="0"/>
        <w:ind w:left="0" w:firstLine="0"/>
        <w:jc w:val="both"/>
        <w:rPr>
          <w:rFonts w:ascii="Calibri" w:hAnsi="Calibri" w:cs="Calibri"/>
          <w:lang w:val="ro-RO"/>
        </w:rPr>
      </w:pPr>
      <w:r w:rsidRPr="000C2A22">
        <w:rPr>
          <w:rFonts w:ascii="Calibri" w:hAnsi="Calibri" w:cs="Calibri"/>
          <w:lang w:val="ro-RO"/>
        </w:rPr>
        <w:t>Modificările intervenite în evidenţa individuală realizată în sistem automatizat inclusiv ieşirile din evidenţă, se operează similar celor în sistem tradiţional.</w:t>
      </w:r>
    </w:p>
    <w:p w14:paraId="19570501"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(3) </w:t>
      </w:r>
      <w:r w:rsidRPr="000C2A22">
        <w:rPr>
          <w:rFonts w:ascii="Calibri" w:hAnsi="Calibri" w:cs="Calibri"/>
          <w:lang w:val="ro-RO"/>
        </w:rPr>
        <w:t>Evidenţa globală şi individuală a publicaţiilor în sistem informatizat, cuprinde descrierea completă, conform standardelor în vigoare.</w:t>
      </w:r>
    </w:p>
    <w:p w14:paraId="3A67C417" w14:textId="77777777" w:rsidR="009F1010" w:rsidRPr="000C2A22" w:rsidRDefault="009F1010" w:rsidP="009F1010">
      <w:pPr>
        <w:tabs>
          <w:tab w:val="left" w:pos="0"/>
          <w:tab w:val="left" w:pos="426"/>
        </w:tabs>
        <w:autoSpaceDE w:val="0"/>
        <w:autoSpaceDN w:val="0"/>
        <w:jc w:val="both"/>
        <w:rPr>
          <w:rFonts w:ascii="Calibri" w:hAnsi="Calibri" w:cs="Calibri"/>
          <w:lang w:val="ro-RO"/>
        </w:rPr>
      </w:pPr>
    </w:p>
    <w:p w14:paraId="39DA8032" w14:textId="77777777" w:rsidR="009F1010" w:rsidRPr="000C2A22" w:rsidRDefault="009F1010" w:rsidP="009F1010">
      <w:pPr>
        <w:tabs>
          <w:tab w:val="left" w:pos="0"/>
          <w:tab w:val="left" w:pos="426"/>
        </w:tabs>
        <w:autoSpaceDE w:val="0"/>
        <w:autoSpaceDN w:val="0"/>
        <w:jc w:val="both"/>
        <w:rPr>
          <w:rFonts w:ascii="Calibri" w:hAnsi="Calibri" w:cs="Calibri"/>
          <w:lang w:val="ro-RO"/>
        </w:rPr>
      </w:pPr>
      <w:r w:rsidRPr="000C2A22">
        <w:rPr>
          <w:rFonts w:ascii="Calibri" w:hAnsi="Calibri" w:cs="Calibri"/>
          <w:b/>
          <w:bCs/>
          <w:lang w:val="ro-RO"/>
        </w:rPr>
        <w:lastRenderedPageBreak/>
        <w:t xml:space="preserve">Art.23.   –  (1)  </w:t>
      </w:r>
      <w:r w:rsidRPr="000C2A22">
        <w:rPr>
          <w:rFonts w:ascii="Calibri" w:hAnsi="Calibri" w:cs="Calibri"/>
          <w:lang w:val="ro-RO"/>
        </w:rPr>
        <w:t>Toate documentele intrate în patrimoniul bibliotecii se marchează cu ştampila acesteia, care se aplică: pe pagina de titlu; pe ultima pagină imprimată, la sfârşitul textului;  pe pagina 17; pe filele şi anexele cu hărţi, scheme, tabele, ilustraţii şi reproduceri detaşabile şi numerotate.</w:t>
      </w:r>
    </w:p>
    <w:p w14:paraId="0E74CFD7" w14:textId="77777777" w:rsidR="009F1010" w:rsidRPr="000C2A22" w:rsidRDefault="009F1010" w:rsidP="009F1010">
      <w:pPr>
        <w:tabs>
          <w:tab w:val="left" w:pos="0"/>
          <w:tab w:val="left" w:pos="426"/>
        </w:tabs>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Numărul din Registrul de Inventar este şi numărul unic de identificare al fiecărui volum de bibliotecă şi se înscrie pe acesta în vecinătatea ştampilei direct, în condiţiile art. 23. –alin. (1) cu excepţia filelor numerotate.</w:t>
      </w:r>
    </w:p>
    <w:p w14:paraId="32561E22" w14:textId="77777777" w:rsidR="009F1010" w:rsidRPr="000C2A22" w:rsidRDefault="009F1010" w:rsidP="009F1010">
      <w:pPr>
        <w:tabs>
          <w:tab w:val="left" w:pos="0"/>
          <w:tab w:val="left" w:pos="426"/>
        </w:tabs>
        <w:autoSpaceDE w:val="0"/>
        <w:autoSpaceDN w:val="0"/>
        <w:jc w:val="both"/>
        <w:rPr>
          <w:rFonts w:ascii="Calibri" w:hAnsi="Calibri" w:cs="Calibri"/>
          <w:lang w:val="ro-RO"/>
        </w:rPr>
      </w:pPr>
    </w:p>
    <w:p w14:paraId="2CCECC94" w14:textId="77777777" w:rsidR="009F1010" w:rsidRPr="000C2A22" w:rsidRDefault="009F1010" w:rsidP="009F1010">
      <w:pPr>
        <w:tabs>
          <w:tab w:val="left" w:pos="0"/>
          <w:tab w:val="left" w:pos="426"/>
        </w:tabs>
        <w:autoSpaceDE w:val="0"/>
        <w:autoSpaceDN w:val="0"/>
        <w:jc w:val="both"/>
        <w:rPr>
          <w:rFonts w:ascii="Calibri" w:hAnsi="Calibri" w:cs="Calibri"/>
          <w:lang w:val="ro-RO"/>
        </w:rPr>
      </w:pPr>
      <w:r w:rsidRPr="000C2A22">
        <w:rPr>
          <w:rFonts w:ascii="Calibri" w:hAnsi="Calibri" w:cs="Calibri"/>
          <w:b/>
          <w:bCs/>
          <w:lang w:val="ro-RO"/>
        </w:rPr>
        <w:t xml:space="preserve">Art. 24.   –   (1)  </w:t>
      </w:r>
      <w:r w:rsidRPr="000C2A22">
        <w:rPr>
          <w:rFonts w:ascii="Calibri" w:hAnsi="Calibri" w:cs="Calibri"/>
          <w:lang w:val="ro-RO"/>
        </w:rPr>
        <w:t xml:space="preserve">Biblioteca  îşi dezvoltă continuu colecţiile de documente, prin achiziţionarea periodică de titluri din producţia editorială curentă, ca şi prin completare retrospectivă, pentru a asigura o </w:t>
      </w:r>
      <w:r w:rsidRPr="000C2A22">
        <w:rPr>
          <w:rFonts w:ascii="Calibri" w:hAnsi="Calibri" w:cs="Calibri"/>
          <w:b/>
          <w:bCs/>
          <w:lang w:val="ro-RO"/>
        </w:rPr>
        <w:t>rată optimă de înnoire a colecţiilor de 10-25 ani</w:t>
      </w:r>
      <w:r w:rsidRPr="000C2A22">
        <w:rPr>
          <w:rFonts w:ascii="Calibri" w:hAnsi="Calibri" w:cs="Calibri"/>
          <w:lang w:val="ro-RO"/>
        </w:rPr>
        <w:t>.</w:t>
      </w:r>
    </w:p>
    <w:p w14:paraId="148B1585"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 xml:space="preserve">Rata de înnoire a colecţiilor este reprezentată de raportul dintre totalul documentelor existente în colecţiile bibliotecii şi totalul documentelor achiziţionate. </w:t>
      </w:r>
    </w:p>
    <w:p w14:paraId="36C55B4B" w14:textId="77777777" w:rsidR="009F1010" w:rsidRPr="000C2A22" w:rsidRDefault="009F1010" w:rsidP="009F1010">
      <w:pPr>
        <w:numPr>
          <w:ilvl w:val="0"/>
          <w:numId w:val="13"/>
        </w:numPr>
        <w:tabs>
          <w:tab w:val="num" w:pos="0"/>
          <w:tab w:val="left" w:pos="284"/>
        </w:tabs>
        <w:autoSpaceDE w:val="0"/>
        <w:autoSpaceDN w:val="0"/>
        <w:ind w:left="0" w:firstLine="0"/>
        <w:jc w:val="both"/>
        <w:rPr>
          <w:rFonts w:ascii="Calibri" w:hAnsi="Calibri" w:cs="Calibri"/>
          <w:lang w:val="ro-RO"/>
        </w:rPr>
      </w:pPr>
      <w:r w:rsidRPr="000C2A22">
        <w:rPr>
          <w:rFonts w:ascii="Calibri" w:hAnsi="Calibri" w:cs="Calibri"/>
          <w:lang w:val="ro-RO"/>
        </w:rPr>
        <w:t>Creşterea anuală a colecţiilor din bibliotecile publice trebuie să fie de minimum 50 de documente specifice la 1000 de locuitori.</w:t>
      </w:r>
    </w:p>
    <w:p w14:paraId="4C4C2D21" w14:textId="77777777" w:rsidR="009F1010" w:rsidRPr="000C2A22" w:rsidRDefault="009F1010" w:rsidP="009F1010">
      <w:pPr>
        <w:numPr>
          <w:ilvl w:val="0"/>
          <w:numId w:val="13"/>
        </w:numPr>
        <w:tabs>
          <w:tab w:val="num" w:pos="0"/>
          <w:tab w:val="left" w:pos="284"/>
        </w:tabs>
        <w:autoSpaceDE w:val="0"/>
        <w:autoSpaceDN w:val="0"/>
        <w:ind w:left="0" w:firstLine="0"/>
        <w:jc w:val="both"/>
        <w:rPr>
          <w:rFonts w:ascii="Calibri" w:hAnsi="Calibri" w:cs="Calibri"/>
          <w:lang w:val="ro-RO"/>
        </w:rPr>
      </w:pPr>
      <w:r w:rsidRPr="000C2A22">
        <w:rPr>
          <w:rFonts w:ascii="Calibri" w:hAnsi="Calibri" w:cs="Calibri"/>
          <w:lang w:val="ro-RO"/>
        </w:rPr>
        <w:t>Colecţiile bibliotecilor se constituie şi se dezvoltă prin transfer, schimb interbibliotecar naţional şi internaţional, donaţii, legate şi sponsorizări, precum şi prin achiziţionarea unor servicii culturale de bibliotecă, respectiv achiziţionarea de documente specifice, publicaţii, cărţi vechi şi din producţia editorială curentă, indiferent de valoarea lor şi de suportul pe care au fost înregistrate sau fixate, cu respectarea principiilor utilizării eficiente a fondurilor publice, a transparenţei şi a tratamentului egal, în condiţiile legii.</w:t>
      </w:r>
    </w:p>
    <w:p w14:paraId="216C1F82"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(5) </w:t>
      </w:r>
      <w:r w:rsidRPr="000C2A22">
        <w:rPr>
          <w:rFonts w:ascii="Calibri" w:hAnsi="Calibri" w:cs="Calibri"/>
          <w:lang w:val="ro-RO"/>
        </w:rPr>
        <w:t>Dotările se asigură prin alocarea resurselor financiare necesare de către Consiliul Judeţean Harghita şi de către Consiliul Local al Municipiului Miercurea-Ciuc.</w:t>
      </w:r>
    </w:p>
    <w:p w14:paraId="4C0193DF"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(6)</w:t>
      </w:r>
      <w:r w:rsidRPr="000C2A22">
        <w:rPr>
          <w:rFonts w:ascii="Calibri" w:hAnsi="Calibri" w:cs="Calibri"/>
          <w:lang w:val="ro-RO"/>
        </w:rPr>
        <w:t>Biblioteca poate organiza filiale în comunităţile româneşti de peste hotare</w:t>
      </w:r>
      <w:r w:rsidRPr="000C2A22">
        <w:rPr>
          <w:rFonts w:ascii="Calibri" w:hAnsi="Calibri" w:cs="Calibri"/>
          <w:u w:val="single"/>
          <w:lang w:val="ro-RO"/>
        </w:rPr>
        <w:t xml:space="preserve">, </w:t>
      </w:r>
      <w:r w:rsidRPr="000C2A22">
        <w:rPr>
          <w:rFonts w:ascii="Calibri" w:hAnsi="Calibri" w:cs="Calibri"/>
          <w:lang w:val="ro-RO"/>
        </w:rPr>
        <w:t>cu aprobarea şi sub supravegherea Consiliului Judeţean Harghita.</w:t>
      </w:r>
    </w:p>
    <w:p w14:paraId="73929D16"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(7)</w:t>
      </w:r>
      <w:r w:rsidRPr="000C2A22">
        <w:rPr>
          <w:rFonts w:ascii="Calibri" w:hAnsi="Calibri" w:cs="Calibri"/>
          <w:lang w:val="ro-RO"/>
        </w:rPr>
        <w:t>Colecţiile de documente specifice, precum şi dotările materiale destinate organizării şi dezvoltării acestor filiale pot reprezenta, după caz, transferuri din patrimoniul propriu sau achiziţii anume realizate din surse bugetare, cu aprobarea Consiliului Judeţean Harghita, precum şi sponsorizări şi donaţii de la persoane fizice şi juridice.</w:t>
      </w:r>
    </w:p>
    <w:p w14:paraId="5AA15558" w14:textId="77777777" w:rsidR="009F1010" w:rsidRPr="000C2A22" w:rsidRDefault="009F1010" w:rsidP="009F1010">
      <w:pPr>
        <w:autoSpaceDE w:val="0"/>
        <w:autoSpaceDN w:val="0"/>
        <w:jc w:val="both"/>
        <w:rPr>
          <w:rFonts w:ascii="Calibri" w:hAnsi="Calibri" w:cs="Calibri"/>
          <w:i/>
          <w:iCs/>
          <w:lang w:val="ro-RO"/>
        </w:rPr>
      </w:pPr>
    </w:p>
    <w:p w14:paraId="7A53F0A6" w14:textId="77777777" w:rsidR="009F1010" w:rsidRPr="000C2A22" w:rsidRDefault="009F1010" w:rsidP="009F1010">
      <w:pPr>
        <w:keepNext/>
        <w:tabs>
          <w:tab w:val="num" w:pos="360"/>
        </w:tabs>
        <w:autoSpaceDE w:val="0"/>
        <w:autoSpaceDN w:val="0"/>
        <w:ind w:left="360" w:hanging="360"/>
        <w:jc w:val="both"/>
        <w:outlineLvl w:val="3"/>
        <w:rPr>
          <w:rFonts w:ascii="Calibri" w:hAnsi="Calibri" w:cs="Calibri"/>
          <w:i/>
          <w:iCs/>
          <w:lang w:val="ro-RO"/>
        </w:rPr>
      </w:pPr>
      <w:r w:rsidRPr="000C2A22">
        <w:rPr>
          <w:rFonts w:ascii="Calibri" w:hAnsi="Calibri" w:cs="Calibri"/>
          <w:i/>
          <w:iCs/>
          <w:lang w:val="ro-RO"/>
        </w:rPr>
        <w:t>Catalogarea, calsificarea şi indexarea documentelor</w:t>
      </w:r>
    </w:p>
    <w:p w14:paraId="01440ECA" w14:textId="77777777" w:rsidR="009F1010" w:rsidRPr="000C2A22" w:rsidRDefault="009F1010" w:rsidP="009F1010">
      <w:pPr>
        <w:autoSpaceDE w:val="0"/>
        <w:autoSpaceDN w:val="0"/>
        <w:jc w:val="both"/>
        <w:rPr>
          <w:rFonts w:ascii="Calibri" w:hAnsi="Calibri" w:cs="Calibri"/>
          <w:i/>
          <w:iCs/>
          <w:lang w:val="ro-RO"/>
        </w:rPr>
      </w:pPr>
    </w:p>
    <w:p w14:paraId="2AF7FFE0"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 25.  – (1)  </w:t>
      </w:r>
      <w:r w:rsidRPr="000C2A22">
        <w:rPr>
          <w:rFonts w:ascii="Calibri" w:hAnsi="Calibri" w:cs="Calibri"/>
          <w:lang w:val="ro-RO"/>
        </w:rPr>
        <w:t>În vederea asigurării accesului utilizatorilor la informaţiile conţinute în documente, biblioteca în continuarea operaţiunilor de evidenţă, realizează şi activităţile specifice de prelucrare curentă a documentelor intrate sau aflate în colecţii, prin efectuarea operaţiunilor specifice de catalogare, clasificare şi indexare, în regim tradiţional şi automatizat.</w:t>
      </w:r>
    </w:p>
    <w:p w14:paraId="071FF977"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 xml:space="preserve">Fiecare stoc de publicaţii sau de alte documente trebuie </w:t>
      </w:r>
      <w:r w:rsidRPr="000C2A22">
        <w:rPr>
          <w:rFonts w:ascii="Calibri" w:hAnsi="Calibri" w:cs="Calibri"/>
          <w:b/>
          <w:bCs/>
          <w:lang w:val="ro-RO"/>
        </w:rPr>
        <w:t>prelucrat şi pus la dispoziţia utilizatorilor</w:t>
      </w:r>
      <w:r w:rsidRPr="000C2A22">
        <w:rPr>
          <w:rFonts w:ascii="Calibri" w:hAnsi="Calibri" w:cs="Calibri"/>
          <w:lang w:val="ro-RO"/>
        </w:rPr>
        <w:t xml:space="preserve"> </w:t>
      </w:r>
      <w:r w:rsidRPr="000C2A22">
        <w:rPr>
          <w:rFonts w:ascii="Calibri" w:hAnsi="Calibri" w:cs="Calibri"/>
          <w:b/>
          <w:bCs/>
          <w:lang w:val="ro-RO"/>
        </w:rPr>
        <w:t>în maximum 30 de zile lucrătoare</w:t>
      </w:r>
      <w:r w:rsidRPr="000C2A22">
        <w:rPr>
          <w:rFonts w:ascii="Calibri" w:hAnsi="Calibri" w:cs="Calibri"/>
          <w:lang w:val="ro-RO"/>
        </w:rPr>
        <w:t xml:space="preserve"> </w:t>
      </w:r>
      <w:r w:rsidRPr="000C2A22">
        <w:rPr>
          <w:rFonts w:ascii="Calibri" w:hAnsi="Calibri" w:cs="Calibri"/>
          <w:b/>
          <w:bCs/>
          <w:lang w:val="ro-RO"/>
        </w:rPr>
        <w:t>de la intrarea</w:t>
      </w:r>
      <w:r w:rsidRPr="000C2A22">
        <w:rPr>
          <w:rFonts w:ascii="Calibri" w:hAnsi="Calibri" w:cs="Calibri"/>
          <w:lang w:val="ro-RO"/>
        </w:rPr>
        <w:t xml:space="preserve"> acestuia în bibliotecă.</w:t>
      </w:r>
    </w:p>
    <w:p w14:paraId="70B1F4F9" w14:textId="77777777" w:rsidR="009F1010" w:rsidRPr="000C2A22" w:rsidRDefault="009F1010" w:rsidP="009F1010">
      <w:pPr>
        <w:tabs>
          <w:tab w:val="left" w:pos="426"/>
        </w:tabs>
        <w:autoSpaceDE w:val="0"/>
        <w:autoSpaceDN w:val="0"/>
        <w:jc w:val="both"/>
        <w:rPr>
          <w:rFonts w:ascii="Calibri" w:hAnsi="Calibri" w:cs="Calibri"/>
          <w:lang w:val="ro-RO"/>
        </w:rPr>
      </w:pPr>
      <w:r w:rsidRPr="000C2A22">
        <w:rPr>
          <w:rFonts w:ascii="Calibri" w:hAnsi="Calibri" w:cs="Calibri"/>
          <w:b/>
          <w:bCs/>
          <w:lang w:val="ro-RO"/>
        </w:rPr>
        <w:t xml:space="preserve">(3) </w:t>
      </w:r>
      <w:r w:rsidRPr="000C2A22">
        <w:rPr>
          <w:rFonts w:ascii="Calibri" w:hAnsi="Calibri" w:cs="Calibri"/>
          <w:lang w:val="ro-RO"/>
        </w:rPr>
        <w:t>Documentele pot fi puse la dispoziţia utilizatorilor numai după prelucrarea lor biblioteconomică integrală şi după caz, după transferarea lor în gestiunea compartimentelor de relaţii cu publicul.</w:t>
      </w:r>
    </w:p>
    <w:p w14:paraId="760FF97D" w14:textId="77777777" w:rsidR="009F1010" w:rsidRPr="000C2A22" w:rsidRDefault="009F1010" w:rsidP="009F1010">
      <w:pPr>
        <w:tabs>
          <w:tab w:val="left" w:pos="284"/>
        </w:tabs>
        <w:autoSpaceDE w:val="0"/>
        <w:autoSpaceDN w:val="0"/>
        <w:jc w:val="both"/>
        <w:rPr>
          <w:rFonts w:ascii="Calibri" w:hAnsi="Calibri" w:cs="Calibri"/>
          <w:lang w:val="ro-RO"/>
        </w:rPr>
      </w:pPr>
    </w:p>
    <w:p w14:paraId="5DE330C3" w14:textId="77777777" w:rsidR="009F1010" w:rsidRPr="000C2A22" w:rsidRDefault="009F1010" w:rsidP="009F1010">
      <w:pPr>
        <w:tabs>
          <w:tab w:val="left" w:pos="284"/>
        </w:tabs>
        <w:autoSpaceDE w:val="0"/>
        <w:autoSpaceDN w:val="0"/>
        <w:jc w:val="both"/>
        <w:rPr>
          <w:rFonts w:ascii="Calibri" w:hAnsi="Calibri" w:cs="Calibri"/>
          <w:lang w:val="ro-RO"/>
        </w:rPr>
      </w:pPr>
      <w:r w:rsidRPr="000C2A22">
        <w:rPr>
          <w:rFonts w:ascii="Calibri" w:hAnsi="Calibri" w:cs="Calibri"/>
          <w:b/>
          <w:bCs/>
          <w:lang w:val="ro-RO"/>
        </w:rPr>
        <w:t xml:space="preserve">Art.26.  -  </w:t>
      </w:r>
      <w:r w:rsidRPr="000C2A22">
        <w:rPr>
          <w:rFonts w:ascii="Calibri" w:hAnsi="Calibri" w:cs="Calibri"/>
          <w:lang w:val="ro-RO"/>
        </w:rPr>
        <w:t>Biblioteca constituie, organizează şi dezvoltă, în funcţie de dimensiunile şi diversitatea colecţiilor, structura utilizatorilor şi cerinţele lor de informare, un sistem de cataloage, în regim tradiţional şi automatizat, compus în principal din:</w:t>
      </w:r>
    </w:p>
    <w:p w14:paraId="6FD28885" w14:textId="77777777" w:rsidR="009F1010" w:rsidRPr="000C2A22" w:rsidRDefault="009F1010" w:rsidP="009F1010">
      <w:pPr>
        <w:numPr>
          <w:ilvl w:val="0"/>
          <w:numId w:val="14"/>
        </w:numPr>
        <w:tabs>
          <w:tab w:val="left" w:pos="284"/>
        </w:tabs>
        <w:autoSpaceDE w:val="0"/>
        <w:autoSpaceDN w:val="0"/>
        <w:jc w:val="both"/>
        <w:rPr>
          <w:rFonts w:ascii="Calibri" w:hAnsi="Calibri" w:cs="Calibri"/>
          <w:lang w:val="ro-RO"/>
        </w:rPr>
      </w:pPr>
      <w:r w:rsidRPr="000C2A22">
        <w:rPr>
          <w:rFonts w:ascii="Calibri" w:hAnsi="Calibri" w:cs="Calibri"/>
          <w:b/>
          <w:bCs/>
          <w:lang w:val="ro-RO"/>
        </w:rPr>
        <w:lastRenderedPageBreak/>
        <w:t>catalogul general de serviciu</w:t>
      </w:r>
      <w:r w:rsidRPr="000C2A22">
        <w:rPr>
          <w:rFonts w:ascii="Calibri" w:hAnsi="Calibri" w:cs="Calibri"/>
          <w:lang w:val="ro-RO"/>
        </w:rPr>
        <w:t xml:space="preserve">, în cadrul compartimentului de  prelucrare pentru uz intern; </w:t>
      </w:r>
    </w:p>
    <w:p w14:paraId="7ACC54CB" w14:textId="77777777" w:rsidR="009F1010" w:rsidRPr="000C2A22" w:rsidRDefault="009F1010" w:rsidP="009F1010">
      <w:pPr>
        <w:numPr>
          <w:ilvl w:val="0"/>
          <w:numId w:val="14"/>
        </w:numPr>
        <w:tabs>
          <w:tab w:val="left" w:pos="284"/>
        </w:tabs>
        <w:autoSpaceDE w:val="0"/>
        <w:autoSpaceDN w:val="0"/>
        <w:jc w:val="both"/>
        <w:rPr>
          <w:rFonts w:ascii="Calibri" w:hAnsi="Calibri" w:cs="Calibri"/>
          <w:lang w:val="ro-RO"/>
        </w:rPr>
      </w:pPr>
      <w:r w:rsidRPr="000C2A22">
        <w:rPr>
          <w:rFonts w:ascii="Calibri" w:hAnsi="Calibri" w:cs="Calibri"/>
          <w:b/>
          <w:bCs/>
          <w:lang w:val="ro-RO"/>
        </w:rPr>
        <w:t>catalogul alfabetic</w:t>
      </w:r>
      <w:r w:rsidRPr="000C2A22">
        <w:rPr>
          <w:rFonts w:ascii="Calibri" w:hAnsi="Calibri" w:cs="Calibri"/>
          <w:lang w:val="ro-RO"/>
        </w:rPr>
        <w:t>, pe nume de autori şi titluri, care grupează descrierile bibliografice ale documentelor, indiferent de conţinutul acestora, în ordinea strict alfabetică a numelor autorilor şi a titlurilor;</w:t>
      </w:r>
    </w:p>
    <w:p w14:paraId="0BDDE0F7" w14:textId="77777777" w:rsidR="009F1010" w:rsidRPr="000C2A22" w:rsidRDefault="009F1010" w:rsidP="009F1010">
      <w:pPr>
        <w:numPr>
          <w:ilvl w:val="0"/>
          <w:numId w:val="14"/>
        </w:numPr>
        <w:tabs>
          <w:tab w:val="left" w:pos="284"/>
        </w:tabs>
        <w:autoSpaceDE w:val="0"/>
        <w:autoSpaceDN w:val="0"/>
        <w:jc w:val="both"/>
        <w:rPr>
          <w:rFonts w:ascii="Calibri" w:hAnsi="Calibri" w:cs="Calibri"/>
          <w:lang w:val="ro-RO"/>
        </w:rPr>
      </w:pPr>
      <w:r w:rsidRPr="000C2A22">
        <w:rPr>
          <w:rFonts w:ascii="Calibri" w:hAnsi="Calibri" w:cs="Calibri"/>
          <w:b/>
          <w:bCs/>
          <w:lang w:val="ro-RO"/>
        </w:rPr>
        <w:t>catalogul sistematic</w:t>
      </w:r>
      <w:r w:rsidRPr="000C2A22">
        <w:rPr>
          <w:rFonts w:ascii="Calibri" w:hAnsi="Calibri" w:cs="Calibri"/>
          <w:lang w:val="ro-RO"/>
        </w:rPr>
        <w:t>, în care descrierile documentelor sunt grupate după conţinutul lor, pe domenii de cunoaştere, conform indiciilor C.Z.U.;</w:t>
      </w:r>
    </w:p>
    <w:p w14:paraId="5A0C28E3" w14:textId="77777777" w:rsidR="009F1010" w:rsidRPr="000C2A22" w:rsidRDefault="009F1010" w:rsidP="009F1010">
      <w:pPr>
        <w:numPr>
          <w:ilvl w:val="0"/>
          <w:numId w:val="14"/>
        </w:numPr>
        <w:tabs>
          <w:tab w:val="left" w:pos="284"/>
        </w:tabs>
        <w:autoSpaceDE w:val="0"/>
        <w:autoSpaceDN w:val="0"/>
        <w:jc w:val="both"/>
        <w:rPr>
          <w:rFonts w:ascii="Calibri" w:hAnsi="Calibri" w:cs="Calibri"/>
          <w:lang w:val="ro-RO"/>
        </w:rPr>
      </w:pPr>
      <w:r w:rsidRPr="000C2A22">
        <w:rPr>
          <w:rFonts w:ascii="Calibri" w:hAnsi="Calibri" w:cs="Calibri"/>
          <w:b/>
          <w:bCs/>
          <w:lang w:val="ro-RO"/>
        </w:rPr>
        <w:t>catalogul tematic</w:t>
      </w:r>
      <w:r w:rsidRPr="000C2A22">
        <w:rPr>
          <w:rFonts w:ascii="Calibri" w:hAnsi="Calibri" w:cs="Calibri"/>
          <w:lang w:val="ro-RO"/>
        </w:rPr>
        <w:t>, sau pe subiecte, în care descrierile documentelor sunt grupate potrivit intereselor curente de informare şi documentare ale utilizatorilor, pe teme sau subiecte de viu interes;</w:t>
      </w:r>
    </w:p>
    <w:p w14:paraId="1F897F68" w14:textId="77777777" w:rsidR="009F1010" w:rsidRPr="000C2A22" w:rsidRDefault="009F1010" w:rsidP="009F1010">
      <w:pPr>
        <w:numPr>
          <w:ilvl w:val="0"/>
          <w:numId w:val="14"/>
        </w:numPr>
        <w:tabs>
          <w:tab w:val="left" w:pos="284"/>
        </w:tabs>
        <w:autoSpaceDE w:val="0"/>
        <w:autoSpaceDN w:val="0"/>
        <w:jc w:val="both"/>
        <w:rPr>
          <w:rFonts w:ascii="Calibri" w:hAnsi="Calibri" w:cs="Calibri"/>
          <w:lang w:val="ro-RO"/>
        </w:rPr>
      </w:pPr>
      <w:r w:rsidRPr="000C2A22">
        <w:rPr>
          <w:rFonts w:ascii="Calibri" w:hAnsi="Calibri" w:cs="Calibri"/>
          <w:b/>
          <w:bCs/>
          <w:lang w:val="ro-RO"/>
        </w:rPr>
        <w:t>catalogul presei</w:t>
      </w:r>
      <w:r w:rsidRPr="000C2A22">
        <w:rPr>
          <w:rFonts w:ascii="Calibri" w:hAnsi="Calibri" w:cs="Calibri"/>
          <w:lang w:val="ro-RO"/>
        </w:rPr>
        <w:t>, în care descririle publicaţiilor seriale, sunt ordonate alfabetic cu menţionarea anilor şi numerelor de apariţie existente în colecţiile bibliotecii;</w:t>
      </w:r>
    </w:p>
    <w:p w14:paraId="78E984AE" w14:textId="77777777" w:rsidR="009F1010" w:rsidRPr="000C2A22" w:rsidRDefault="009F1010" w:rsidP="009F1010">
      <w:pPr>
        <w:numPr>
          <w:ilvl w:val="0"/>
          <w:numId w:val="14"/>
        </w:numPr>
        <w:tabs>
          <w:tab w:val="left" w:pos="284"/>
        </w:tabs>
        <w:autoSpaceDE w:val="0"/>
        <w:autoSpaceDN w:val="0"/>
        <w:jc w:val="both"/>
        <w:rPr>
          <w:rFonts w:ascii="Calibri" w:hAnsi="Calibri" w:cs="Calibri"/>
          <w:lang w:val="ro-RO"/>
        </w:rPr>
      </w:pPr>
      <w:r w:rsidRPr="000C2A22">
        <w:rPr>
          <w:rFonts w:ascii="Calibri" w:hAnsi="Calibri" w:cs="Calibri"/>
          <w:b/>
          <w:bCs/>
          <w:lang w:val="ro-RO"/>
        </w:rPr>
        <w:t>catalogul documentelor audiovizuale şi al documentelor electronice</w:t>
      </w:r>
      <w:r w:rsidRPr="000C2A22">
        <w:rPr>
          <w:rFonts w:ascii="Calibri" w:hAnsi="Calibri" w:cs="Calibri"/>
          <w:lang w:val="ro-RO"/>
        </w:rPr>
        <w:t>: discuri, benzi magnetice, CD, casete audio, casete audiovideo, CD-Rom etc.</w:t>
      </w:r>
    </w:p>
    <w:p w14:paraId="3194077D" w14:textId="77777777" w:rsidR="009F1010" w:rsidRPr="000C2A22" w:rsidRDefault="009F1010" w:rsidP="009F1010">
      <w:pPr>
        <w:numPr>
          <w:ilvl w:val="0"/>
          <w:numId w:val="14"/>
        </w:numPr>
        <w:tabs>
          <w:tab w:val="left" w:pos="284"/>
        </w:tabs>
        <w:autoSpaceDE w:val="0"/>
        <w:autoSpaceDN w:val="0"/>
        <w:jc w:val="both"/>
        <w:rPr>
          <w:rFonts w:ascii="Calibri" w:hAnsi="Calibri" w:cs="Calibri"/>
          <w:lang w:val="ro-RO"/>
        </w:rPr>
      </w:pPr>
      <w:r w:rsidRPr="000C2A22">
        <w:rPr>
          <w:rFonts w:ascii="Calibri" w:hAnsi="Calibri" w:cs="Calibri"/>
          <w:b/>
          <w:bCs/>
          <w:lang w:val="ro-RO"/>
        </w:rPr>
        <w:t>catalogul topografic</w:t>
      </w:r>
      <w:r w:rsidRPr="000C2A22">
        <w:rPr>
          <w:rFonts w:ascii="Calibri" w:hAnsi="Calibri" w:cs="Calibri"/>
          <w:lang w:val="ro-RO"/>
        </w:rPr>
        <w:t xml:space="preserve"> de secţie, în care descrierile documentelor sunt ordonate potrivit aşezării acestora în rafturi;</w:t>
      </w:r>
    </w:p>
    <w:p w14:paraId="16F01F0E" w14:textId="77777777" w:rsidR="009F1010" w:rsidRPr="000C2A22" w:rsidRDefault="009F1010" w:rsidP="009F1010">
      <w:pPr>
        <w:numPr>
          <w:ilvl w:val="0"/>
          <w:numId w:val="14"/>
        </w:numPr>
        <w:tabs>
          <w:tab w:val="left" w:pos="284"/>
        </w:tabs>
        <w:autoSpaceDE w:val="0"/>
        <w:autoSpaceDN w:val="0"/>
        <w:jc w:val="both"/>
        <w:rPr>
          <w:rFonts w:ascii="Calibri" w:hAnsi="Calibri" w:cs="Calibri"/>
          <w:lang w:val="ro-RO"/>
        </w:rPr>
      </w:pPr>
      <w:r w:rsidRPr="000C2A22">
        <w:rPr>
          <w:rFonts w:ascii="Calibri" w:hAnsi="Calibri" w:cs="Calibri"/>
          <w:b/>
          <w:bCs/>
          <w:lang w:val="ro-RO"/>
        </w:rPr>
        <w:t>catalogul lucrărilor de referinţe</w:t>
      </w:r>
      <w:r w:rsidRPr="000C2A22">
        <w:rPr>
          <w:rFonts w:ascii="Calibri" w:hAnsi="Calibri" w:cs="Calibri"/>
          <w:lang w:val="ro-RO"/>
        </w:rPr>
        <w:t>: dicţionare, enciclopedii, lexicoane, ghiduri, repertorii etc.</w:t>
      </w:r>
    </w:p>
    <w:p w14:paraId="14E40AFE" w14:textId="77777777" w:rsidR="009F1010" w:rsidRPr="000C2A22" w:rsidRDefault="009F1010" w:rsidP="009F1010">
      <w:pPr>
        <w:numPr>
          <w:ilvl w:val="0"/>
          <w:numId w:val="14"/>
        </w:numPr>
        <w:tabs>
          <w:tab w:val="left" w:pos="284"/>
        </w:tabs>
        <w:autoSpaceDE w:val="0"/>
        <w:autoSpaceDN w:val="0"/>
        <w:jc w:val="both"/>
        <w:rPr>
          <w:rFonts w:ascii="Calibri" w:hAnsi="Calibri" w:cs="Calibri"/>
          <w:b/>
          <w:bCs/>
          <w:lang w:val="ro-RO"/>
        </w:rPr>
      </w:pPr>
      <w:r w:rsidRPr="000C2A22">
        <w:rPr>
          <w:rFonts w:ascii="Calibri" w:hAnsi="Calibri" w:cs="Calibri"/>
          <w:b/>
          <w:bCs/>
          <w:lang w:val="ro-RO"/>
        </w:rPr>
        <w:t>catalogul colecţiilor editoriale</w:t>
      </w:r>
    </w:p>
    <w:p w14:paraId="0B8680E0" w14:textId="77777777" w:rsidR="009F1010" w:rsidRPr="000C2A22" w:rsidRDefault="009F1010" w:rsidP="009F1010">
      <w:pPr>
        <w:numPr>
          <w:ilvl w:val="0"/>
          <w:numId w:val="14"/>
        </w:numPr>
        <w:tabs>
          <w:tab w:val="left" w:pos="284"/>
        </w:tabs>
        <w:autoSpaceDE w:val="0"/>
        <w:autoSpaceDN w:val="0"/>
        <w:jc w:val="both"/>
        <w:rPr>
          <w:rFonts w:ascii="Calibri" w:hAnsi="Calibri" w:cs="Calibri"/>
          <w:lang w:val="ro-RO"/>
        </w:rPr>
      </w:pPr>
      <w:r w:rsidRPr="000C2A22">
        <w:rPr>
          <w:rFonts w:ascii="Calibri" w:hAnsi="Calibri" w:cs="Calibri"/>
          <w:b/>
          <w:bCs/>
          <w:lang w:val="ro-RO"/>
        </w:rPr>
        <w:t>catalogul colectiv local,</w:t>
      </w:r>
      <w:r w:rsidRPr="000C2A22">
        <w:rPr>
          <w:rFonts w:ascii="Calibri" w:hAnsi="Calibri" w:cs="Calibri"/>
          <w:lang w:val="ro-RO"/>
        </w:rPr>
        <w:t xml:space="preserve"> realizat în colaborare cu alte instituţii de profil, pentru informarea utilizatorilor asupra tuturor documentelor existente la nivelul comunităţii judeţene.</w:t>
      </w:r>
    </w:p>
    <w:p w14:paraId="420AD99B" w14:textId="77777777" w:rsidR="009F1010" w:rsidRPr="000C2A22" w:rsidRDefault="009F1010" w:rsidP="009F1010">
      <w:pPr>
        <w:numPr>
          <w:ilvl w:val="0"/>
          <w:numId w:val="14"/>
        </w:numPr>
        <w:tabs>
          <w:tab w:val="left" w:pos="284"/>
        </w:tabs>
        <w:autoSpaceDE w:val="0"/>
        <w:autoSpaceDN w:val="0"/>
        <w:jc w:val="both"/>
        <w:rPr>
          <w:rFonts w:ascii="Calibri" w:hAnsi="Calibri" w:cs="Calibri"/>
          <w:lang w:val="ro-RO"/>
        </w:rPr>
      </w:pPr>
      <w:r w:rsidRPr="000C2A22">
        <w:rPr>
          <w:rFonts w:ascii="Calibri" w:hAnsi="Calibri" w:cs="Calibri"/>
          <w:lang w:val="ro-RO"/>
        </w:rPr>
        <w:t xml:space="preserve">în cazul constituirii </w:t>
      </w:r>
      <w:r w:rsidRPr="000C2A22">
        <w:rPr>
          <w:rFonts w:ascii="Calibri" w:hAnsi="Calibri" w:cs="Calibri"/>
          <w:b/>
          <w:bCs/>
          <w:lang w:val="ro-RO"/>
        </w:rPr>
        <w:t>catalogului electronic</w:t>
      </w:r>
      <w:r w:rsidRPr="000C2A22">
        <w:rPr>
          <w:rFonts w:ascii="Calibri" w:hAnsi="Calibri" w:cs="Calibri"/>
          <w:lang w:val="ro-RO"/>
        </w:rPr>
        <w:t xml:space="preserve"> complet în cadrul Bibliotecii Judeţene, acesta va cumula funcţiile cataloagelor tradiţionale, care astfel pot fi îngheţate.</w:t>
      </w:r>
    </w:p>
    <w:p w14:paraId="354AED0B" w14:textId="77777777" w:rsidR="009F1010" w:rsidRPr="000C2A22" w:rsidRDefault="009F1010" w:rsidP="009F1010">
      <w:pPr>
        <w:tabs>
          <w:tab w:val="left" w:pos="284"/>
        </w:tabs>
        <w:autoSpaceDE w:val="0"/>
        <w:autoSpaceDN w:val="0"/>
        <w:jc w:val="both"/>
        <w:rPr>
          <w:rFonts w:ascii="Calibri" w:hAnsi="Calibri" w:cs="Calibri"/>
          <w:lang w:val="ro-RO"/>
        </w:rPr>
      </w:pPr>
    </w:p>
    <w:p w14:paraId="1674A1C1" w14:textId="77777777" w:rsidR="009F1010" w:rsidRPr="000C2A22" w:rsidRDefault="009F1010" w:rsidP="009F1010">
      <w:pPr>
        <w:tabs>
          <w:tab w:val="left" w:pos="284"/>
        </w:tabs>
        <w:autoSpaceDE w:val="0"/>
        <w:autoSpaceDN w:val="0"/>
        <w:jc w:val="both"/>
        <w:rPr>
          <w:rFonts w:ascii="Calibri" w:hAnsi="Calibri" w:cs="Calibri"/>
          <w:lang w:val="ro-RO"/>
        </w:rPr>
      </w:pPr>
      <w:r w:rsidRPr="000C2A22">
        <w:rPr>
          <w:rFonts w:ascii="Calibri" w:hAnsi="Calibri" w:cs="Calibri"/>
          <w:b/>
          <w:bCs/>
          <w:lang w:val="ro-RO"/>
        </w:rPr>
        <w:t xml:space="preserve">Art.27. -  </w:t>
      </w:r>
      <w:r w:rsidRPr="000C2A22">
        <w:rPr>
          <w:rFonts w:ascii="Calibri" w:hAnsi="Calibri" w:cs="Calibri"/>
          <w:lang w:val="ro-RO"/>
        </w:rPr>
        <w:t>Pentru o corectă şi rapidă informare a utilizatorilor, între sistemul de cataloage şi colecţiile de documente trebuie să existe concordanţă deplină.</w:t>
      </w:r>
    </w:p>
    <w:p w14:paraId="136E2C07" w14:textId="77777777" w:rsidR="009F1010" w:rsidRPr="000C2A22" w:rsidRDefault="009F1010" w:rsidP="009F1010">
      <w:pPr>
        <w:autoSpaceDE w:val="0"/>
        <w:autoSpaceDN w:val="0"/>
        <w:jc w:val="both"/>
        <w:rPr>
          <w:rFonts w:ascii="Calibri" w:hAnsi="Calibri" w:cs="Calibri"/>
          <w:lang w:val="ro-RO"/>
        </w:rPr>
      </w:pPr>
    </w:p>
    <w:p w14:paraId="049BC3E4" w14:textId="77777777" w:rsidR="009F1010" w:rsidRPr="000C2A22" w:rsidRDefault="009F1010" w:rsidP="009F1010">
      <w:pPr>
        <w:keepNext/>
        <w:tabs>
          <w:tab w:val="num" w:pos="360"/>
        </w:tabs>
        <w:autoSpaceDE w:val="0"/>
        <w:autoSpaceDN w:val="0"/>
        <w:ind w:left="360" w:hanging="360"/>
        <w:jc w:val="both"/>
        <w:outlineLvl w:val="3"/>
        <w:rPr>
          <w:rFonts w:ascii="Calibri" w:hAnsi="Calibri" w:cs="Calibri"/>
          <w:i/>
          <w:iCs/>
          <w:lang w:val="ro-RO"/>
        </w:rPr>
      </w:pPr>
      <w:r w:rsidRPr="000C2A22">
        <w:rPr>
          <w:rFonts w:ascii="Calibri" w:hAnsi="Calibri" w:cs="Calibri"/>
          <w:i/>
          <w:iCs/>
          <w:lang w:val="ro-RO"/>
        </w:rPr>
        <w:t>Organizarea, conservarea şi gestionarea colecţiilor</w:t>
      </w:r>
    </w:p>
    <w:p w14:paraId="66B6AFE8" w14:textId="77777777" w:rsidR="009F1010" w:rsidRPr="000C2A22" w:rsidRDefault="009F1010" w:rsidP="009F1010">
      <w:pPr>
        <w:autoSpaceDE w:val="0"/>
        <w:autoSpaceDN w:val="0"/>
        <w:jc w:val="both"/>
        <w:rPr>
          <w:rFonts w:ascii="Calibri" w:hAnsi="Calibri" w:cs="Calibri"/>
          <w:i/>
          <w:iCs/>
          <w:lang w:val="ro-RO"/>
        </w:rPr>
      </w:pPr>
    </w:p>
    <w:p w14:paraId="09874C53"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t xml:space="preserve">Art. 28.  -  (1) </w:t>
      </w:r>
      <w:r w:rsidRPr="000C2A22">
        <w:rPr>
          <w:rFonts w:ascii="Calibri" w:hAnsi="Calibri" w:cs="Calibri"/>
          <w:lang w:val="ro-RO"/>
        </w:rPr>
        <w:t xml:space="preserve"> Colecţiile de documente cu statut de bunuri culturale comune destinate împrumutului la domiciliu se păstrează în secţii de împrumut, care ordonează documentele potrivit cotei sistematico-alfabetice şi în care documentele se comunică în </w:t>
      </w:r>
      <w:r w:rsidRPr="000C2A22">
        <w:rPr>
          <w:rFonts w:ascii="Calibri" w:hAnsi="Calibri" w:cs="Calibri"/>
          <w:b/>
          <w:bCs/>
          <w:lang w:val="ro-RO"/>
        </w:rPr>
        <w:t>proporţie de 70% în sistem de</w:t>
      </w:r>
      <w:r w:rsidRPr="000C2A22">
        <w:rPr>
          <w:rFonts w:ascii="Calibri" w:hAnsi="Calibri" w:cs="Calibri"/>
          <w:lang w:val="ro-RO"/>
        </w:rPr>
        <w:t xml:space="preserve"> </w:t>
      </w:r>
      <w:r w:rsidRPr="000C2A22">
        <w:rPr>
          <w:rFonts w:ascii="Calibri" w:hAnsi="Calibri" w:cs="Calibri"/>
          <w:b/>
          <w:bCs/>
          <w:lang w:val="ro-RO"/>
        </w:rPr>
        <w:t>acces liber la publicaţii.</w:t>
      </w:r>
    </w:p>
    <w:p w14:paraId="2687B4FD"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Colecţiile de documente cu statut de bunuri culturale comune şi destinate în exclusivitate consultării în săli de lectură, de audiţii sau vizionare, se păstrează în depozite sau încăperi speciale, în care de regulă documentele sunt ordonate potrivit tipului de suport material sau tematicii.</w:t>
      </w:r>
    </w:p>
    <w:p w14:paraId="3F372786"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(3)</w:t>
      </w:r>
      <w:r w:rsidRPr="000C2A22">
        <w:rPr>
          <w:rFonts w:ascii="Calibri" w:hAnsi="Calibri" w:cs="Calibri"/>
          <w:lang w:val="ro-RO"/>
        </w:rPr>
        <w:t xml:space="preserve"> Colecţiile de documente cu statut de bunuri culturale de patrimoniu sunt constituite şi conservate în colecţii speciale ori în depozit legal local şi sunt păstrate în încăperi speciale, potrivit particularităţilor de conservare, tipului de suport material, cotei de format sau criterii istoriceşte adoptate.</w:t>
      </w:r>
    </w:p>
    <w:p w14:paraId="41F422CF" w14:textId="77777777" w:rsidR="009F1010" w:rsidRPr="000C2A22" w:rsidRDefault="009F1010" w:rsidP="009F1010">
      <w:pPr>
        <w:autoSpaceDE w:val="0"/>
        <w:autoSpaceDN w:val="0"/>
        <w:jc w:val="both"/>
        <w:rPr>
          <w:rFonts w:ascii="Calibri" w:hAnsi="Calibri" w:cs="Calibri"/>
          <w:lang w:val="ro-RO"/>
        </w:rPr>
      </w:pPr>
    </w:p>
    <w:p w14:paraId="4DE844F4"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Art.29. –  (1) </w:t>
      </w:r>
      <w:r w:rsidRPr="000C2A22">
        <w:rPr>
          <w:rFonts w:ascii="Calibri" w:hAnsi="Calibri" w:cs="Calibri"/>
          <w:lang w:val="ro-RO"/>
        </w:rPr>
        <w:t>Documentele bibliotecii se constituie în gestiuni, la nivelul tutror secţiilor, în care acestea sunt încredinţate temporar, organizate, conservate şi utilizate în relaţia cu publicul.</w:t>
      </w:r>
    </w:p>
    <w:p w14:paraId="62AA11BD"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lastRenderedPageBreak/>
        <w:t>(2</w:t>
      </w:r>
      <w:r w:rsidRPr="000C2A22">
        <w:rPr>
          <w:rFonts w:ascii="Calibri" w:hAnsi="Calibri" w:cs="Calibri"/>
          <w:lang w:val="ro-RO"/>
        </w:rPr>
        <w:t>) Consiliul Judeţean Harghita şi instituţiile publice finanţatoare controlează şi asigură condiţii optime de păstrare a colecţiilor şi de acces la acestea.</w:t>
      </w:r>
    </w:p>
    <w:p w14:paraId="31777C58" w14:textId="77777777" w:rsidR="009F1010" w:rsidRPr="000C2A22" w:rsidRDefault="009F1010" w:rsidP="009F1010">
      <w:pPr>
        <w:autoSpaceDE w:val="0"/>
        <w:autoSpaceDN w:val="0"/>
        <w:jc w:val="both"/>
        <w:rPr>
          <w:rFonts w:ascii="Calibri" w:hAnsi="Calibri" w:cs="Calibri"/>
          <w:lang w:val="ro-RO"/>
        </w:rPr>
      </w:pPr>
    </w:p>
    <w:p w14:paraId="4FE9F909"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Art.30. -  (1)  </w:t>
      </w:r>
      <w:r w:rsidRPr="000C2A22">
        <w:rPr>
          <w:rFonts w:ascii="Calibri" w:hAnsi="Calibri" w:cs="Calibri"/>
          <w:lang w:val="ro-RO"/>
        </w:rPr>
        <w:t xml:space="preserve">Bibliotecarii </w:t>
      </w:r>
      <w:r w:rsidRPr="000C2A22">
        <w:rPr>
          <w:rFonts w:ascii="Calibri" w:hAnsi="Calibri" w:cs="Calibri"/>
          <w:b/>
          <w:bCs/>
          <w:lang w:val="ro-RO"/>
        </w:rPr>
        <w:t>nu sunt obligaţi să constituie garanţii gestionare</w:t>
      </w:r>
      <w:r w:rsidRPr="000C2A22">
        <w:rPr>
          <w:rFonts w:ascii="Calibri" w:hAnsi="Calibri" w:cs="Calibri"/>
          <w:lang w:val="ro-RO"/>
        </w:rPr>
        <w:t xml:space="preserve">, dar răspund material pentru lipsurile din inventar. </w:t>
      </w:r>
    </w:p>
    <w:p w14:paraId="5E03A988" w14:textId="77777777" w:rsidR="009F1010" w:rsidRPr="000C2A22" w:rsidRDefault="009F1010" w:rsidP="009F1010">
      <w:pPr>
        <w:autoSpaceDE w:val="0"/>
        <w:autoSpaceDN w:val="0"/>
        <w:jc w:val="both"/>
        <w:rPr>
          <w:rFonts w:ascii="Calibri" w:hAnsi="Calibri" w:cs="Calibri"/>
          <w:lang w:val="ro-RO"/>
        </w:rPr>
      </w:pPr>
    </w:p>
    <w:p w14:paraId="4D8BA963"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 xml:space="preserve">Bibliotecarii din gestiunile în care este permis accesul liber al utilizatorilor la documente beneficiază, în condiţiile legii de un </w:t>
      </w:r>
      <w:r w:rsidRPr="000C2A22">
        <w:rPr>
          <w:rFonts w:ascii="Calibri" w:hAnsi="Calibri" w:cs="Calibri"/>
          <w:b/>
          <w:bCs/>
          <w:lang w:val="ro-RO"/>
        </w:rPr>
        <w:t>coeficient anual de 0,3 % scădere</w:t>
      </w:r>
      <w:r w:rsidRPr="000C2A22">
        <w:rPr>
          <w:rFonts w:ascii="Calibri" w:hAnsi="Calibri" w:cs="Calibri"/>
          <w:lang w:val="ro-RO"/>
        </w:rPr>
        <w:t xml:space="preserve"> din totalul fondului inventariat, reprezentând </w:t>
      </w:r>
      <w:r w:rsidRPr="000C2A22">
        <w:rPr>
          <w:rFonts w:ascii="Calibri" w:hAnsi="Calibri" w:cs="Calibri"/>
          <w:b/>
          <w:bCs/>
          <w:lang w:val="ro-RO"/>
        </w:rPr>
        <w:t>pierdere naturală</w:t>
      </w:r>
      <w:r w:rsidRPr="000C2A22">
        <w:rPr>
          <w:rFonts w:ascii="Calibri" w:hAnsi="Calibri" w:cs="Calibri"/>
          <w:lang w:val="ro-RO"/>
        </w:rPr>
        <w:t xml:space="preserve"> datorată unor cauze care nu puteau fi înlăturate ori în alte asemenea cazuri în care  pagubele au fost provocate din riscul minimal al serviciului.</w:t>
      </w:r>
    </w:p>
    <w:p w14:paraId="01EE12C9" w14:textId="77777777" w:rsidR="009F1010" w:rsidRPr="000C2A22" w:rsidRDefault="009F1010" w:rsidP="009F1010">
      <w:pPr>
        <w:autoSpaceDE w:val="0"/>
        <w:autoSpaceDN w:val="0"/>
        <w:jc w:val="both"/>
        <w:rPr>
          <w:rFonts w:ascii="Calibri" w:hAnsi="Calibri" w:cs="Calibri"/>
          <w:lang w:val="ro-RO"/>
        </w:rPr>
      </w:pPr>
    </w:p>
    <w:p w14:paraId="25535800"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(3) </w:t>
      </w:r>
      <w:r w:rsidRPr="000C2A22">
        <w:rPr>
          <w:rFonts w:ascii="Calibri" w:hAnsi="Calibri" w:cs="Calibri"/>
          <w:lang w:val="ro-RO"/>
        </w:rPr>
        <w:t>În caz de forţă majoră, incendii, calamităţi naturale, precum şi mutări succesive, sedii şi locuri de depozitare improprii, conducerea bibliotecii dispune scoaterea din evidenţă a documentelor deteriorate sau distruse.</w:t>
      </w:r>
    </w:p>
    <w:p w14:paraId="0963CD93" w14:textId="77777777" w:rsidR="009F1010" w:rsidRPr="000C2A22" w:rsidRDefault="009F1010" w:rsidP="009F1010">
      <w:pPr>
        <w:autoSpaceDE w:val="0"/>
        <w:autoSpaceDN w:val="0"/>
        <w:jc w:val="both"/>
        <w:rPr>
          <w:rFonts w:ascii="Calibri" w:hAnsi="Calibri" w:cs="Calibri"/>
          <w:lang w:val="ro-RO"/>
        </w:rPr>
      </w:pPr>
    </w:p>
    <w:p w14:paraId="54D23527"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Art.31.  -  (1)  Documentele </w:t>
      </w:r>
      <w:r w:rsidRPr="000C2A22">
        <w:rPr>
          <w:rFonts w:ascii="Calibri" w:hAnsi="Calibri" w:cs="Calibri"/>
          <w:lang w:val="ro-RO"/>
        </w:rPr>
        <w:t xml:space="preserve">din categoria bunurilor culturale comune uzate fizic sau moral pot fi </w:t>
      </w:r>
      <w:r w:rsidRPr="000C2A22">
        <w:rPr>
          <w:rFonts w:ascii="Calibri" w:hAnsi="Calibri" w:cs="Calibri"/>
          <w:b/>
          <w:bCs/>
          <w:lang w:val="ro-RO"/>
        </w:rPr>
        <w:t>eliminate</w:t>
      </w:r>
      <w:r w:rsidRPr="000C2A22">
        <w:rPr>
          <w:rFonts w:ascii="Calibri" w:hAnsi="Calibri" w:cs="Calibri"/>
          <w:lang w:val="ro-RO"/>
        </w:rPr>
        <w:t xml:space="preserve"> din colecţiile bibliotecilor publice, în condiţiile legii, </w:t>
      </w:r>
      <w:r w:rsidRPr="000C2A22">
        <w:rPr>
          <w:rFonts w:ascii="Calibri" w:hAnsi="Calibri" w:cs="Calibri"/>
          <w:b/>
          <w:bCs/>
          <w:lang w:val="ro-RO"/>
        </w:rPr>
        <w:t>la minimum 6 luni de la achiziţie</w:t>
      </w:r>
      <w:r w:rsidRPr="000C2A22">
        <w:rPr>
          <w:rFonts w:ascii="Calibri" w:hAnsi="Calibri" w:cs="Calibri"/>
          <w:lang w:val="ro-RO"/>
        </w:rPr>
        <w:t>, după verificarea stării documentelor de către o comisie internă de avizare a propunerilor de casare.</w:t>
      </w:r>
    </w:p>
    <w:p w14:paraId="1F4DEE37" w14:textId="77777777" w:rsidR="009F1010" w:rsidRPr="000C2A22" w:rsidRDefault="009F1010" w:rsidP="009F1010">
      <w:pPr>
        <w:autoSpaceDE w:val="0"/>
        <w:autoSpaceDN w:val="0"/>
        <w:jc w:val="both"/>
        <w:rPr>
          <w:rFonts w:ascii="Calibri" w:hAnsi="Calibri" w:cs="Calibri"/>
          <w:lang w:val="ro-RO"/>
        </w:rPr>
      </w:pPr>
    </w:p>
    <w:p w14:paraId="0BB86DAE"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(2) Publicaţiile seriale</w:t>
      </w:r>
      <w:r w:rsidRPr="000C2A22">
        <w:rPr>
          <w:rFonts w:ascii="Calibri" w:hAnsi="Calibri" w:cs="Calibri"/>
          <w:lang w:val="ro-RO"/>
        </w:rPr>
        <w:t xml:space="preserve"> din categoria documentelor bunuri culturale comune </w:t>
      </w:r>
      <w:r w:rsidRPr="000C2A22">
        <w:rPr>
          <w:rFonts w:ascii="Calibri" w:hAnsi="Calibri" w:cs="Calibri"/>
          <w:b/>
          <w:bCs/>
          <w:lang w:val="ro-RO"/>
        </w:rPr>
        <w:t>se pot elimina</w:t>
      </w:r>
      <w:r w:rsidRPr="000C2A22">
        <w:rPr>
          <w:rFonts w:ascii="Calibri" w:hAnsi="Calibri" w:cs="Calibri"/>
          <w:lang w:val="ro-RO"/>
        </w:rPr>
        <w:t xml:space="preserve"> din colecţiile bibliotecii, dacă nu mai pot fi utilizate în servirea intereselor de informare ale utilizatorilor, </w:t>
      </w:r>
      <w:r w:rsidRPr="000C2A22">
        <w:rPr>
          <w:rFonts w:ascii="Calibri" w:hAnsi="Calibri" w:cs="Calibri"/>
          <w:b/>
          <w:bCs/>
          <w:lang w:val="ro-RO"/>
        </w:rPr>
        <w:t>după minimum 2 ani de la primirea lor</w:t>
      </w:r>
      <w:r w:rsidRPr="000C2A22">
        <w:rPr>
          <w:rFonts w:ascii="Calibri" w:hAnsi="Calibri" w:cs="Calibri"/>
          <w:lang w:val="ro-RO"/>
        </w:rPr>
        <w:t xml:space="preserve"> în bibliotecă.</w:t>
      </w:r>
    </w:p>
    <w:p w14:paraId="3D545A71" w14:textId="77777777" w:rsidR="009F1010" w:rsidRPr="000C2A22" w:rsidRDefault="009F1010" w:rsidP="009F1010">
      <w:pPr>
        <w:autoSpaceDE w:val="0"/>
        <w:autoSpaceDN w:val="0"/>
        <w:jc w:val="both"/>
        <w:rPr>
          <w:rFonts w:ascii="Calibri" w:hAnsi="Calibri" w:cs="Calibri"/>
          <w:lang w:val="ro-RO"/>
        </w:rPr>
      </w:pPr>
    </w:p>
    <w:p w14:paraId="681E7DA9"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(3)</w:t>
      </w:r>
      <w:r w:rsidRPr="000C2A22">
        <w:rPr>
          <w:rFonts w:ascii="Calibri" w:hAnsi="Calibri" w:cs="Calibri"/>
          <w:lang w:val="ro-RO"/>
        </w:rPr>
        <w:t>Eliminarea documentelor se efectuează cu aprobarea conducerii bibliotecii la propunerea comisiei interne de casare.</w:t>
      </w:r>
    </w:p>
    <w:p w14:paraId="74C7A9B6" w14:textId="77777777" w:rsidR="009F1010" w:rsidRPr="000C2A22" w:rsidRDefault="009F1010" w:rsidP="009F1010">
      <w:pPr>
        <w:autoSpaceDE w:val="0"/>
        <w:autoSpaceDN w:val="0"/>
        <w:jc w:val="both"/>
        <w:rPr>
          <w:rFonts w:ascii="Calibri" w:hAnsi="Calibri" w:cs="Calibri"/>
          <w:lang w:val="ro-RO"/>
        </w:rPr>
      </w:pPr>
    </w:p>
    <w:p w14:paraId="2AC6ABD8"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Art.32.  -  </w:t>
      </w:r>
      <w:r w:rsidRPr="000C2A22">
        <w:rPr>
          <w:rFonts w:ascii="Calibri" w:hAnsi="Calibri" w:cs="Calibri"/>
          <w:lang w:val="ro-RO"/>
        </w:rPr>
        <w:t xml:space="preserve">Colecţiile de documente din bibliotecă se verifică prin </w:t>
      </w:r>
      <w:r w:rsidRPr="000C2A22">
        <w:rPr>
          <w:rFonts w:ascii="Calibri" w:hAnsi="Calibri" w:cs="Calibri"/>
          <w:b/>
          <w:bCs/>
          <w:lang w:val="ro-RO"/>
        </w:rPr>
        <w:t>inventarieri</w:t>
      </w:r>
      <w:r w:rsidRPr="000C2A22">
        <w:rPr>
          <w:rFonts w:ascii="Calibri" w:hAnsi="Calibri" w:cs="Calibri"/>
          <w:lang w:val="ro-RO"/>
        </w:rPr>
        <w:t xml:space="preserve"> </w:t>
      </w:r>
      <w:r w:rsidRPr="000C2A22">
        <w:rPr>
          <w:rFonts w:ascii="Calibri" w:hAnsi="Calibri" w:cs="Calibri"/>
          <w:b/>
          <w:bCs/>
          <w:lang w:val="ro-RO"/>
        </w:rPr>
        <w:t>periodice</w:t>
      </w:r>
      <w:r w:rsidRPr="000C2A22">
        <w:rPr>
          <w:rFonts w:ascii="Calibri" w:hAnsi="Calibri" w:cs="Calibri"/>
          <w:lang w:val="ro-RO"/>
        </w:rPr>
        <w:t>, astfel:</w:t>
      </w:r>
    </w:p>
    <w:p w14:paraId="22BB59B5" w14:textId="77777777" w:rsidR="009F1010" w:rsidRPr="000C2A22" w:rsidRDefault="009F1010" w:rsidP="009F1010">
      <w:pPr>
        <w:numPr>
          <w:ilvl w:val="0"/>
          <w:numId w:val="15"/>
        </w:numPr>
        <w:autoSpaceDE w:val="0"/>
        <w:autoSpaceDN w:val="0"/>
        <w:jc w:val="both"/>
        <w:rPr>
          <w:rFonts w:ascii="Calibri" w:hAnsi="Calibri" w:cs="Calibri"/>
          <w:lang w:val="ro-RO"/>
        </w:rPr>
      </w:pPr>
      <w:r w:rsidRPr="000C2A22">
        <w:rPr>
          <w:rFonts w:ascii="Calibri" w:hAnsi="Calibri" w:cs="Calibri"/>
          <w:lang w:val="ro-RO"/>
        </w:rPr>
        <w:t xml:space="preserve">Colecţia care cuprinde până la 10.000 documente </w:t>
      </w:r>
      <w:r w:rsidRPr="000C2A22">
        <w:rPr>
          <w:rFonts w:ascii="Calibri" w:hAnsi="Calibri" w:cs="Calibri"/>
          <w:lang w:val="ro-RO"/>
        </w:rPr>
        <w:tab/>
      </w:r>
      <w:r w:rsidRPr="000C2A22">
        <w:rPr>
          <w:rFonts w:ascii="Calibri" w:hAnsi="Calibri" w:cs="Calibri"/>
          <w:lang w:val="ro-RO"/>
        </w:rPr>
        <w:tab/>
        <w:t>-  o dată la 4 ani</w:t>
      </w:r>
    </w:p>
    <w:p w14:paraId="086D3F3D" w14:textId="77777777" w:rsidR="009F1010" w:rsidRPr="000C2A22" w:rsidRDefault="009F1010" w:rsidP="009F1010">
      <w:pPr>
        <w:numPr>
          <w:ilvl w:val="0"/>
          <w:numId w:val="15"/>
        </w:numPr>
        <w:autoSpaceDE w:val="0"/>
        <w:autoSpaceDN w:val="0"/>
        <w:jc w:val="both"/>
        <w:rPr>
          <w:rFonts w:ascii="Calibri" w:hAnsi="Calibri" w:cs="Calibri"/>
          <w:lang w:val="ro-RO"/>
        </w:rPr>
      </w:pPr>
      <w:r w:rsidRPr="000C2A22">
        <w:rPr>
          <w:rFonts w:ascii="Calibri" w:hAnsi="Calibri" w:cs="Calibri"/>
          <w:lang w:val="ro-RO"/>
        </w:rPr>
        <w:t xml:space="preserve">Colecţia care cuprinde între 10.001 – 50.000 documente </w:t>
      </w:r>
      <w:r w:rsidRPr="000C2A22">
        <w:rPr>
          <w:rFonts w:ascii="Calibri" w:hAnsi="Calibri" w:cs="Calibri"/>
          <w:lang w:val="ro-RO"/>
        </w:rPr>
        <w:tab/>
        <w:t>-  o dată la 6 ani</w:t>
      </w:r>
    </w:p>
    <w:p w14:paraId="621FA967" w14:textId="77777777" w:rsidR="009F1010" w:rsidRPr="000C2A22" w:rsidRDefault="009F1010" w:rsidP="009F1010">
      <w:pPr>
        <w:numPr>
          <w:ilvl w:val="0"/>
          <w:numId w:val="15"/>
        </w:numPr>
        <w:autoSpaceDE w:val="0"/>
        <w:autoSpaceDN w:val="0"/>
        <w:jc w:val="both"/>
        <w:rPr>
          <w:rFonts w:ascii="Calibri" w:hAnsi="Calibri" w:cs="Calibri"/>
          <w:lang w:val="ro-RO"/>
        </w:rPr>
      </w:pPr>
      <w:r w:rsidRPr="000C2A22">
        <w:rPr>
          <w:rFonts w:ascii="Calibri" w:hAnsi="Calibri" w:cs="Calibri"/>
          <w:lang w:val="ro-RO"/>
        </w:rPr>
        <w:t xml:space="preserve">Colecţia care cuprinde între 50.001 – 100.000 documente </w:t>
      </w:r>
      <w:r w:rsidRPr="000C2A22">
        <w:rPr>
          <w:rFonts w:ascii="Calibri" w:hAnsi="Calibri" w:cs="Calibri"/>
          <w:lang w:val="ro-RO"/>
        </w:rPr>
        <w:tab/>
        <w:t>-  o dată la 8 ani</w:t>
      </w:r>
    </w:p>
    <w:p w14:paraId="73B2AEA1" w14:textId="77777777" w:rsidR="009F1010" w:rsidRPr="000C2A22" w:rsidRDefault="009F1010" w:rsidP="009F1010">
      <w:pPr>
        <w:numPr>
          <w:ilvl w:val="0"/>
          <w:numId w:val="15"/>
        </w:numPr>
        <w:autoSpaceDE w:val="0"/>
        <w:autoSpaceDN w:val="0"/>
        <w:jc w:val="both"/>
        <w:rPr>
          <w:rFonts w:ascii="Calibri" w:hAnsi="Calibri" w:cs="Calibri"/>
          <w:lang w:val="ro-RO"/>
        </w:rPr>
      </w:pPr>
      <w:r w:rsidRPr="000C2A22">
        <w:rPr>
          <w:rFonts w:ascii="Calibri" w:hAnsi="Calibri" w:cs="Calibri"/>
          <w:lang w:val="ro-RO"/>
        </w:rPr>
        <w:t xml:space="preserve">Colecţia care cuprinde între 100.001 – 1.000.000 documente </w:t>
      </w:r>
      <w:r w:rsidRPr="000C2A22">
        <w:rPr>
          <w:rFonts w:ascii="Calibri" w:hAnsi="Calibri" w:cs="Calibri"/>
          <w:lang w:val="ro-RO"/>
        </w:rPr>
        <w:tab/>
        <w:t>-  o dată la 10 ani</w:t>
      </w:r>
    </w:p>
    <w:p w14:paraId="28E24B01" w14:textId="77777777" w:rsidR="009F1010" w:rsidRPr="000C2A22" w:rsidRDefault="009F1010" w:rsidP="009F1010">
      <w:pPr>
        <w:numPr>
          <w:ilvl w:val="0"/>
          <w:numId w:val="15"/>
        </w:numPr>
        <w:autoSpaceDE w:val="0"/>
        <w:autoSpaceDN w:val="0"/>
        <w:jc w:val="both"/>
        <w:rPr>
          <w:rFonts w:ascii="Calibri" w:hAnsi="Calibri" w:cs="Calibri"/>
          <w:lang w:val="ro-RO"/>
        </w:rPr>
      </w:pPr>
      <w:r w:rsidRPr="000C2A22">
        <w:rPr>
          <w:rFonts w:ascii="Calibri" w:hAnsi="Calibri" w:cs="Calibri"/>
          <w:lang w:val="ro-RO"/>
        </w:rPr>
        <w:t xml:space="preserve">Colecţia cu peste1.000.000  documente </w:t>
      </w:r>
      <w:r w:rsidRPr="000C2A22">
        <w:rPr>
          <w:rFonts w:ascii="Calibri" w:hAnsi="Calibri" w:cs="Calibri"/>
          <w:lang w:val="ro-RO"/>
        </w:rPr>
        <w:tab/>
      </w:r>
      <w:r w:rsidRPr="000C2A22">
        <w:rPr>
          <w:rFonts w:ascii="Calibri" w:hAnsi="Calibri" w:cs="Calibri"/>
          <w:lang w:val="ro-RO"/>
        </w:rPr>
        <w:tab/>
      </w:r>
      <w:r w:rsidRPr="000C2A22">
        <w:rPr>
          <w:rFonts w:ascii="Calibri" w:hAnsi="Calibri" w:cs="Calibri"/>
          <w:lang w:val="ro-RO"/>
        </w:rPr>
        <w:tab/>
      </w:r>
      <w:r w:rsidRPr="000C2A22">
        <w:rPr>
          <w:rFonts w:ascii="Calibri" w:hAnsi="Calibri" w:cs="Calibri"/>
          <w:lang w:val="ro-RO"/>
        </w:rPr>
        <w:tab/>
        <w:t>-  o dată la 15 ani</w:t>
      </w:r>
    </w:p>
    <w:p w14:paraId="0C642A3A" w14:textId="77777777" w:rsidR="009F1010" w:rsidRPr="000C2A22" w:rsidRDefault="009F1010" w:rsidP="009F1010">
      <w:pPr>
        <w:autoSpaceDE w:val="0"/>
        <w:autoSpaceDN w:val="0"/>
        <w:ind w:left="720"/>
        <w:jc w:val="both"/>
        <w:rPr>
          <w:rFonts w:ascii="Calibri" w:hAnsi="Calibri" w:cs="Calibri"/>
          <w:lang w:val="ro-RO"/>
        </w:rPr>
      </w:pPr>
    </w:p>
    <w:p w14:paraId="79B4A3C5"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Art.33.  -  (1)  </w:t>
      </w:r>
      <w:r w:rsidRPr="000C2A22">
        <w:rPr>
          <w:rFonts w:ascii="Calibri" w:hAnsi="Calibri" w:cs="Calibri"/>
          <w:lang w:val="ro-RO"/>
        </w:rPr>
        <w:t>Inventarierea sau verificarea gestiunilor de documente se face de către o comisie numită prin dispoziţia scrisă a conducerii bibliotecii.</w:t>
      </w:r>
    </w:p>
    <w:p w14:paraId="21FBBF52" w14:textId="77777777" w:rsidR="009F1010" w:rsidRPr="000C2A22" w:rsidRDefault="009F1010" w:rsidP="009F1010">
      <w:pPr>
        <w:autoSpaceDE w:val="0"/>
        <w:autoSpaceDN w:val="0"/>
        <w:jc w:val="both"/>
        <w:rPr>
          <w:rFonts w:ascii="Calibri" w:hAnsi="Calibri" w:cs="Calibri"/>
          <w:lang w:val="ro-RO"/>
        </w:rPr>
      </w:pPr>
    </w:p>
    <w:p w14:paraId="51E75EEA"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În dispoziţie se precizează: componenţa comisiei, responsabilităţile individuale, termenele calendaristice pentru desfăşurarea inventarului.</w:t>
      </w:r>
    </w:p>
    <w:p w14:paraId="343124B4" w14:textId="77777777" w:rsidR="009F1010" w:rsidRPr="000C2A22" w:rsidRDefault="009F1010" w:rsidP="009F1010">
      <w:pPr>
        <w:autoSpaceDE w:val="0"/>
        <w:autoSpaceDN w:val="0"/>
        <w:jc w:val="both"/>
        <w:rPr>
          <w:rFonts w:ascii="Calibri" w:hAnsi="Calibri" w:cs="Calibri"/>
          <w:lang w:val="ro-RO"/>
        </w:rPr>
      </w:pPr>
    </w:p>
    <w:p w14:paraId="5C59E43B" w14:textId="77777777" w:rsidR="009F1010" w:rsidRPr="000C2A22" w:rsidRDefault="009F1010" w:rsidP="009F1010">
      <w:pPr>
        <w:tabs>
          <w:tab w:val="left" w:pos="426"/>
        </w:tabs>
        <w:autoSpaceDE w:val="0"/>
        <w:autoSpaceDN w:val="0"/>
        <w:jc w:val="both"/>
        <w:rPr>
          <w:rFonts w:ascii="Calibri" w:hAnsi="Calibri" w:cs="Calibri"/>
          <w:lang w:val="ro-RO"/>
        </w:rPr>
      </w:pPr>
      <w:r w:rsidRPr="000C2A22">
        <w:rPr>
          <w:rFonts w:ascii="Calibri" w:hAnsi="Calibri" w:cs="Calibri"/>
          <w:b/>
          <w:bCs/>
          <w:lang w:val="ro-RO"/>
        </w:rPr>
        <w:t xml:space="preserve">(3) </w:t>
      </w:r>
      <w:r w:rsidRPr="000C2A22">
        <w:rPr>
          <w:rFonts w:ascii="Calibri" w:hAnsi="Calibri" w:cs="Calibri"/>
          <w:lang w:val="ro-RO"/>
        </w:rPr>
        <w:t>Responsabilul şi membrii comisiei semnează de luare la cunoştinţă şi la încheierea inventarierii, aduc la cunoştinţa conducerii bibliotecii în scris, a rezultatelor acţiunii, cu precizarea următoarelor:</w:t>
      </w:r>
    </w:p>
    <w:p w14:paraId="7F959946" w14:textId="77777777" w:rsidR="009F1010" w:rsidRPr="000C2A22" w:rsidRDefault="009F1010" w:rsidP="009F1010">
      <w:pPr>
        <w:numPr>
          <w:ilvl w:val="0"/>
          <w:numId w:val="16"/>
        </w:numPr>
        <w:tabs>
          <w:tab w:val="left" w:pos="426"/>
        </w:tabs>
        <w:autoSpaceDE w:val="0"/>
        <w:autoSpaceDN w:val="0"/>
        <w:jc w:val="both"/>
        <w:rPr>
          <w:rFonts w:ascii="Calibri" w:hAnsi="Calibri" w:cs="Calibri"/>
          <w:lang w:val="ro-RO"/>
        </w:rPr>
      </w:pPr>
      <w:r w:rsidRPr="000C2A22">
        <w:rPr>
          <w:rFonts w:ascii="Calibri" w:hAnsi="Calibri" w:cs="Calibri"/>
          <w:lang w:val="ro-RO"/>
        </w:rPr>
        <w:t>actelor de gestiune utilizate şi a situaţiei cantitative şi valorice a fondului, inventariat pe categorii de documente, aşa cum a fost declarată şi consemnată la începerea verificării gestionare;</w:t>
      </w:r>
    </w:p>
    <w:p w14:paraId="29261D93" w14:textId="77777777" w:rsidR="009F1010" w:rsidRPr="000C2A22" w:rsidRDefault="009F1010" w:rsidP="009F1010">
      <w:pPr>
        <w:numPr>
          <w:ilvl w:val="0"/>
          <w:numId w:val="16"/>
        </w:numPr>
        <w:tabs>
          <w:tab w:val="left" w:pos="426"/>
        </w:tabs>
        <w:autoSpaceDE w:val="0"/>
        <w:autoSpaceDN w:val="0"/>
        <w:jc w:val="both"/>
        <w:rPr>
          <w:rFonts w:ascii="Calibri" w:hAnsi="Calibri" w:cs="Calibri"/>
          <w:lang w:val="ro-RO"/>
        </w:rPr>
      </w:pPr>
      <w:r w:rsidRPr="000C2A22">
        <w:rPr>
          <w:rFonts w:ascii="Calibri" w:hAnsi="Calibri" w:cs="Calibri"/>
          <w:lang w:val="ro-RO"/>
        </w:rPr>
        <w:lastRenderedPageBreak/>
        <w:t>rezultatelor verificării: existentul constatat, numeric şi valoric, pe categorii de documente, precum şi a situaţiei documentelor eventual nerestituite de utilizatori, neînregistrate, lipsă ori uzate fizic sau moral, cu consemnarea distinctă a acestora pe borderouri.</w:t>
      </w:r>
    </w:p>
    <w:p w14:paraId="36494FB8" w14:textId="77777777" w:rsidR="009F1010" w:rsidRPr="000C2A22" w:rsidRDefault="009F1010" w:rsidP="009F1010">
      <w:pPr>
        <w:tabs>
          <w:tab w:val="left" w:pos="426"/>
        </w:tabs>
        <w:autoSpaceDE w:val="0"/>
        <w:autoSpaceDN w:val="0"/>
        <w:ind w:left="420"/>
        <w:jc w:val="both"/>
        <w:rPr>
          <w:rFonts w:ascii="Calibri" w:hAnsi="Calibri" w:cs="Calibri"/>
          <w:lang w:val="ro-RO"/>
        </w:rPr>
      </w:pPr>
    </w:p>
    <w:p w14:paraId="35840BFA" w14:textId="77777777" w:rsidR="009F1010" w:rsidRPr="000C2A22" w:rsidRDefault="009F1010" w:rsidP="009F1010">
      <w:pPr>
        <w:tabs>
          <w:tab w:val="left" w:pos="426"/>
        </w:tabs>
        <w:autoSpaceDE w:val="0"/>
        <w:autoSpaceDN w:val="0"/>
        <w:jc w:val="both"/>
        <w:rPr>
          <w:rFonts w:ascii="Calibri" w:hAnsi="Calibri" w:cs="Calibri"/>
          <w:lang w:val="ro-RO"/>
        </w:rPr>
      </w:pPr>
      <w:r w:rsidRPr="000C2A22">
        <w:rPr>
          <w:rFonts w:ascii="Calibri" w:hAnsi="Calibri" w:cs="Calibri"/>
          <w:b/>
          <w:bCs/>
          <w:lang w:val="ro-RO"/>
        </w:rPr>
        <w:t xml:space="preserve">(4) </w:t>
      </w:r>
      <w:r w:rsidRPr="000C2A22">
        <w:rPr>
          <w:rFonts w:ascii="Calibri" w:hAnsi="Calibri" w:cs="Calibri"/>
          <w:lang w:val="ro-RO"/>
        </w:rPr>
        <w:t>Conducerea bibliotecii stabileşte în funcţie de rezultatele acţiunii de inventariere, modalităţile de finalizare a verificării gestionare şi de recuperare a eventualelor lipsuri.</w:t>
      </w:r>
    </w:p>
    <w:p w14:paraId="25CC5043" w14:textId="77777777" w:rsidR="009F1010" w:rsidRPr="000C2A22" w:rsidRDefault="009F1010" w:rsidP="009F1010">
      <w:pPr>
        <w:autoSpaceDE w:val="0"/>
        <w:autoSpaceDN w:val="0"/>
        <w:jc w:val="both"/>
        <w:rPr>
          <w:rFonts w:ascii="Calibri" w:hAnsi="Calibri" w:cs="Calibri"/>
          <w:lang w:val="ro-RO"/>
        </w:rPr>
      </w:pPr>
    </w:p>
    <w:p w14:paraId="2A2FD709" w14:textId="77777777" w:rsidR="009F1010" w:rsidRPr="000C2A22" w:rsidRDefault="009F1010" w:rsidP="009F1010">
      <w:pPr>
        <w:tabs>
          <w:tab w:val="left" w:pos="709"/>
        </w:tabs>
        <w:autoSpaceDE w:val="0"/>
        <w:autoSpaceDN w:val="0"/>
        <w:jc w:val="both"/>
        <w:rPr>
          <w:rFonts w:ascii="Calibri" w:hAnsi="Calibri" w:cs="Calibri"/>
          <w:lang w:val="ro-RO"/>
        </w:rPr>
      </w:pPr>
      <w:r w:rsidRPr="000C2A22">
        <w:rPr>
          <w:rFonts w:ascii="Calibri" w:hAnsi="Calibri" w:cs="Calibri"/>
          <w:b/>
          <w:bCs/>
          <w:lang w:val="ro-RO"/>
        </w:rPr>
        <w:t xml:space="preserve">Art.34.  -  (1) </w:t>
      </w:r>
      <w:r w:rsidRPr="000C2A22">
        <w:rPr>
          <w:rFonts w:ascii="Calibri" w:hAnsi="Calibri" w:cs="Calibri"/>
          <w:lang w:val="ro-RO"/>
        </w:rPr>
        <w:t xml:space="preserve">Documentele bunuri culturale comune, lipsă din gestiune se recuperează fizic, prin </w:t>
      </w:r>
      <w:r w:rsidRPr="000C2A22">
        <w:rPr>
          <w:rFonts w:ascii="Calibri" w:hAnsi="Calibri" w:cs="Calibri"/>
          <w:b/>
          <w:bCs/>
          <w:lang w:val="ro-RO"/>
        </w:rPr>
        <w:t xml:space="preserve">înlocuirea cu documente identice, sau valoric </w:t>
      </w:r>
      <w:r w:rsidRPr="000C2A22">
        <w:rPr>
          <w:rFonts w:ascii="Calibri" w:hAnsi="Calibri" w:cs="Calibri"/>
          <w:lang w:val="ro-RO"/>
        </w:rPr>
        <w:t>prin achitarea valorii de inventar a documentelor, actualizată cu aplicare coeficientului de inflaţie la zi, la care se adaugă o sumă echivalentă cu de 1-5 ori faţă de preţul astfel calculat.</w:t>
      </w:r>
    </w:p>
    <w:p w14:paraId="08592CB2" w14:textId="77777777" w:rsidR="009F1010" w:rsidRPr="000C2A22" w:rsidRDefault="009F1010" w:rsidP="009F1010">
      <w:pPr>
        <w:tabs>
          <w:tab w:val="left" w:pos="709"/>
        </w:tabs>
        <w:autoSpaceDE w:val="0"/>
        <w:autoSpaceDN w:val="0"/>
        <w:jc w:val="both"/>
        <w:rPr>
          <w:rFonts w:ascii="Calibri" w:hAnsi="Calibri" w:cs="Calibri"/>
          <w:lang w:val="ro-RO"/>
        </w:rPr>
      </w:pPr>
    </w:p>
    <w:p w14:paraId="60145385"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Documentele, bunuri culturale de patrimoniu, lipsă din gestiune se recuperează cu prioritate fizic sau dacă acest lucru nu este posibil se recuperează valoric, conform legislaţiei în vigoare.</w:t>
      </w:r>
    </w:p>
    <w:p w14:paraId="06D511A0" w14:textId="77777777" w:rsidR="009F1010" w:rsidRPr="000C2A22" w:rsidRDefault="009F1010" w:rsidP="009F1010">
      <w:pPr>
        <w:autoSpaceDE w:val="0"/>
        <w:autoSpaceDN w:val="0"/>
        <w:jc w:val="both"/>
        <w:rPr>
          <w:rFonts w:ascii="Calibri" w:hAnsi="Calibri" w:cs="Calibri"/>
          <w:lang w:val="ro-RO"/>
        </w:rPr>
      </w:pPr>
    </w:p>
    <w:p w14:paraId="3711E7B7"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Art.35.  -  (1)  Verificarea integrală a fondului</w:t>
      </w:r>
      <w:r w:rsidRPr="000C2A22">
        <w:rPr>
          <w:rFonts w:ascii="Calibri" w:hAnsi="Calibri" w:cs="Calibri"/>
          <w:lang w:val="ro-RO"/>
        </w:rPr>
        <w:t xml:space="preserve"> de documente din bibliotecă se realizează şi prin inventare de predare/primire, în condiţiile schimbării în totalitate sau în majoritate a membrilor echipei gestionare.</w:t>
      </w:r>
    </w:p>
    <w:p w14:paraId="44F320FC" w14:textId="77777777" w:rsidR="009F1010" w:rsidRPr="000C2A22" w:rsidRDefault="009F1010" w:rsidP="009F1010">
      <w:pPr>
        <w:autoSpaceDE w:val="0"/>
        <w:autoSpaceDN w:val="0"/>
        <w:jc w:val="both"/>
        <w:rPr>
          <w:rFonts w:ascii="Calibri" w:hAnsi="Calibri" w:cs="Calibri"/>
          <w:lang w:val="ro-RO"/>
        </w:rPr>
      </w:pPr>
    </w:p>
    <w:p w14:paraId="3E4544A8" w14:textId="77777777" w:rsidR="009F1010" w:rsidRPr="000C2A22" w:rsidRDefault="009F1010" w:rsidP="009F1010">
      <w:pPr>
        <w:numPr>
          <w:ilvl w:val="0"/>
          <w:numId w:val="17"/>
        </w:numPr>
        <w:tabs>
          <w:tab w:val="num" w:pos="0"/>
          <w:tab w:val="left" w:pos="426"/>
        </w:tabs>
        <w:autoSpaceDE w:val="0"/>
        <w:autoSpaceDN w:val="0"/>
        <w:jc w:val="both"/>
        <w:rPr>
          <w:rFonts w:ascii="Calibri" w:hAnsi="Calibri" w:cs="Calibri"/>
          <w:lang w:val="ro-RO"/>
        </w:rPr>
      </w:pPr>
      <w:r w:rsidRPr="000C2A22">
        <w:rPr>
          <w:rFonts w:ascii="Calibri" w:hAnsi="Calibri" w:cs="Calibri"/>
          <w:lang w:val="ro-RO"/>
        </w:rPr>
        <w:t>În condiţiile în care schimbările de personal sunt parţiale, pentru a evita frecventa închidere a bibliotecii, se poate realiza şi integrarea în gestiune, cu consultarea părţilor şi stabilirea perioadelor pentru care se calculează răspunderile gestionare ale fiecărui bibliotecar.</w:t>
      </w:r>
    </w:p>
    <w:p w14:paraId="0267A419" w14:textId="77777777" w:rsidR="009F1010" w:rsidRPr="000C2A22" w:rsidRDefault="009F1010" w:rsidP="009F1010">
      <w:pPr>
        <w:tabs>
          <w:tab w:val="left" w:pos="426"/>
        </w:tabs>
        <w:autoSpaceDE w:val="0"/>
        <w:autoSpaceDN w:val="0"/>
        <w:jc w:val="both"/>
        <w:rPr>
          <w:rFonts w:ascii="Calibri" w:hAnsi="Calibri" w:cs="Calibri"/>
          <w:lang w:val="ro-RO"/>
        </w:rPr>
      </w:pPr>
    </w:p>
    <w:p w14:paraId="5D0EF5FF"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3) </w:t>
      </w:r>
      <w:r w:rsidRPr="000C2A22">
        <w:rPr>
          <w:rFonts w:ascii="Calibri" w:hAnsi="Calibri" w:cs="Calibri"/>
          <w:lang w:val="ro-RO"/>
        </w:rPr>
        <w:t>În caz de predare/preluare a gestiunii fondului de documente specifice, precum şi în caz de forţă majoră, se procedează la verificarea integrală a inventarului; modificarea parţială a echipei care gestionează se operează prin integrare în gestiune, în condiţiile legii.</w:t>
      </w:r>
    </w:p>
    <w:p w14:paraId="22002A35" w14:textId="77777777" w:rsidR="009F1010" w:rsidRPr="000C2A22" w:rsidRDefault="009F1010" w:rsidP="009F1010">
      <w:pPr>
        <w:autoSpaceDE w:val="0"/>
        <w:autoSpaceDN w:val="0"/>
        <w:jc w:val="both"/>
        <w:rPr>
          <w:rFonts w:ascii="Calibri" w:hAnsi="Calibri" w:cs="Calibri"/>
          <w:lang w:val="ro-RO"/>
        </w:rPr>
      </w:pPr>
    </w:p>
    <w:p w14:paraId="7B5FF350"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Art.36.   -  (1)  Predarea-primirea gestiunii</w:t>
      </w:r>
      <w:r w:rsidRPr="000C2A22">
        <w:rPr>
          <w:rFonts w:ascii="Calibri" w:hAnsi="Calibri" w:cs="Calibri"/>
          <w:lang w:val="ro-RO"/>
        </w:rPr>
        <w:t xml:space="preserve"> se fac pe baza unei dispoziţii scrise, în condiţiile legii şi ale Art. 33 din prezentul Regulament.</w:t>
      </w:r>
    </w:p>
    <w:p w14:paraId="2B064FE1" w14:textId="77777777" w:rsidR="009F1010" w:rsidRPr="000C2A22" w:rsidRDefault="009F1010" w:rsidP="009F1010">
      <w:pPr>
        <w:autoSpaceDE w:val="0"/>
        <w:autoSpaceDN w:val="0"/>
        <w:jc w:val="both"/>
        <w:rPr>
          <w:rFonts w:ascii="Calibri" w:hAnsi="Calibri" w:cs="Calibri"/>
          <w:lang w:val="ro-RO"/>
        </w:rPr>
      </w:pPr>
    </w:p>
    <w:p w14:paraId="2C33427B" w14:textId="77777777" w:rsidR="009F1010" w:rsidRDefault="009F1010" w:rsidP="009F1010">
      <w:pPr>
        <w:numPr>
          <w:ilvl w:val="0"/>
          <w:numId w:val="17"/>
        </w:numPr>
        <w:autoSpaceDE w:val="0"/>
        <w:autoSpaceDN w:val="0"/>
        <w:jc w:val="both"/>
        <w:rPr>
          <w:rFonts w:ascii="Calibri" w:hAnsi="Calibri" w:cs="Calibri"/>
          <w:lang w:val="ro-RO"/>
        </w:rPr>
      </w:pPr>
      <w:r w:rsidRPr="000C2A22">
        <w:rPr>
          <w:rFonts w:ascii="Calibri" w:hAnsi="Calibri" w:cs="Calibri"/>
          <w:lang w:val="ro-RO"/>
        </w:rPr>
        <w:t>Predarea-primirea gestiunii se face prin confruntarea fondului de documente cu registrele de inventar, actele de intrare-ieşire în şi din gestiune, registrul de mişcare a fondurilor şi, după caz, cu fişele contract ale utilizatorilor şi cu fişele de evidenţă preliminară a publicaţiilor seriale neconstituite în volume de bibliotecă.</w:t>
      </w:r>
    </w:p>
    <w:p w14:paraId="7D6DEB75" w14:textId="77777777" w:rsidR="006920B3" w:rsidRDefault="006920B3" w:rsidP="006920B3">
      <w:pPr>
        <w:autoSpaceDE w:val="0"/>
        <w:autoSpaceDN w:val="0"/>
        <w:ind w:left="390"/>
        <w:jc w:val="both"/>
        <w:rPr>
          <w:rFonts w:ascii="Calibri" w:hAnsi="Calibri" w:cs="Calibri"/>
          <w:lang w:val="ro-RO"/>
        </w:rPr>
      </w:pPr>
    </w:p>
    <w:p w14:paraId="7A995445" w14:textId="77777777" w:rsidR="009E6F02" w:rsidRPr="000C2A22" w:rsidRDefault="009E6F02" w:rsidP="009E6F02">
      <w:pPr>
        <w:numPr>
          <w:ilvl w:val="0"/>
          <w:numId w:val="17"/>
        </w:numPr>
        <w:tabs>
          <w:tab w:val="num" w:pos="0"/>
          <w:tab w:val="left" w:pos="426"/>
        </w:tabs>
        <w:autoSpaceDE w:val="0"/>
        <w:autoSpaceDN w:val="0"/>
        <w:jc w:val="both"/>
        <w:rPr>
          <w:rFonts w:ascii="Calibri" w:hAnsi="Calibri" w:cs="Calibri"/>
          <w:lang w:val="ro-RO"/>
        </w:rPr>
      </w:pPr>
      <w:r w:rsidRPr="000C2A22">
        <w:rPr>
          <w:rFonts w:ascii="Calibri" w:hAnsi="Calibri" w:cs="Calibri"/>
          <w:lang w:val="ro-RO"/>
        </w:rPr>
        <w:t>Procesul-verbal de predare-primire se întocmeşte în trei exemplare (unul pentru partea care predă, al doilea pentru cea care primeşte, al treilea pentru contabilitatea bibliotecii) şi cuprinde:</w:t>
      </w:r>
      <w:r w:rsidRPr="000C2A22">
        <w:rPr>
          <w:rFonts w:ascii="Calibri" w:hAnsi="Calibri" w:cs="Calibri"/>
          <w:lang w:val="ro-RO"/>
        </w:rPr>
        <w:tab/>
      </w:r>
    </w:p>
    <w:p w14:paraId="6742D7F8" w14:textId="77777777" w:rsidR="009E6F02" w:rsidRPr="000C2A22" w:rsidRDefault="009E6F02" w:rsidP="009E6F02">
      <w:pPr>
        <w:autoSpaceDE w:val="0"/>
        <w:autoSpaceDN w:val="0"/>
        <w:ind w:firstLine="720"/>
        <w:jc w:val="both"/>
        <w:rPr>
          <w:rFonts w:ascii="Calibri" w:hAnsi="Calibri" w:cs="Calibri"/>
          <w:lang w:val="ro-RO"/>
        </w:rPr>
      </w:pPr>
      <w:r w:rsidRPr="000C2A22">
        <w:rPr>
          <w:rFonts w:ascii="Calibri" w:hAnsi="Calibri" w:cs="Calibri"/>
          <w:lang w:val="ro-RO"/>
        </w:rPr>
        <w:t>a) specificarea actelor de gestiune utilizate şi menţionarea existentului,  numeric şi valoric, pe categorii de documente, consemnat la începerea verificării gestionare;</w:t>
      </w:r>
    </w:p>
    <w:p w14:paraId="0A643D82" w14:textId="77777777" w:rsidR="009E6F02" w:rsidRPr="000C2A22" w:rsidRDefault="009E6F02" w:rsidP="009E6F02">
      <w:pPr>
        <w:numPr>
          <w:ilvl w:val="0"/>
          <w:numId w:val="18"/>
        </w:numPr>
        <w:tabs>
          <w:tab w:val="left" w:pos="993"/>
        </w:tabs>
        <w:autoSpaceDE w:val="0"/>
        <w:autoSpaceDN w:val="0"/>
        <w:ind w:firstLine="720"/>
        <w:jc w:val="both"/>
        <w:rPr>
          <w:rFonts w:ascii="Calibri" w:hAnsi="Calibri" w:cs="Calibri"/>
          <w:lang w:val="ro-RO"/>
        </w:rPr>
      </w:pPr>
      <w:r w:rsidRPr="000C2A22">
        <w:rPr>
          <w:rFonts w:ascii="Calibri" w:hAnsi="Calibri" w:cs="Calibri"/>
          <w:lang w:val="ro-RO"/>
        </w:rPr>
        <w:t>rezultatele verificării: existentul constatat, numeric şi valoric, pe categorii de documente, precum şi situaţia documentelor eventual nerestituite, neînregistrate, lipsă ori uzate fizic sau moral, cu consemnarea distinctă a acestora pe borderouri.</w:t>
      </w:r>
    </w:p>
    <w:p w14:paraId="429853BB" w14:textId="77777777" w:rsidR="009E6F02" w:rsidRPr="000C2A22" w:rsidRDefault="009E6F02" w:rsidP="009E6F02">
      <w:pPr>
        <w:tabs>
          <w:tab w:val="left" w:pos="993"/>
        </w:tabs>
        <w:autoSpaceDE w:val="0"/>
        <w:autoSpaceDN w:val="0"/>
        <w:jc w:val="both"/>
        <w:rPr>
          <w:rFonts w:ascii="Calibri" w:hAnsi="Calibri" w:cs="Calibri"/>
          <w:lang w:val="ro-RO"/>
        </w:rPr>
      </w:pPr>
    </w:p>
    <w:p w14:paraId="68D10CEA" w14:textId="77777777" w:rsidR="009E6F02" w:rsidRPr="000C2A22" w:rsidRDefault="009E6F02" w:rsidP="009E6F02">
      <w:pPr>
        <w:numPr>
          <w:ilvl w:val="0"/>
          <w:numId w:val="17"/>
        </w:numPr>
        <w:tabs>
          <w:tab w:val="num" w:pos="0"/>
        </w:tabs>
        <w:autoSpaceDE w:val="0"/>
        <w:autoSpaceDN w:val="0"/>
        <w:jc w:val="both"/>
        <w:rPr>
          <w:rFonts w:ascii="Calibri" w:hAnsi="Calibri" w:cs="Calibri"/>
          <w:lang w:val="ro-RO"/>
        </w:rPr>
      </w:pPr>
      <w:r w:rsidRPr="000C2A22">
        <w:rPr>
          <w:rFonts w:ascii="Calibri" w:hAnsi="Calibri" w:cs="Calibri"/>
          <w:lang w:val="ro-RO"/>
        </w:rPr>
        <w:lastRenderedPageBreak/>
        <w:t>Conducerea bibliotecii stabileşte modalităţile de finalizare a acţiunii de predare-primire şi de recuperare a eventualelor lipsuri.</w:t>
      </w:r>
    </w:p>
    <w:p w14:paraId="71E3179A" w14:textId="77777777" w:rsidR="006920B3" w:rsidRDefault="006920B3" w:rsidP="006920B3">
      <w:pPr>
        <w:autoSpaceDE w:val="0"/>
        <w:autoSpaceDN w:val="0"/>
        <w:ind w:left="390"/>
        <w:jc w:val="both"/>
        <w:rPr>
          <w:rFonts w:ascii="Calibri" w:hAnsi="Calibri" w:cs="Calibri"/>
          <w:lang w:val="ro-RO"/>
        </w:rPr>
      </w:pPr>
    </w:p>
    <w:p w14:paraId="1570A32B"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t>CAPITOLUL IV</w:t>
      </w:r>
    </w:p>
    <w:p w14:paraId="1D3053A2"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lang w:val="ro-RO"/>
        </w:rPr>
        <w:t>PERSONALUL BIBLIOTECII</w:t>
      </w:r>
    </w:p>
    <w:p w14:paraId="62052B5E" w14:textId="77777777" w:rsidR="009F1010" w:rsidRPr="000C2A22" w:rsidRDefault="009F1010" w:rsidP="009F1010">
      <w:pPr>
        <w:autoSpaceDE w:val="0"/>
        <w:autoSpaceDN w:val="0"/>
        <w:jc w:val="both"/>
        <w:rPr>
          <w:rFonts w:ascii="Calibri" w:hAnsi="Calibri" w:cs="Calibri"/>
          <w:lang w:val="ro-RO"/>
        </w:rPr>
      </w:pPr>
    </w:p>
    <w:p w14:paraId="7B5D93DB"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Art.37.  -  (1)   Personalul bibliotecii</w:t>
      </w:r>
      <w:r w:rsidRPr="000C2A22">
        <w:rPr>
          <w:rFonts w:ascii="Calibri" w:hAnsi="Calibri" w:cs="Calibri"/>
          <w:lang w:val="ro-RO"/>
        </w:rPr>
        <w:t xml:space="preserve"> se compune din : </w:t>
      </w:r>
    </w:p>
    <w:p w14:paraId="4FFE292D" w14:textId="77777777" w:rsidR="009F1010" w:rsidRPr="000C2A22" w:rsidRDefault="009F1010" w:rsidP="009F1010">
      <w:pPr>
        <w:numPr>
          <w:ilvl w:val="0"/>
          <w:numId w:val="19"/>
        </w:numPr>
        <w:autoSpaceDE w:val="0"/>
        <w:autoSpaceDN w:val="0"/>
        <w:jc w:val="both"/>
        <w:rPr>
          <w:rFonts w:ascii="Calibri" w:hAnsi="Calibri" w:cs="Calibri"/>
          <w:lang w:val="ro-RO"/>
        </w:rPr>
      </w:pPr>
      <w:r w:rsidRPr="000C2A22">
        <w:rPr>
          <w:rFonts w:ascii="Calibri" w:hAnsi="Calibri" w:cs="Calibri"/>
          <w:lang w:val="ro-RO"/>
        </w:rPr>
        <w:t xml:space="preserve">personal de specialitate; </w:t>
      </w:r>
    </w:p>
    <w:p w14:paraId="647E7D7C" w14:textId="77777777" w:rsidR="009F1010" w:rsidRPr="000C2A22" w:rsidRDefault="009F1010" w:rsidP="009F1010">
      <w:pPr>
        <w:numPr>
          <w:ilvl w:val="0"/>
          <w:numId w:val="19"/>
        </w:numPr>
        <w:autoSpaceDE w:val="0"/>
        <w:autoSpaceDN w:val="0"/>
        <w:jc w:val="both"/>
        <w:rPr>
          <w:rFonts w:ascii="Calibri" w:hAnsi="Calibri" w:cs="Calibri"/>
          <w:lang w:val="ro-RO"/>
        </w:rPr>
      </w:pPr>
      <w:r w:rsidRPr="000C2A22">
        <w:rPr>
          <w:rFonts w:ascii="Calibri" w:hAnsi="Calibri" w:cs="Calibri"/>
          <w:lang w:val="ro-RO"/>
        </w:rPr>
        <w:t xml:space="preserve"> personal administrativ ;</w:t>
      </w:r>
    </w:p>
    <w:p w14:paraId="63A0EB97" w14:textId="77777777" w:rsidR="009F1010" w:rsidRPr="000C2A22" w:rsidRDefault="009F1010" w:rsidP="009F1010">
      <w:pPr>
        <w:numPr>
          <w:ilvl w:val="0"/>
          <w:numId w:val="19"/>
        </w:numPr>
        <w:autoSpaceDE w:val="0"/>
        <w:autoSpaceDN w:val="0"/>
        <w:jc w:val="both"/>
        <w:rPr>
          <w:rFonts w:ascii="Calibri" w:hAnsi="Calibri" w:cs="Calibri"/>
          <w:lang w:val="ro-RO"/>
        </w:rPr>
      </w:pPr>
      <w:r w:rsidRPr="000C2A22">
        <w:rPr>
          <w:rFonts w:ascii="Calibri" w:hAnsi="Calibri" w:cs="Calibri"/>
          <w:lang w:val="ro-RO"/>
        </w:rPr>
        <w:t xml:space="preserve"> personal de întreţinere.</w:t>
      </w:r>
    </w:p>
    <w:p w14:paraId="2F7AEF20" w14:textId="77777777" w:rsidR="009F1010" w:rsidRPr="000C2A22" w:rsidRDefault="009F1010" w:rsidP="009F1010">
      <w:pPr>
        <w:autoSpaceDE w:val="0"/>
        <w:autoSpaceDN w:val="0"/>
        <w:ind w:firstLine="708"/>
        <w:jc w:val="both"/>
        <w:rPr>
          <w:rFonts w:ascii="Calibri" w:hAnsi="Calibri" w:cs="Calibri"/>
          <w:lang w:val="ro-RO"/>
        </w:rPr>
      </w:pPr>
    </w:p>
    <w:p w14:paraId="1A346E5A"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 xml:space="preserve">În categoria personalului de specialitate se includ: bibliotecarii, bibliografii, cercetătorii, redactorii, conservatorii, documentariştii, restauratorii, inginerii de sistem, informaticienii, operatorii, analiştii şi alte funcţii de profil. </w:t>
      </w:r>
    </w:p>
    <w:p w14:paraId="687A305C"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(3) </w:t>
      </w:r>
      <w:r w:rsidRPr="000C2A22">
        <w:rPr>
          <w:rFonts w:ascii="Calibri" w:hAnsi="Calibri" w:cs="Calibri"/>
          <w:lang w:val="ro-RO"/>
        </w:rPr>
        <w:t>Statul de funcţii şi organigrama bibliotecii se aprobă către Consiliul Judeţean Harghita.</w:t>
      </w:r>
    </w:p>
    <w:p w14:paraId="329E2612" w14:textId="77777777" w:rsidR="009F1010" w:rsidRDefault="009F1010" w:rsidP="009F1010">
      <w:pPr>
        <w:autoSpaceDE w:val="0"/>
        <w:autoSpaceDN w:val="0"/>
        <w:jc w:val="both"/>
        <w:rPr>
          <w:rFonts w:ascii="Calibri" w:hAnsi="Calibri" w:cs="Calibri"/>
          <w:b/>
          <w:bCs/>
          <w:u w:val="single"/>
          <w:lang w:val="ro-RO"/>
        </w:rPr>
      </w:pPr>
    </w:p>
    <w:p w14:paraId="553773E2" w14:textId="77777777" w:rsidR="00293AE6" w:rsidRDefault="00293AE6" w:rsidP="009F1010">
      <w:pPr>
        <w:autoSpaceDE w:val="0"/>
        <w:autoSpaceDN w:val="0"/>
        <w:jc w:val="both"/>
        <w:rPr>
          <w:rFonts w:ascii="Calibri" w:hAnsi="Calibri" w:cs="Calibri"/>
          <w:b/>
          <w:bCs/>
          <w:u w:val="single"/>
          <w:lang w:val="ro-RO"/>
        </w:rPr>
      </w:pPr>
    </w:p>
    <w:p w14:paraId="4AA118E1" w14:textId="77777777" w:rsidR="00293AE6" w:rsidRPr="000C2A22" w:rsidRDefault="00293AE6" w:rsidP="009F1010">
      <w:pPr>
        <w:autoSpaceDE w:val="0"/>
        <w:autoSpaceDN w:val="0"/>
        <w:jc w:val="both"/>
        <w:rPr>
          <w:rFonts w:ascii="Calibri" w:hAnsi="Calibri" w:cs="Calibri"/>
          <w:b/>
          <w:bCs/>
          <w:u w:val="single"/>
          <w:lang w:val="ro-RO"/>
        </w:rPr>
      </w:pPr>
    </w:p>
    <w:p w14:paraId="7827428C"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Art.38. – (1) </w:t>
      </w:r>
      <w:r w:rsidRPr="000C2A22">
        <w:rPr>
          <w:rFonts w:ascii="Calibri" w:hAnsi="Calibri" w:cs="Calibri"/>
          <w:lang w:val="ro-RO"/>
        </w:rPr>
        <w:t xml:space="preserve"> </w:t>
      </w:r>
      <w:r w:rsidRPr="000C2A22">
        <w:rPr>
          <w:rFonts w:ascii="Calibri" w:hAnsi="Calibri" w:cs="Calibri"/>
          <w:b/>
          <w:bCs/>
          <w:lang w:val="ro-RO"/>
        </w:rPr>
        <w:t xml:space="preserve">Angajarea personalului </w:t>
      </w:r>
      <w:r w:rsidRPr="000C2A22">
        <w:rPr>
          <w:rFonts w:ascii="Calibri" w:hAnsi="Calibri" w:cs="Calibri"/>
          <w:lang w:val="ro-RO"/>
        </w:rPr>
        <w:t>de specialitate se realizează prin concurs organizat de conducerea bibliotecii, potrivit legii, respectiv ale legii 154/1998, OUG 24/2000.</w:t>
      </w:r>
    </w:p>
    <w:p w14:paraId="1530F60A" w14:textId="77777777" w:rsidR="009F1010" w:rsidRPr="000C2A22" w:rsidRDefault="009F1010" w:rsidP="009F1010">
      <w:pPr>
        <w:autoSpaceDE w:val="0"/>
        <w:autoSpaceDN w:val="0"/>
        <w:jc w:val="both"/>
        <w:rPr>
          <w:rFonts w:ascii="Calibri" w:hAnsi="Calibri" w:cs="Calibri"/>
          <w:lang w:val="ro-RO"/>
        </w:rPr>
      </w:pPr>
    </w:p>
    <w:p w14:paraId="125B96CE"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Recrutarea</w:t>
      </w:r>
      <w:r w:rsidRPr="000C2A22">
        <w:rPr>
          <w:rFonts w:ascii="Calibri" w:hAnsi="Calibri" w:cs="Calibri"/>
          <w:b/>
          <w:bCs/>
          <w:lang w:val="ro-RO"/>
        </w:rPr>
        <w:t xml:space="preserve"> </w:t>
      </w:r>
      <w:r w:rsidRPr="000C2A22">
        <w:rPr>
          <w:rFonts w:ascii="Calibri" w:hAnsi="Calibri" w:cs="Calibri"/>
          <w:lang w:val="ro-RO"/>
        </w:rPr>
        <w:t>personalului din bibliotecă se face cu prioritate, prin selecţia de specialişti cu studii superioare de specialitate, de scurtă durată, sau cu studii postliceale de profil.</w:t>
      </w:r>
    </w:p>
    <w:p w14:paraId="5EB52703" w14:textId="77777777" w:rsidR="009F1010" w:rsidRPr="000C2A22" w:rsidRDefault="009F1010" w:rsidP="009F1010">
      <w:pPr>
        <w:autoSpaceDE w:val="0"/>
        <w:autoSpaceDN w:val="0"/>
        <w:jc w:val="both"/>
        <w:rPr>
          <w:rFonts w:ascii="Calibri" w:hAnsi="Calibri" w:cs="Calibri"/>
          <w:lang w:val="ro-RO"/>
        </w:rPr>
      </w:pPr>
    </w:p>
    <w:p w14:paraId="66A6978C"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 (3) </w:t>
      </w:r>
      <w:r w:rsidRPr="000C2A22">
        <w:rPr>
          <w:rFonts w:ascii="Calibri" w:hAnsi="Calibri" w:cs="Calibri"/>
          <w:lang w:val="ro-RO"/>
        </w:rPr>
        <w:t>La bibliotecă pot fi angajate şi persoane cu studii medii sau superioare de alt profil, cu obligaţia de a urma, într-o perioadă de până la maximum 2 ani, una dintre formele de pregătire profesională prevăzute de lege.</w:t>
      </w:r>
    </w:p>
    <w:p w14:paraId="2010C08F" w14:textId="77777777" w:rsidR="009F1010" w:rsidRPr="000C2A22" w:rsidRDefault="009F1010" w:rsidP="009F1010">
      <w:pPr>
        <w:autoSpaceDE w:val="0"/>
        <w:autoSpaceDN w:val="0"/>
        <w:jc w:val="both"/>
        <w:rPr>
          <w:rFonts w:ascii="Calibri" w:hAnsi="Calibri" w:cs="Calibri"/>
          <w:lang w:val="ro-RO"/>
        </w:rPr>
      </w:pPr>
    </w:p>
    <w:p w14:paraId="3DB7FA9A"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lang w:val="ro-RO"/>
        </w:rPr>
        <w:t>(4)Angajarea personalului administrativ şi de întreţinere stabilit prin organigrama bibliotecii se realizează pe bază de concurs organizat de conducerea instituţiei.</w:t>
      </w:r>
    </w:p>
    <w:p w14:paraId="5615B8D1" w14:textId="77777777" w:rsidR="009F1010" w:rsidRPr="000C2A22" w:rsidRDefault="009F1010" w:rsidP="009F1010">
      <w:pPr>
        <w:autoSpaceDE w:val="0"/>
        <w:autoSpaceDN w:val="0"/>
        <w:ind w:left="142"/>
        <w:jc w:val="both"/>
        <w:rPr>
          <w:rFonts w:ascii="Calibri" w:hAnsi="Calibri" w:cs="Calibri"/>
          <w:lang w:val="ro-RO"/>
        </w:rPr>
      </w:pPr>
    </w:p>
    <w:p w14:paraId="1A5FFFB9" w14:textId="77777777" w:rsidR="009F1010" w:rsidRPr="000C2A22" w:rsidRDefault="009F1010" w:rsidP="009F1010">
      <w:pPr>
        <w:numPr>
          <w:ilvl w:val="0"/>
          <w:numId w:val="13"/>
        </w:numPr>
        <w:tabs>
          <w:tab w:val="num" w:pos="450"/>
        </w:tabs>
        <w:autoSpaceDE w:val="0"/>
        <w:autoSpaceDN w:val="0"/>
        <w:ind w:left="0" w:firstLine="0"/>
        <w:jc w:val="both"/>
        <w:rPr>
          <w:rFonts w:ascii="Calibri" w:hAnsi="Calibri" w:cs="Calibri"/>
          <w:lang w:val="ro-RO"/>
        </w:rPr>
      </w:pPr>
      <w:r w:rsidRPr="000C2A22">
        <w:rPr>
          <w:rFonts w:ascii="Calibri" w:hAnsi="Calibri" w:cs="Calibri"/>
          <w:lang w:val="ro-RO"/>
        </w:rPr>
        <w:t>Personalul de specialitate al bibliotecii este stabilit prin raportarea la populaţia judeţului Harghita.</w:t>
      </w:r>
    </w:p>
    <w:p w14:paraId="6FE20EDB" w14:textId="77777777" w:rsidR="009F1010" w:rsidRPr="000C2A22" w:rsidRDefault="009F1010" w:rsidP="009F1010">
      <w:pPr>
        <w:autoSpaceDE w:val="0"/>
        <w:autoSpaceDN w:val="0"/>
        <w:jc w:val="both"/>
        <w:rPr>
          <w:rFonts w:ascii="Calibri" w:hAnsi="Calibri" w:cs="Calibri"/>
          <w:b/>
          <w:bCs/>
          <w:lang w:val="ro-RO"/>
        </w:rPr>
      </w:pPr>
    </w:p>
    <w:p w14:paraId="4E60DFAB"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Art.39.</w:t>
      </w:r>
      <w:r w:rsidRPr="000C2A22">
        <w:rPr>
          <w:rFonts w:ascii="Calibri" w:hAnsi="Calibri" w:cs="Calibri"/>
          <w:lang w:val="ro-RO"/>
        </w:rPr>
        <w:t xml:space="preserve"> - </w:t>
      </w:r>
      <w:r w:rsidRPr="000C2A22">
        <w:rPr>
          <w:rFonts w:ascii="Calibri" w:hAnsi="Calibri" w:cs="Calibri"/>
          <w:b/>
          <w:bCs/>
          <w:lang w:val="ro-RO"/>
        </w:rPr>
        <w:t>Atribuţiile şi competenţele personalului</w:t>
      </w:r>
      <w:r w:rsidRPr="000C2A22">
        <w:rPr>
          <w:rFonts w:ascii="Calibri" w:hAnsi="Calibri" w:cs="Calibri"/>
          <w:lang w:val="ro-RO"/>
        </w:rPr>
        <w:t xml:space="preserve"> din bibliotecă se stabilesc prin fişa postului, conform structurii organizatorice, programelor de activitate şi sarcinilor de serviciu elaborate de director pe baza regulamentului de organizare şi funcţionare a bibliotecii.</w:t>
      </w:r>
    </w:p>
    <w:p w14:paraId="7571838D" w14:textId="77777777" w:rsidR="009F1010" w:rsidRPr="000C2A22" w:rsidRDefault="009F1010" w:rsidP="009F1010">
      <w:pPr>
        <w:autoSpaceDE w:val="0"/>
        <w:autoSpaceDN w:val="0"/>
        <w:ind w:firstLine="708"/>
        <w:jc w:val="both"/>
        <w:rPr>
          <w:rFonts w:ascii="Calibri" w:hAnsi="Calibri" w:cs="Calibri"/>
          <w:lang w:val="ro-RO"/>
        </w:rPr>
      </w:pPr>
    </w:p>
    <w:p w14:paraId="1ED0AFA9"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Art.40. </w:t>
      </w:r>
      <w:r w:rsidRPr="000C2A22">
        <w:rPr>
          <w:rFonts w:ascii="Calibri" w:hAnsi="Calibri" w:cs="Calibri"/>
          <w:lang w:val="ro-RO"/>
        </w:rPr>
        <w:t>- Promovarea, sancţionarea, eliberarea din funcţie şi destituirea personalului se realizează în conformitate cu prevederile legale.</w:t>
      </w:r>
    </w:p>
    <w:p w14:paraId="46EFAE8D" w14:textId="77777777" w:rsidR="009F1010" w:rsidRPr="000C2A22" w:rsidRDefault="009F1010" w:rsidP="009F1010">
      <w:pPr>
        <w:autoSpaceDE w:val="0"/>
        <w:autoSpaceDN w:val="0"/>
        <w:jc w:val="both"/>
        <w:rPr>
          <w:rFonts w:ascii="Calibri" w:hAnsi="Calibri" w:cs="Calibri"/>
          <w:lang w:val="ro-RO"/>
        </w:rPr>
      </w:pPr>
    </w:p>
    <w:p w14:paraId="74082DFD"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Art.41. – (1) </w:t>
      </w:r>
      <w:r w:rsidRPr="000C2A22">
        <w:rPr>
          <w:rFonts w:ascii="Calibri" w:hAnsi="Calibri" w:cs="Calibri"/>
          <w:lang w:val="ro-RO"/>
        </w:rPr>
        <w:t xml:space="preserve">Conducerea bibliotecii şi ordonatorul principal de credite sunt obligaţi să asigure </w:t>
      </w:r>
      <w:r w:rsidRPr="000C2A22">
        <w:rPr>
          <w:rFonts w:ascii="Calibri" w:hAnsi="Calibri" w:cs="Calibri"/>
          <w:b/>
          <w:bCs/>
          <w:lang w:val="ro-RO"/>
        </w:rPr>
        <w:t>formarea profesională</w:t>
      </w:r>
      <w:r w:rsidRPr="000C2A22">
        <w:rPr>
          <w:rFonts w:ascii="Calibri" w:hAnsi="Calibri" w:cs="Calibri"/>
          <w:lang w:val="ro-RO"/>
        </w:rPr>
        <w:t xml:space="preserve"> iniţială şi continuă a personalului de specialitate</w:t>
      </w:r>
      <w:r w:rsidRPr="000C2A22">
        <w:rPr>
          <w:rFonts w:ascii="Calibri" w:hAnsi="Calibri" w:cs="Calibri"/>
          <w:u w:val="single"/>
          <w:lang w:val="ro-RO"/>
        </w:rPr>
        <w:t>,</w:t>
      </w:r>
      <w:r w:rsidRPr="000C2A22">
        <w:rPr>
          <w:rFonts w:ascii="Calibri" w:hAnsi="Calibri" w:cs="Calibri"/>
          <w:lang w:val="ro-RO"/>
        </w:rPr>
        <w:t xml:space="preserve"> </w:t>
      </w:r>
      <w:r w:rsidRPr="000C2A22">
        <w:rPr>
          <w:rFonts w:ascii="Calibri" w:hAnsi="Calibri" w:cs="Calibri"/>
          <w:b/>
          <w:bCs/>
          <w:lang w:val="ro-RO"/>
        </w:rPr>
        <w:t>alocând în acest scop</w:t>
      </w:r>
      <w:r w:rsidRPr="000C2A22">
        <w:rPr>
          <w:rFonts w:ascii="Calibri" w:hAnsi="Calibri" w:cs="Calibri"/>
          <w:lang w:val="ro-RO"/>
        </w:rPr>
        <w:t xml:space="preserve"> </w:t>
      </w:r>
      <w:r w:rsidRPr="000C2A22">
        <w:rPr>
          <w:rFonts w:ascii="Calibri" w:hAnsi="Calibri" w:cs="Calibri"/>
          <w:b/>
          <w:bCs/>
          <w:lang w:val="ro-RO"/>
        </w:rPr>
        <w:t>minimum 5% din totalul cheltuielilor de personal</w:t>
      </w:r>
      <w:r w:rsidRPr="000C2A22">
        <w:rPr>
          <w:rFonts w:ascii="Calibri" w:hAnsi="Calibri" w:cs="Calibri"/>
          <w:lang w:val="ro-RO"/>
        </w:rPr>
        <w:t xml:space="preserve"> prevăzute prin buget.</w:t>
      </w:r>
    </w:p>
    <w:p w14:paraId="78D929C9" w14:textId="77777777" w:rsidR="009F1010" w:rsidRPr="000C2A22" w:rsidRDefault="009F1010" w:rsidP="009F1010">
      <w:pPr>
        <w:autoSpaceDE w:val="0"/>
        <w:autoSpaceDN w:val="0"/>
        <w:jc w:val="both"/>
        <w:rPr>
          <w:rFonts w:ascii="Calibri" w:hAnsi="Calibri" w:cs="Calibri"/>
          <w:lang w:val="ro-RO"/>
        </w:rPr>
      </w:pPr>
    </w:p>
    <w:p w14:paraId="3E24ECFF"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Cursurile</w:t>
      </w:r>
      <w:r w:rsidRPr="000C2A22">
        <w:rPr>
          <w:rFonts w:ascii="Calibri" w:hAnsi="Calibri" w:cs="Calibri"/>
          <w:b/>
          <w:bCs/>
          <w:lang w:val="ro-RO"/>
        </w:rPr>
        <w:t xml:space="preserve"> </w:t>
      </w:r>
      <w:r w:rsidRPr="000C2A22">
        <w:rPr>
          <w:rFonts w:ascii="Calibri" w:hAnsi="Calibri" w:cs="Calibri"/>
          <w:lang w:val="ro-RO"/>
        </w:rPr>
        <w:t xml:space="preserve"> de formare profesională  continuă a personalului  se organizează în condiţiile legii  de către Biblioteca Naţională a României, Biblioteca Academiei Române, Biblioteca Pedagogică Naţională “I.C.Petrescu”, casele corpului didactic , bibliotecile centrale universitare, Biblioteca Metropolitană Bucureşti şi bibliotecile judeţene, centrele pentru formare profesională continuă ale Ministerului Culturii şi Cultelor şi Ministerului Educaţiei şi Cercetării,  asociaţiile profesionale de profil, precum şi de firmele acreditate, care oferă cursuri ce acoperă varietatea specializărilor dintr-o bibliotecă. Metodologia, criteriile de autorizare a instituţiilor din domeniul formării profesionale continue a personalului din bibliotecile de drept public, precum şi modalităţile de examinare finală şi certificare a pregătirii profesionale sunt elaborate, în condiţiile legii, de către Ministerul Educaţiei şi Cercetării şi Ministerul Culturii şi Cultelor, cu avizul Ministerului Muncii, Solidarităţii Sociale şi Familiei.</w:t>
      </w:r>
    </w:p>
    <w:p w14:paraId="29A4B88C" w14:textId="77777777" w:rsidR="009F1010" w:rsidRPr="000C2A22" w:rsidRDefault="009F1010" w:rsidP="009F1010">
      <w:pPr>
        <w:autoSpaceDE w:val="0"/>
        <w:autoSpaceDN w:val="0"/>
        <w:jc w:val="both"/>
        <w:rPr>
          <w:rFonts w:ascii="Calibri" w:hAnsi="Calibri" w:cs="Calibri"/>
          <w:i/>
          <w:iCs/>
          <w:lang w:val="ro-RO"/>
        </w:rPr>
      </w:pPr>
    </w:p>
    <w:p w14:paraId="2F489865"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Art.42. </w:t>
      </w:r>
      <w:r w:rsidRPr="000C2A22">
        <w:rPr>
          <w:rFonts w:ascii="Calibri" w:hAnsi="Calibri" w:cs="Calibri"/>
          <w:lang w:val="ro-RO"/>
        </w:rPr>
        <w:t>Personalul beneficiază de distincţii şi premii în condiţiile legii la recomandarea conducerii bibliotecii.</w:t>
      </w:r>
    </w:p>
    <w:p w14:paraId="0F0B23C0" w14:textId="77777777" w:rsidR="009F1010" w:rsidRPr="000C2A22" w:rsidRDefault="009F1010" w:rsidP="009F1010">
      <w:pPr>
        <w:autoSpaceDE w:val="0"/>
        <w:autoSpaceDN w:val="0"/>
        <w:jc w:val="both"/>
        <w:rPr>
          <w:rFonts w:ascii="Calibri" w:hAnsi="Calibri" w:cs="Calibri"/>
          <w:lang w:val="ro-RO"/>
        </w:rPr>
      </w:pPr>
    </w:p>
    <w:p w14:paraId="3967340C"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t>CAPITOLUL V</w:t>
      </w:r>
    </w:p>
    <w:p w14:paraId="47448C25" w14:textId="77777777" w:rsidR="009F1010" w:rsidRPr="000C2A22" w:rsidRDefault="009F1010" w:rsidP="009F1010">
      <w:pPr>
        <w:keepNext/>
        <w:autoSpaceDE w:val="0"/>
        <w:autoSpaceDN w:val="0"/>
        <w:jc w:val="both"/>
        <w:outlineLvl w:val="5"/>
        <w:rPr>
          <w:rFonts w:ascii="Calibri" w:hAnsi="Calibri" w:cs="Calibri"/>
          <w:lang w:val="ro-RO"/>
        </w:rPr>
      </w:pPr>
      <w:r w:rsidRPr="000C2A22">
        <w:rPr>
          <w:rFonts w:ascii="Calibri" w:hAnsi="Calibri" w:cs="Calibri"/>
          <w:lang w:val="ro-RO"/>
        </w:rPr>
        <w:t>CONDUCEREA BIBLIOTECII</w:t>
      </w:r>
    </w:p>
    <w:p w14:paraId="2BC154D7" w14:textId="77777777" w:rsidR="009F1010" w:rsidRPr="000C2A22" w:rsidRDefault="009F1010" w:rsidP="009F1010">
      <w:pPr>
        <w:autoSpaceDE w:val="0"/>
        <w:autoSpaceDN w:val="0"/>
        <w:jc w:val="both"/>
        <w:rPr>
          <w:rFonts w:ascii="Calibri" w:hAnsi="Calibri" w:cs="Calibri"/>
          <w:lang w:val="ro-RO"/>
        </w:rPr>
      </w:pPr>
    </w:p>
    <w:p w14:paraId="32E07713"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Art.43.  -  (1)  </w:t>
      </w:r>
      <w:r w:rsidRPr="000C2A22">
        <w:rPr>
          <w:rFonts w:ascii="Calibri" w:hAnsi="Calibri" w:cs="Calibri"/>
          <w:lang w:val="ro-RO"/>
        </w:rPr>
        <w:t xml:space="preserve">Conducerea bibliotecii  este asigurată de </w:t>
      </w:r>
      <w:r w:rsidRPr="000C2A22">
        <w:rPr>
          <w:rFonts w:ascii="Calibri" w:hAnsi="Calibri" w:cs="Calibri"/>
          <w:b/>
          <w:bCs/>
          <w:lang w:val="ro-RO"/>
        </w:rPr>
        <w:t>director.</w:t>
      </w:r>
      <w:r w:rsidRPr="000C2A22">
        <w:rPr>
          <w:rFonts w:ascii="Calibri" w:hAnsi="Calibri" w:cs="Calibri"/>
          <w:lang w:val="ro-RO"/>
        </w:rPr>
        <w:t xml:space="preserve"> Directorul este ordonator de credite şi reprezintă instituţia în relaţiile cu persoane juridice sau fizice.</w:t>
      </w:r>
    </w:p>
    <w:p w14:paraId="6844EBDE" w14:textId="77777777" w:rsidR="009F1010" w:rsidRPr="000C2A22" w:rsidRDefault="009F1010" w:rsidP="009F1010">
      <w:pPr>
        <w:autoSpaceDE w:val="0"/>
        <w:autoSpaceDN w:val="0"/>
        <w:jc w:val="both"/>
        <w:rPr>
          <w:rFonts w:ascii="Calibri" w:hAnsi="Calibri" w:cs="Calibri"/>
          <w:lang w:val="ro-RO"/>
        </w:rPr>
      </w:pPr>
    </w:p>
    <w:p w14:paraId="371986EE"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(2)</w:t>
      </w:r>
      <w:r w:rsidRPr="000C2A22">
        <w:rPr>
          <w:rFonts w:ascii="Calibri" w:hAnsi="Calibri" w:cs="Calibri"/>
          <w:lang w:val="ro-RO"/>
        </w:rPr>
        <w:t xml:space="preserve"> Conform organigramei, Biblioteca dispune de: Serviciul  informare şi relaţii cu publicul, respectiv de Serviciul achiziţii, prelucrare, catalogare, indrumare metodică, conducerea cărora este asigurată de câte un şef de serviciu, având dreptul la indemnizaţie de conducere, potrivit prevederilor legale.</w:t>
      </w:r>
    </w:p>
    <w:p w14:paraId="695A25C9" w14:textId="77777777" w:rsidR="009F1010" w:rsidRPr="000C2A22" w:rsidRDefault="009F1010" w:rsidP="009F1010">
      <w:pPr>
        <w:autoSpaceDE w:val="0"/>
        <w:autoSpaceDN w:val="0"/>
        <w:jc w:val="both"/>
        <w:rPr>
          <w:rFonts w:ascii="Calibri" w:hAnsi="Calibri" w:cs="Calibri"/>
          <w:lang w:val="ro-RO"/>
        </w:rPr>
      </w:pPr>
    </w:p>
    <w:p w14:paraId="42687B3E"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lang w:val="ro-RO"/>
        </w:rPr>
        <w:t>(3)În cadrul Bibliotecii funcţionează un compartiment economic şi o secţie administrativă, ambele subordonate directorului.</w:t>
      </w:r>
    </w:p>
    <w:p w14:paraId="3D4CD097" w14:textId="77777777" w:rsidR="009F1010" w:rsidRPr="000C2A22" w:rsidRDefault="009F1010" w:rsidP="009F1010">
      <w:pPr>
        <w:autoSpaceDE w:val="0"/>
        <w:autoSpaceDN w:val="0"/>
        <w:jc w:val="both"/>
        <w:rPr>
          <w:rFonts w:ascii="Calibri" w:hAnsi="Calibri" w:cs="Calibri"/>
          <w:lang w:val="ro-RO"/>
        </w:rPr>
      </w:pPr>
    </w:p>
    <w:p w14:paraId="46EB0D3E"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Art.44.  -  (1) </w:t>
      </w:r>
      <w:r w:rsidRPr="000C2A22">
        <w:rPr>
          <w:rFonts w:ascii="Calibri" w:hAnsi="Calibri" w:cs="Calibri"/>
          <w:lang w:val="ro-RO"/>
        </w:rPr>
        <w:t xml:space="preserve"> În cadrul bibliotecii funcţioneazã un </w:t>
      </w:r>
      <w:r w:rsidRPr="000C2A22">
        <w:rPr>
          <w:rFonts w:ascii="Calibri" w:hAnsi="Calibri" w:cs="Calibri"/>
          <w:b/>
          <w:bCs/>
          <w:lang w:val="ro-RO"/>
        </w:rPr>
        <w:t>consiliu de administraţie, cu rol consultativ</w:t>
      </w:r>
      <w:r w:rsidRPr="000C2A22">
        <w:rPr>
          <w:rFonts w:ascii="Calibri" w:hAnsi="Calibri" w:cs="Calibri"/>
          <w:lang w:val="ro-RO"/>
        </w:rPr>
        <w:t xml:space="preserve">. </w:t>
      </w:r>
    </w:p>
    <w:p w14:paraId="4267DBF0"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(2)</w:t>
      </w:r>
      <w:r w:rsidRPr="000C2A22">
        <w:rPr>
          <w:rFonts w:ascii="Calibri" w:hAnsi="Calibri" w:cs="Calibri"/>
          <w:lang w:val="ro-RO"/>
        </w:rPr>
        <w:t xml:space="preserve">  Consiliul de administraţie este condus de director, în calitate de preşedinte şi este format din 5 membri, astfel: directorul, inspectorul de specialitate, şeful serviciului achiziţii, prelucrare, catalogare, îndrumare metodică şi un reprezentant al Consiliului Judeţean Harghita, desemnat de acesta.</w:t>
      </w:r>
    </w:p>
    <w:p w14:paraId="256D6CEB" w14:textId="77777777" w:rsidR="009F1010" w:rsidRPr="000C2A22" w:rsidRDefault="009F1010" w:rsidP="009F1010">
      <w:pPr>
        <w:autoSpaceDE w:val="0"/>
        <w:autoSpaceDN w:val="0"/>
        <w:jc w:val="both"/>
        <w:rPr>
          <w:rFonts w:ascii="Calibri" w:hAnsi="Calibri" w:cs="Calibri"/>
          <w:lang w:val="ro-RO"/>
        </w:rPr>
      </w:pPr>
    </w:p>
    <w:p w14:paraId="71F827F8"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(3) </w:t>
      </w:r>
      <w:r w:rsidRPr="000C2A22">
        <w:rPr>
          <w:rFonts w:ascii="Calibri" w:hAnsi="Calibri" w:cs="Calibri"/>
          <w:lang w:val="ro-RO"/>
        </w:rPr>
        <w:t>Consiliul de administraţie al bibliotecii funcţionează în baza regulamentului de organizare şi funcţionare al bibliotecii.</w:t>
      </w:r>
    </w:p>
    <w:p w14:paraId="58224290" w14:textId="77777777" w:rsidR="009F1010" w:rsidRPr="000C2A22" w:rsidRDefault="009F1010" w:rsidP="009F1010">
      <w:pPr>
        <w:autoSpaceDE w:val="0"/>
        <w:autoSpaceDN w:val="0"/>
        <w:jc w:val="both"/>
        <w:rPr>
          <w:rFonts w:ascii="Calibri" w:hAnsi="Calibri" w:cs="Calibri"/>
          <w:lang w:val="ro-RO"/>
        </w:rPr>
      </w:pPr>
    </w:p>
    <w:p w14:paraId="356076B0" w14:textId="77777777" w:rsidR="009F1010" w:rsidRPr="000C2A22" w:rsidRDefault="009F1010" w:rsidP="009F1010">
      <w:pPr>
        <w:autoSpaceDE w:val="0"/>
        <w:autoSpaceDN w:val="0"/>
        <w:rPr>
          <w:rFonts w:ascii="Calibri" w:hAnsi="Calibri" w:cs="Calibri"/>
          <w:lang w:val="ro-RO"/>
        </w:rPr>
      </w:pPr>
      <w:r w:rsidRPr="000C2A22">
        <w:rPr>
          <w:rFonts w:ascii="Calibri" w:hAnsi="Calibri" w:cs="Calibri"/>
          <w:b/>
          <w:bCs/>
          <w:lang w:val="ro-RO"/>
        </w:rPr>
        <w:t xml:space="preserve">(4) </w:t>
      </w:r>
      <w:r w:rsidRPr="000C2A22">
        <w:rPr>
          <w:rFonts w:ascii="Calibri" w:hAnsi="Calibri" w:cs="Calibri"/>
          <w:lang w:val="ro-RO"/>
        </w:rPr>
        <w:t xml:space="preserve">Consiliul de administraţie îşi desfăşoară activitatea după cum urmează: </w:t>
      </w:r>
    </w:p>
    <w:p w14:paraId="50B618C0" w14:textId="77777777" w:rsidR="009F1010" w:rsidRPr="000C2A22" w:rsidRDefault="009F1010" w:rsidP="009F1010">
      <w:pPr>
        <w:autoSpaceDE w:val="0"/>
        <w:autoSpaceDN w:val="0"/>
        <w:ind w:left="709"/>
        <w:rPr>
          <w:rFonts w:ascii="Calibri" w:hAnsi="Calibri" w:cs="Calibri"/>
          <w:lang w:val="ro-RO"/>
        </w:rPr>
      </w:pPr>
      <w:r w:rsidRPr="000C2A22">
        <w:rPr>
          <w:rFonts w:ascii="Calibri" w:hAnsi="Calibri" w:cs="Calibri"/>
          <w:lang w:val="ro-RO"/>
        </w:rPr>
        <w:t xml:space="preserve">a) se întruneşte la sediul Centrului, trimestrial sau de câte ori este nevoie,  la convocarea preşedintelui sau a unei treimi din numărul membrilor săi; </w:t>
      </w:r>
    </w:p>
    <w:p w14:paraId="74E05D48" w14:textId="77777777" w:rsidR="009F1010" w:rsidRPr="000C2A22" w:rsidRDefault="009F1010" w:rsidP="009F1010">
      <w:pPr>
        <w:autoSpaceDE w:val="0"/>
        <w:autoSpaceDN w:val="0"/>
        <w:ind w:left="709"/>
        <w:rPr>
          <w:rFonts w:ascii="Calibri" w:hAnsi="Calibri" w:cs="Calibri"/>
          <w:lang w:val="ro-RO"/>
        </w:rPr>
      </w:pPr>
      <w:r w:rsidRPr="000C2A22">
        <w:rPr>
          <w:rFonts w:ascii="Calibri" w:hAnsi="Calibri" w:cs="Calibri"/>
          <w:lang w:val="ro-RO"/>
        </w:rPr>
        <w:t xml:space="preserve">b) este legal întrunit în prezenţa a două treimi din numărul total al membrilor săi şi ia hotărâri cu majoritatea simplă din numărul total al membrilor prezenţi; </w:t>
      </w:r>
    </w:p>
    <w:p w14:paraId="5E6783B2" w14:textId="77777777" w:rsidR="009F1010" w:rsidRPr="000C2A22" w:rsidRDefault="009F1010" w:rsidP="009F1010">
      <w:pPr>
        <w:autoSpaceDE w:val="0"/>
        <w:autoSpaceDN w:val="0"/>
        <w:ind w:left="709"/>
        <w:rPr>
          <w:rFonts w:ascii="Calibri" w:hAnsi="Calibri" w:cs="Calibri"/>
          <w:lang w:val="ro-RO"/>
        </w:rPr>
      </w:pPr>
      <w:r w:rsidRPr="000C2A22">
        <w:rPr>
          <w:rFonts w:ascii="Calibri" w:hAnsi="Calibri" w:cs="Calibri"/>
          <w:lang w:val="ro-RO"/>
        </w:rPr>
        <w:t xml:space="preserve">c) consiliul de administraţie este prezidat de preşedinte; </w:t>
      </w:r>
    </w:p>
    <w:p w14:paraId="44343D46" w14:textId="77777777" w:rsidR="009F1010" w:rsidRPr="000C2A22" w:rsidRDefault="009F1010" w:rsidP="009F1010">
      <w:pPr>
        <w:autoSpaceDE w:val="0"/>
        <w:autoSpaceDN w:val="0"/>
        <w:ind w:left="709"/>
        <w:rPr>
          <w:rFonts w:ascii="Calibri" w:hAnsi="Calibri" w:cs="Calibri"/>
          <w:lang w:val="ro-RO"/>
        </w:rPr>
      </w:pPr>
      <w:r w:rsidRPr="000C2A22">
        <w:rPr>
          <w:rFonts w:ascii="Calibri" w:hAnsi="Calibri" w:cs="Calibri"/>
          <w:lang w:val="ro-RO"/>
        </w:rPr>
        <w:lastRenderedPageBreak/>
        <w:t xml:space="preserve">d) dezbaterile consiliului de administraţie au loc potrivit ordinii de zi, comunicata membrilor săi cu cel putin 3 zile înainte, prin grija secretarului; </w:t>
      </w:r>
    </w:p>
    <w:p w14:paraId="231F78B4" w14:textId="77777777" w:rsidR="009F1010" w:rsidRPr="000C2A22" w:rsidRDefault="009F1010" w:rsidP="009F1010">
      <w:pPr>
        <w:autoSpaceDE w:val="0"/>
        <w:autoSpaceDN w:val="0"/>
        <w:ind w:left="709"/>
        <w:rPr>
          <w:rFonts w:ascii="Calibri" w:hAnsi="Calibri" w:cs="Calibri"/>
          <w:lang w:val="ro-RO"/>
        </w:rPr>
      </w:pPr>
      <w:r w:rsidRPr="000C2A22">
        <w:rPr>
          <w:rFonts w:ascii="Calibri" w:hAnsi="Calibri" w:cs="Calibri"/>
          <w:lang w:val="ro-RO"/>
        </w:rPr>
        <w:t xml:space="preserve">e) dezbaterile se consemnează în procesul-verbal de şedinţă, înserat în registrul de şedinţe, semnat de către toţi cei prezenţi la şedinţă; </w:t>
      </w:r>
    </w:p>
    <w:p w14:paraId="096655CE" w14:textId="77777777" w:rsidR="009F1010" w:rsidRPr="000C2A22" w:rsidRDefault="009F1010" w:rsidP="009F1010">
      <w:pPr>
        <w:autoSpaceDE w:val="0"/>
        <w:autoSpaceDN w:val="0"/>
        <w:ind w:left="709"/>
        <w:rPr>
          <w:rFonts w:ascii="Calibri" w:hAnsi="Calibri" w:cs="Calibri"/>
          <w:lang w:val="ro-RO"/>
        </w:rPr>
      </w:pPr>
      <w:r w:rsidRPr="000C2A22">
        <w:rPr>
          <w:rFonts w:ascii="Calibri" w:hAnsi="Calibri" w:cs="Calibri"/>
          <w:lang w:val="ro-RO"/>
        </w:rPr>
        <w:t xml:space="preserve">f) procesul-verbal de şedinţă se semnează de către toţi participanţii la lucrarile consiliului. </w:t>
      </w:r>
    </w:p>
    <w:p w14:paraId="35F66D18" w14:textId="77777777" w:rsidR="009F1010" w:rsidRPr="000C2A22" w:rsidRDefault="009F1010" w:rsidP="009F1010">
      <w:pPr>
        <w:autoSpaceDE w:val="0"/>
        <w:autoSpaceDN w:val="0"/>
        <w:ind w:left="709"/>
        <w:rPr>
          <w:rFonts w:ascii="Calibri" w:hAnsi="Calibri" w:cs="Calibri"/>
          <w:lang w:val="ro-RO"/>
        </w:rPr>
      </w:pPr>
    </w:p>
    <w:p w14:paraId="49C40078" w14:textId="77777777" w:rsidR="009F1010" w:rsidRPr="000C2A22" w:rsidRDefault="009F1010" w:rsidP="009F1010">
      <w:pPr>
        <w:autoSpaceDE w:val="0"/>
        <w:autoSpaceDN w:val="0"/>
        <w:rPr>
          <w:rFonts w:ascii="Calibri" w:hAnsi="Calibri" w:cs="Calibri"/>
          <w:lang w:val="ro-RO"/>
        </w:rPr>
      </w:pPr>
      <w:r w:rsidRPr="000C2A22">
        <w:rPr>
          <w:rFonts w:ascii="Calibri" w:hAnsi="Calibri" w:cs="Calibri"/>
          <w:b/>
          <w:bCs/>
          <w:lang w:val="ro-RO"/>
        </w:rPr>
        <w:t xml:space="preserve">(5) </w:t>
      </w:r>
      <w:r w:rsidRPr="000C2A22">
        <w:rPr>
          <w:rFonts w:ascii="Calibri" w:hAnsi="Calibri" w:cs="Calibri"/>
          <w:lang w:val="ro-RO"/>
        </w:rPr>
        <w:t xml:space="preserve">) Consiliul de administraţie are următoarele atribuţii principale: </w:t>
      </w:r>
    </w:p>
    <w:p w14:paraId="7F52D1C2" w14:textId="77777777" w:rsidR="009F1010" w:rsidRPr="000C2A22" w:rsidRDefault="009F1010" w:rsidP="009F1010">
      <w:pPr>
        <w:autoSpaceDE w:val="0"/>
        <w:autoSpaceDN w:val="0"/>
        <w:ind w:left="709"/>
        <w:jc w:val="both"/>
        <w:rPr>
          <w:rFonts w:ascii="Calibri" w:hAnsi="Calibri" w:cs="Calibri"/>
          <w:lang w:val="ro-RO"/>
        </w:rPr>
      </w:pPr>
      <w:r w:rsidRPr="000C2A22">
        <w:rPr>
          <w:rFonts w:ascii="Calibri" w:hAnsi="Calibri" w:cs="Calibri"/>
          <w:lang w:val="ro-RO"/>
        </w:rPr>
        <w:t xml:space="preserve">-analizează şi aprobă programele de activitate ale instituţiei, hotărând direcţiile de dezvoltare ale Bibliotecii; </w:t>
      </w:r>
    </w:p>
    <w:p w14:paraId="2745FB56" w14:textId="77777777" w:rsidR="009F1010" w:rsidRPr="000C2A22" w:rsidRDefault="009F1010" w:rsidP="009F1010">
      <w:pPr>
        <w:autoSpaceDE w:val="0"/>
        <w:autoSpaceDN w:val="0"/>
        <w:ind w:left="709" w:hanging="142"/>
        <w:jc w:val="both"/>
        <w:rPr>
          <w:rFonts w:ascii="Calibri" w:hAnsi="Calibri" w:cs="Calibri"/>
          <w:lang w:val="ro-RO"/>
        </w:rPr>
      </w:pPr>
      <w:r w:rsidRPr="000C2A22">
        <w:rPr>
          <w:rFonts w:ascii="Calibri" w:hAnsi="Calibri" w:cs="Calibri"/>
          <w:lang w:val="ro-RO"/>
        </w:rPr>
        <w:t xml:space="preserve">  -aprobă colaborările Bibliotecii cu alte instituţii din ţară şi din străinătate; </w:t>
      </w:r>
    </w:p>
    <w:p w14:paraId="42C7CF75" w14:textId="77777777" w:rsidR="009F1010" w:rsidRPr="000C2A22" w:rsidRDefault="009F1010" w:rsidP="009F1010">
      <w:pPr>
        <w:autoSpaceDE w:val="0"/>
        <w:autoSpaceDN w:val="0"/>
        <w:ind w:left="709"/>
        <w:jc w:val="both"/>
        <w:rPr>
          <w:rFonts w:ascii="Calibri" w:hAnsi="Calibri" w:cs="Calibri"/>
          <w:lang w:val="ro-RO"/>
        </w:rPr>
      </w:pPr>
      <w:r w:rsidRPr="000C2A22">
        <w:rPr>
          <w:rFonts w:ascii="Calibri" w:hAnsi="Calibri" w:cs="Calibri"/>
          <w:lang w:val="ro-RO"/>
        </w:rPr>
        <w:t xml:space="preserve"> -aprobă proiectul bugetului de venituri şi cheltuieli al instituţiei, în vederea avizării acestuia de către ordonatorul principal de credite, iar după avizarea lui, defalcarea pe activităţi specifice; </w:t>
      </w:r>
    </w:p>
    <w:p w14:paraId="066EA4B5" w14:textId="77777777" w:rsidR="009F1010" w:rsidRPr="000C2A22" w:rsidRDefault="009F1010" w:rsidP="009F1010">
      <w:pPr>
        <w:autoSpaceDE w:val="0"/>
        <w:autoSpaceDN w:val="0"/>
        <w:ind w:left="709" w:hanging="142"/>
        <w:jc w:val="both"/>
        <w:rPr>
          <w:rFonts w:ascii="Calibri" w:hAnsi="Calibri" w:cs="Calibri"/>
          <w:lang w:val="ro-RO"/>
        </w:rPr>
      </w:pPr>
      <w:r w:rsidRPr="000C2A22">
        <w:rPr>
          <w:rFonts w:ascii="Calibri" w:hAnsi="Calibri" w:cs="Calibri"/>
          <w:lang w:val="ro-RO"/>
        </w:rPr>
        <w:t xml:space="preserve">  -supune, anual, aprobării autoriăţii tutelare, statul de funcţii al instiuţiei, ţinând seama de scopul, obiectivele si atribţtiile principale ale acesteia; </w:t>
      </w:r>
    </w:p>
    <w:p w14:paraId="5DB16821" w14:textId="77777777" w:rsidR="009F1010" w:rsidRPr="000C2A22" w:rsidRDefault="009F1010" w:rsidP="009F1010">
      <w:pPr>
        <w:autoSpaceDE w:val="0"/>
        <w:autoSpaceDN w:val="0"/>
        <w:ind w:firstLine="567"/>
        <w:jc w:val="both"/>
        <w:rPr>
          <w:rFonts w:ascii="Calibri" w:hAnsi="Calibri" w:cs="Calibri"/>
          <w:lang w:val="ro-RO"/>
        </w:rPr>
      </w:pPr>
      <w:r w:rsidRPr="000C2A22">
        <w:rPr>
          <w:rFonts w:ascii="Calibri" w:hAnsi="Calibri" w:cs="Calibri"/>
          <w:lang w:val="ro-RO"/>
        </w:rPr>
        <w:t xml:space="preserve">  -aprobă Regulamentul de ordine interioară  al instituţiei; </w:t>
      </w:r>
    </w:p>
    <w:p w14:paraId="79F4928D" w14:textId="77777777" w:rsidR="009F1010" w:rsidRPr="000C2A22" w:rsidRDefault="009F1010" w:rsidP="009F1010">
      <w:pPr>
        <w:autoSpaceDE w:val="0"/>
        <w:autoSpaceDN w:val="0"/>
        <w:ind w:left="709" w:hanging="142"/>
        <w:jc w:val="both"/>
        <w:rPr>
          <w:rFonts w:ascii="Calibri" w:hAnsi="Calibri" w:cs="Calibri"/>
          <w:lang w:val="ro-RO"/>
        </w:rPr>
      </w:pPr>
      <w:r w:rsidRPr="000C2A22">
        <w:rPr>
          <w:rFonts w:ascii="Calibri" w:hAnsi="Calibri" w:cs="Calibri"/>
          <w:lang w:val="ro-RO"/>
        </w:rPr>
        <w:t xml:space="preserve">  -analizează şi propune modificări ale Regulamentului de organizare şi funcţionare şi ale structurii organizatorice a instituţiei; </w:t>
      </w:r>
    </w:p>
    <w:p w14:paraId="36A71FE3" w14:textId="77777777" w:rsidR="009F1010" w:rsidRPr="000C2A22" w:rsidRDefault="009F1010" w:rsidP="009F1010">
      <w:pPr>
        <w:autoSpaceDE w:val="0"/>
        <w:autoSpaceDN w:val="0"/>
        <w:ind w:left="709"/>
        <w:jc w:val="both"/>
        <w:rPr>
          <w:rFonts w:ascii="Calibri" w:hAnsi="Calibri" w:cs="Calibri"/>
          <w:b/>
          <w:bCs/>
          <w:lang w:val="ro-RO"/>
        </w:rPr>
      </w:pPr>
      <w:r w:rsidRPr="000C2A22">
        <w:rPr>
          <w:rFonts w:ascii="Calibri" w:hAnsi="Calibri" w:cs="Calibri"/>
          <w:lang w:val="ro-RO"/>
        </w:rPr>
        <w:t>-analizează şi aprobă măsuri pentru perfecţionarea, încadrarea şi promovarea salariaţilor, potrivit legii;</w:t>
      </w:r>
      <w:r w:rsidRPr="000C2A22">
        <w:rPr>
          <w:rFonts w:ascii="Calibri" w:hAnsi="Calibri" w:cs="Calibri"/>
          <w:b/>
          <w:bCs/>
          <w:lang w:val="ro-RO"/>
        </w:rPr>
        <w:t xml:space="preserve"> </w:t>
      </w:r>
    </w:p>
    <w:p w14:paraId="447F1A43" w14:textId="77777777" w:rsidR="009F1010" w:rsidRPr="000C2A22" w:rsidRDefault="009F1010" w:rsidP="009F1010">
      <w:pPr>
        <w:autoSpaceDE w:val="0"/>
        <w:autoSpaceDN w:val="0"/>
        <w:ind w:left="709"/>
        <w:jc w:val="both"/>
        <w:rPr>
          <w:rFonts w:ascii="Calibri" w:hAnsi="Calibri" w:cs="Calibri"/>
          <w:lang w:val="ro-RO"/>
        </w:rPr>
      </w:pPr>
      <w:r w:rsidRPr="000C2A22">
        <w:rPr>
          <w:rFonts w:ascii="Calibri" w:hAnsi="Calibri" w:cs="Calibri"/>
          <w:lang w:val="ro-RO"/>
        </w:rPr>
        <w:t xml:space="preserve">-hotărăşte organizarea concursurilor pentru ocuparea posturilor vacante şi aprobă tematica de concurs; </w:t>
      </w:r>
    </w:p>
    <w:p w14:paraId="5B1F4B2A" w14:textId="77777777" w:rsidR="009F1010" w:rsidRPr="000C2A22" w:rsidRDefault="009F1010" w:rsidP="009F1010">
      <w:pPr>
        <w:autoSpaceDE w:val="0"/>
        <w:autoSpaceDN w:val="0"/>
        <w:ind w:left="709"/>
        <w:jc w:val="both"/>
        <w:rPr>
          <w:rFonts w:ascii="Calibri" w:hAnsi="Calibri" w:cs="Calibri"/>
          <w:lang w:val="ro-RO"/>
        </w:rPr>
      </w:pPr>
      <w:r w:rsidRPr="000C2A22">
        <w:rPr>
          <w:rFonts w:ascii="Calibri" w:hAnsi="Calibri" w:cs="Calibri"/>
          <w:lang w:val="ro-RO"/>
        </w:rPr>
        <w:t xml:space="preserve">-urmăreşte buna gospodărire şi folosire a mijloacelor materiale şi financiare ale instituţiei, luând măsurile necesare pentru asigurarea integrităţii patrimoniului din administrare şi, după caz, pentru recuperarea pagubelor pricinuite; </w:t>
      </w:r>
    </w:p>
    <w:p w14:paraId="5A936764" w14:textId="77777777" w:rsidR="009F1010" w:rsidRPr="000C2A22" w:rsidRDefault="009F1010" w:rsidP="009F1010">
      <w:pPr>
        <w:autoSpaceDE w:val="0"/>
        <w:autoSpaceDN w:val="0"/>
        <w:ind w:left="709"/>
        <w:jc w:val="both"/>
        <w:rPr>
          <w:rFonts w:ascii="Calibri" w:hAnsi="Calibri" w:cs="Calibri"/>
          <w:lang w:val="ro-RO"/>
        </w:rPr>
      </w:pPr>
      <w:r w:rsidRPr="000C2A22">
        <w:rPr>
          <w:rFonts w:ascii="Calibri" w:hAnsi="Calibri" w:cs="Calibri"/>
          <w:lang w:val="ro-RO"/>
        </w:rPr>
        <w:t>-stabileşte modul în care se utilizează bugetul şi sunt orientate sumele realizate din venituri extrabugetare, în conformitate cu prevederile legale în vigoare.</w:t>
      </w:r>
    </w:p>
    <w:p w14:paraId="63F25F10"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(6) </w:t>
      </w:r>
      <w:r w:rsidRPr="000C2A22">
        <w:rPr>
          <w:rFonts w:ascii="Calibri" w:hAnsi="Calibri" w:cs="Calibri"/>
          <w:lang w:val="ro-RO"/>
        </w:rPr>
        <w:t>În exercitarea atribuţiilor sale consiliul de administraţie adoptă hotărâri.</w:t>
      </w:r>
    </w:p>
    <w:p w14:paraId="6435CCB1" w14:textId="77777777" w:rsidR="009F1010" w:rsidRPr="000C2A22" w:rsidRDefault="009F1010" w:rsidP="009F1010">
      <w:pPr>
        <w:autoSpaceDE w:val="0"/>
        <w:autoSpaceDN w:val="0"/>
        <w:jc w:val="both"/>
        <w:rPr>
          <w:rFonts w:ascii="Calibri" w:hAnsi="Calibri" w:cs="Calibri"/>
          <w:lang w:val="ro-RO"/>
        </w:rPr>
      </w:pPr>
    </w:p>
    <w:p w14:paraId="7EFA8102"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t xml:space="preserve">Art.45. – </w:t>
      </w:r>
      <w:r w:rsidRPr="000C2A22">
        <w:rPr>
          <w:rFonts w:ascii="Calibri" w:hAnsi="Calibri" w:cs="Calibri"/>
          <w:lang w:val="ro-RO"/>
        </w:rPr>
        <w:t xml:space="preserve">Numirea, promovarea, sancţionarea şi eliberarea din funcţie </w:t>
      </w:r>
      <w:r w:rsidRPr="000C2A22">
        <w:rPr>
          <w:rFonts w:ascii="Calibri" w:hAnsi="Calibri" w:cs="Calibri"/>
          <w:b/>
          <w:bCs/>
          <w:lang w:val="ro-RO"/>
        </w:rPr>
        <w:t>a directorului</w:t>
      </w:r>
      <w:r w:rsidRPr="000C2A22">
        <w:rPr>
          <w:rFonts w:ascii="Calibri" w:hAnsi="Calibri" w:cs="Calibri"/>
          <w:lang w:val="ro-RO"/>
        </w:rPr>
        <w:t xml:space="preserve"> se realizează, în condiţiile legii, de către Consiliul Judeţean Harghita.</w:t>
      </w:r>
    </w:p>
    <w:p w14:paraId="6B341A57" w14:textId="77777777" w:rsidR="009F1010" w:rsidRPr="000C2A22" w:rsidRDefault="009F1010" w:rsidP="009F1010">
      <w:pPr>
        <w:autoSpaceDE w:val="0"/>
        <w:autoSpaceDN w:val="0"/>
        <w:ind w:firstLine="720"/>
        <w:jc w:val="both"/>
        <w:rPr>
          <w:rFonts w:ascii="Calibri" w:hAnsi="Calibri" w:cs="Calibri"/>
          <w:u w:val="single"/>
          <w:lang w:val="ro-RO"/>
        </w:rPr>
      </w:pPr>
    </w:p>
    <w:p w14:paraId="48E37C1B"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Art.46. -  </w:t>
      </w:r>
      <w:r w:rsidRPr="000C2A22">
        <w:rPr>
          <w:rFonts w:ascii="Calibri" w:hAnsi="Calibri" w:cs="Calibri"/>
          <w:lang w:val="ro-RO"/>
        </w:rPr>
        <w:t>Directorul răspunde de organizarea şi funcţionarea bibliotecii pe baza organigramei, statului de funcţii şi a regulamentului de organizare şi funcţionare a bibliotecii, elaborate în condiţiile legii şi avizate de către Consiliul Judeţean Harghita.</w:t>
      </w:r>
    </w:p>
    <w:p w14:paraId="5A1D056D" w14:textId="77777777" w:rsidR="009F1010" w:rsidRPr="000C2A22" w:rsidRDefault="009F1010" w:rsidP="009F1010">
      <w:pPr>
        <w:autoSpaceDE w:val="0"/>
        <w:autoSpaceDN w:val="0"/>
        <w:jc w:val="both"/>
        <w:rPr>
          <w:rFonts w:ascii="Calibri" w:hAnsi="Calibri" w:cs="Calibri"/>
          <w:lang w:val="ro-RO"/>
        </w:rPr>
      </w:pPr>
    </w:p>
    <w:p w14:paraId="26661CD6" w14:textId="77777777" w:rsidR="009F1010" w:rsidRPr="000C2A22" w:rsidRDefault="009F1010" w:rsidP="009F1010">
      <w:pPr>
        <w:keepNext/>
        <w:autoSpaceDE w:val="0"/>
        <w:autoSpaceDN w:val="0"/>
        <w:jc w:val="both"/>
        <w:outlineLvl w:val="1"/>
        <w:rPr>
          <w:rFonts w:ascii="Calibri" w:hAnsi="Calibri" w:cs="Calibri"/>
          <w:b/>
          <w:bCs/>
          <w:lang w:val="ro-RO"/>
        </w:rPr>
      </w:pPr>
      <w:r w:rsidRPr="000C2A22">
        <w:rPr>
          <w:rFonts w:ascii="Calibri" w:hAnsi="Calibri" w:cs="Calibri"/>
          <w:b/>
          <w:bCs/>
          <w:lang w:val="ro-RO"/>
        </w:rPr>
        <w:t>CAPITOLUL VI</w:t>
      </w:r>
    </w:p>
    <w:p w14:paraId="366D0959"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lang w:val="ro-RO"/>
        </w:rPr>
        <w:t>DREPTURILE ŞI OBLIGAŢIILE UTILIZATORILOR</w:t>
      </w:r>
    </w:p>
    <w:p w14:paraId="100C5960"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lang w:val="ro-RO"/>
        </w:rPr>
        <w:tab/>
      </w:r>
    </w:p>
    <w:p w14:paraId="44CD7AA3"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Art.47.  - </w:t>
      </w:r>
      <w:r w:rsidRPr="000C2A22">
        <w:rPr>
          <w:rFonts w:ascii="Calibri" w:hAnsi="Calibri" w:cs="Calibri"/>
          <w:lang w:val="ro-RO"/>
        </w:rPr>
        <w:t xml:space="preserve"> </w:t>
      </w:r>
      <w:r w:rsidRPr="000C2A22">
        <w:rPr>
          <w:rFonts w:ascii="Calibri" w:hAnsi="Calibri" w:cs="Calibri"/>
          <w:b/>
          <w:bCs/>
          <w:lang w:val="ro-RO"/>
        </w:rPr>
        <w:t>Accesul utilizatorilor</w:t>
      </w:r>
      <w:r w:rsidRPr="000C2A22">
        <w:rPr>
          <w:rFonts w:ascii="Calibri" w:hAnsi="Calibri" w:cs="Calibri"/>
          <w:lang w:val="ro-RO"/>
        </w:rPr>
        <w:t xml:space="preserve"> la cataloagele, colecţiile şi serviciile bibliotecii se face în conformitate cu prevederile legale referitoare la protecţia patrimoniului cultural naţional, la dreptul de autor şi drepturile conexe.</w:t>
      </w:r>
    </w:p>
    <w:p w14:paraId="19E692FD"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lang w:val="ro-RO"/>
        </w:rPr>
        <w:t xml:space="preserve"> </w:t>
      </w:r>
    </w:p>
    <w:p w14:paraId="3DA1AA3C"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lastRenderedPageBreak/>
        <w:t xml:space="preserve">Art.48. – </w:t>
      </w:r>
      <w:r w:rsidRPr="000C2A22">
        <w:rPr>
          <w:rFonts w:ascii="Calibri" w:hAnsi="Calibri" w:cs="Calibri"/>
          <w:lang w:val="ro-RO"/>
        </w:rPr>
        <w:t xml:space="preserve">Biblioteca întocmeşte şi aduce la cunoştinţa utilizatorilor </w:t>
      </w:r>
      <w:r w:rsidRPr="000C2A22">
        <w:rPr>
          <w:rFonts w:ascii="Calibri" w:hAnsi="Calibri" w:cs="Calibri"/>
          <w:b/>
          <w:bCs/>
          <w:lang w:val="ro-RO"/>
        </w:rPr>
        <w:t>regulamentul intern</w:t>
      </w:r>
      <w:r w:rsidRPr="000C2A22">
        <w:rPr>
          <w:rFonts w:ascii="Calibri" w:hAnsi="Calibri" w:cs="Calibri"/>
          <w:lang w:val="ro-RO"/>
        </w:rPr>
        <w:t>, destinat relaţiilor cu aceştia, prin care comunică:</w:t>
      </w:r>
    </w:p>
    <w:p w14:paraId="7E0C8DB8" w14:textId="77777777" w:rsidR="009F1010" w:rsidRPr="000C2A22" w:rsidRDefault="009F1010" w:rsidP="009F1010">
      <w:pPr>
        <w:numPr>
          <w:ilvl w:val="0"/>
          <w:numId w:val="20"/>
        </w:numPr>
        <w:autoSpaceDE w:val="0"/>
        <w:autoSpaceDN w:val="0"/>
        <w:jc w:val="both"/>
        <w:rPr>
          <w:rFonts w:ascii="Calibri" w:hAnsi="Calibri" w:cs="Calibri"/>
          <w:lang w:val="ro-RO"/>
        </w:rPr>
      </w:pPr>
      <w:r w:rsidRPr="000C2A22">
        <w:rPr>
          <w:rFonts w:ascii="Calibri" w:hAnsi="Calibri" w:cs="Calibri"/>
          <w:lang w:val="ro-RO"/>
        </w:rPr>
        <w:t>serviciile oferite, tarifele percepute pentru anumite servicii şi orarul de funcţionare în relaţia directă cu publicul, pentru fiecare secţie al bibliotecii;</w:t>
      </w:r>
    </w:p>
    <w:p w14:paraId="42A5C873" w14:textId="77777777" w:rsidR="009F1010" w:rsidRPr="000C2A22" w:rsidRDefault="009F1010" w:rsidP="009F1010">
      <w:pPr>
        <w:numPr>
          <w:ilvl w:val="0"/>
          <w:numId w:val="20"/>
        </w:numPr>
        <w:autoSpaceDE w:val="0"/>
        <w:autoSpaceDN w:val="0"/>
        <w:jc w:val="both"/>
        <w:rPr>
          <w:rFonts w:ascii="Calibri" w:hAnsi="Calibri" w:cs="Calibri"/>
          <w:lang w:val="ro-RO"/>
        </w:rPr>
      </w:pPr>
      <w:r w:rsidRPr="000C2A22">
        <w:rPr>
          <w:rFonts w:ascii="Calibri" w:hAnsi="Calibri" w:cs="Calibri"/>
          <w:lang w:val="ro-RO"/>
        </w:rPr>
        <w:t>condiţiile în care se eliberează sau vizează permisul de acces în bibliotecă;</w:t>
      </w:r>
    </w:p>
    <w:p w14:paraId="6D07C050" w14:textId="77777777" w:rsidR="009F1010" w:rsidRPr="000C2A22" w:rsidRDefault="009F1010" w:rsidP="009F1010">
      <w:pPr>
        <w:numPr>
          <w:ilvl w:val="0"/>
          <w:numId w:val="20"/>
        </w:numPr>
        <w:autoSpaceDE w:val="0"/>
        <w:autoSpaceDN w:val="0"/>
        <w:jc w:val="both"/>
        <w:rPr>
          <w:rFonts w:ascii="Calibri" w:hAnsi="Calibri" w:cs="Calibri"/>
          <w:lang w:val="ro-RO"/>
        </w:rPr>
      </w:pPr>
      <w:r w:rsidRPr="000C2A22">
        <w:rPr>
          <w:rFonts w:ascii="Calibri" w:hAnsi="Calibri" w:cs="Calibri"/>
          <w:lang w:val="ro-RO"/>
        </w:rPr>
        <w:t>condiţiile în care se asigură accesul la colecţiile bibliotecii şi la serviciile de bibliotecă;</w:t>
      </w:r>
    </w:p>
    <w:p w14:paraId="5D69A36A" w14:textId="77777777" w:rsidR="009F1010" w:rsidRPr="000C2A22" w:rsidRDefault="009F1010" w:rsidP="009F1010">
      <w:pPr>
        <w:numPr>
          <w:ilvl w:val="0"/>
          <w:numId w:val="20"/>
        </w:numPr>
        <w:autoSpaceDE w:val="0"/>
        <w:autoSpaceDN w:val="0"/>
        <w:jc w:val="both"/>
        <w:rPr>
          <w:rFonts w:ascii="Calibri" w:hAnsi="Calibri" w:cs="Calibri"/>
          <w:lang w:val="ro-RO"/>
        </w:rPr>
      </w:pPr>
      <w:r w:rsidRPr="000C2A22">
        <w:rPr>
          <w:rFonts w:ascii="Calibri" w:hAnsi="Calibri" w:cs="Calibri"/>
          <w:lang w:val="ro-RO"/>
        </w:rPr>
        <w:t>obligaţiile utilizatorilor privind păstrarea liniştii şi a ordinii în bibliotecă şi faţă de documentele împrumutate pentru consultare pe loc sau la domiciliu;</w:t>
      </w:r>
    </w:p>
    <w:p w14:paraId="38AEF825" w14:textId="77777777" w:rsidR="009F1010" w:rsidRPr="000C2A22" w:rsidRDefault="009F1010" w:rsidP="009F1010">
      <w:pPr>
        <w:numPr>
          <w:ilvl w:val="0"/>
          <w:numId w:val="20"/>
        </w:numPr>
        <w:autoSpaceDE w:val="0"/>
        <w:autoSpaceDN w:val="0"/>
        <w:jc w:val="both"/>
        <w:rPr>
          <w:rFonts w:ascii="Calibri" w:hAnsi="Calibri" w:cs="Calibri"/>
          <w:lang w:val="ro-RO"/>
        </w:rPr>
      </w:pPr>
      <w:r w:rsidRPr="000C2A22">
        <w:rPr>
          <w:rFonts w:ascii="Calibri" w:hAnsi="Calibri" w:cs="Calibri"/>
          <w:lang w:val="ro-RO"/>
        </w:rPr>
        <w:t>categoriile şi numărul maxim de documente ce pot fi împrumutate pentru consultarea la domiciliu, precum şi termenele de împrumut şi de prelungire;</w:t>
      </w:r>
    </w:p>
    <w:p w14:paraId="2B7266BB" w14:textId="77777777" w:rsidR="009F1010" w:rsidRPr="000C2A22" w:rsidRDefault="009F1010" w:rsidP="009F1010">
      <w:pPr>
        <w:numPr>
          <w:ilvl w:val="0"/>
          <w:numId w:val="20"/>
        </w:numPr>
        <w:autoSpaceDE w:val="0"/>
        <w:autoSpaceDN w:val="0"/>
        <w:jc w:val="both"/>
        <w:rPr>
          <w:rFonts w:ascii="Calibri" w:hAnsi="Calibri" w:cs="Calibri"/>
          <w:lang w:val="ro-RO"/>
        </w:rPr>
      </w:pPr>
      <w:r w:rsidRPr="000C2A22">
        <w:rPr>
          <w:rFonts w:ascii="Calibri" w:hAnsi="Calibri" w:cs="Calibri"/>
          <w:lang w:val="ro-RO"/>
        </w:rPr>
        <w:t>sancţiunile ce se aplică utilizatorilor; în cazul nerespectării obligaţiilor prevăzute în regulamentul activităţii cu publicul;</w:t>
      </w:r>
    </w:p>
    <w:p w14:paraId="5EDBCBC1" w14:textId="77777777" w:rsidR="009F1010" w:rsidRPr="000C2A22" w:rsidRDefault="009F1010" w:rsidP="009F1010">
      <w:pPr>
        <w:numPr>
          <w:ilvl w:val="0"/>
          <w:numId w:val="20"/>
        </w:numPr>
        <w:autoSpaceDE w:val="0"/>
        <w:autoSpaceDN w:val="0"/>
        <w:jc w:val="both"/>
        <w:rPr>
          <w:rFonts w:ascii="Calibri" w:hAnsi="Calibri" w:cs="Calibri"/>
          <w:lang w:val="ro-RO"/>
        </w:rPr>
      </w:pPr>
      <w:r w:rsidRPr="000C2A22">
        <w:rPr>
          <w:rFonts w:ascii="Calibri" w:hAnsi="Calibri" w:cs="Calibri"/>
          <w:lang w:val="ro-RO"/>
        </w:rPr>
        <w:t>alte drepturi şi obligaţii ale utilizatorilor.</w:t>
      </w:r>
    </w:p>
    <w:p w14:paraId="31249151" w14:textId="77777777" w:rsidR="009F1010" w:rsidRPr="000C2A22" w:rsidRDefault="009F1010" w:rsidP="009F1010">
      <w:pPr>
        <w:autoSpaceDE w:val="0"/>
        <w:autoSpaceDN w:val="0"/>
        <w:ind w:left="720"/>
        <w:jc w:val="both"/>
        <w:rPr>
          <w:rFonts w:ascii="Calibri" w:hAnsi="Calibri" w:cs="Calibri"/>
          <w:lang w:val="ro-RO"/>
        </w:rPr>
      </w:pPr>
    </w:p>
    <w:p w14:paraId="62E7A0F9"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Art.49. -  </w:t>
      </w:r>
      <w:r w:rsidRPr="000C2A22">
        <w:rPr>
          <w:rFonts w:ascii="Calibri" w:hAnsi="Calibri" w:cs="Calibri"/>
          <w:lang w:val="ro-RO"/>
        </w:rPr>
        <w:t>a)</w:t>
      </w:r>
      <w:r w:rsidRPr="000C2A22">
        <w:rPr>
          <w:rFonts w:ascii="Calibri" w:hAnsi="Calibri" w:cs="Calibri"/>
          <w:b/>
          <w:bCs/>
          <w:lang w:val="ro-RO"/>
        </w:rPr>
        <w:t xml:space="preserve"> Relaţiile bibliotecii cu utilizatorii</w:t>
      </w:r>
      <w:r w:rsidRPr="000C2A22">
        <w:rPr>
          <w:rFonts w:ascii="Calibri" w:hAnsi="Calibri" w:cs="Calibri"/>
          <w:lang w:val="ro-RO"/>
        </w:rPr>
        <w:t xml:space="preserve"> fac parte integrantă din regulamentul intern care este adus la cunoştinţa utilizatorilor în momentul înscrierii la bibliotecă, precum şi prin oricare altă formă de publicitate din interiorul instituţiei.</w:t>
      </w:r>
    </w:p>
    <w:p w14:paraId="6B175469" w14:textId="77777777" w:rsidR="009F1010" w:rsidRPr="000C2A22" w:rsidRDefault="009F1010" w:rsidP="009F1010">
      <w:pPr>
        <w:tabs>
          <w:tab w:val="left" w:pos="0"/>
        </w:tabs>
        <w:autoSpaceDE w:val="0"/>
        <w:autoSpaceDN w:val="0"/>
        <w:ind w:firstLine="426"/>
        <w:jc w:val="both"/>
        <w:rPr>
          <w:rFonts w:ascii="Calibri" w:hAnsi="Calibri" w:cs="Calibri"/>
          <w:lang w:val="ro-RO"/>
        </w:rPr>
      </w:pPr>
      <w:r w:rsidRPr="000C2A22">
        <w:rPr>
          <w:rFonts w:ascii="Calibri" w:hAnsi="Calibri" w:cs="Calibri"/>
          <w:lang w:val="ro-RO"/>
        </w:rPr>
        <w:t>b)  La înscrierea utilizatorilor vor fi solicitate numai acele date referitoare la persoană care sunt strict necesare, cu păstrarea confidenţialităţii acestora.</w:t>
      </w:r>
    </w:p>
    <w:p w14:paraId="790E25D2" w14:textId="77777777" w:rsidR="009F1010" w:rsidRPr="000C2A22" w:rsidRDefault="009F1010" w:rsidP="009F1010">
      <w:pPr>
        <w:numPr>
          <w:ilvl w:val="0"/>
          <w:numId w:val="16"/>
        </w:numPr>
        <w:tabs>
          <w:tab w:val="num" w:pos="0"/>
        </w:tabs>
        <w:autoSpaceDE w:val="0"/>
        <w:autoSpaceDN w:val="0"/>
        <w:ind w:left="0" w:firstLine="420"/>
        <w:jc w:val="both"/>
        <w:rPr>
          <w:rFonts w:ascii="Calibri" w:hAnsi="Calibri" w:cs="Calibri"/>
          <w:lang w:val="ro-RO"/>
        </w:rPr>
      </w:pPr>
      <w:r w:rsidRPr="000C2A22">
        <w:rPr>
          <w:rFonts w:ascii="Calibri" w:hAnsi="Calibri" w:cs="Calibri"/>
          <w:lang w:val="ro-RO"/>
        </w:rPr>
        <w:t xml:space="preserve">Pentru </w:t>
      </w:r>
      <w:r w:rsidRPr="000C2A22">
        <w:rPr>
          <w:rFonts w:ascii="Calibri" w:hAnsi="Calibri" w:cs="Calibri"/>
          <w:b/>
          <w:bCs/>
          <w:lang w:val="ro-RO"/>
        </w:rPr>
        <w:t>utilizatorii minori</w:t>
      </w:r>
      <w:r w:rsidRPr="000C2A22">
        <w:rPr>
          <w:rFonts w:ascii="Calibri" w:hAnsi="Calibri" w:cs="Calibri"/>
          <w:lang w:val="ro-RO"/>
        </w:rPr>
        <w:t xml:space="preserve"> răspunderea morală şi materială revine reprezentanţilor legali (părinţi, tutori), semnatarii contractelor de utilizatori principali.</w:t>
      </w:r>
    </w:p>
    <w:p w14:paraId="2ECDD5DD" w14:textId="77777777" w:rsidR="009F1010" w:rsidRPr="000C2A22" w:rsidRDefault="009F1010" w:rsidP="009F1010">
      <w:pPr>
        <w:numPr>
          <w:ilvl w:val="0"/>
          <w:numId w:val="16"/>
        </w:numPr>
        <w:autoSpaceDE w:val="0"/>
        <w:autoSpaceDN w:val="0"/>
        <w:jc w:val="both"/>
        <w:rPr>
          <w:rFonts w:ascii="Calibri" w:hAnsi="Calibri" w:cs="Calibri"/>
          <w:lang w:val="ro-RO"/>
        </w:rPr>
      </w:pPr>
      <w:r w:rsidRPr="000C2A22">
        <w:rPr>
          <w:rFonts w:ascii="Calibri" w:hAnsi="Calibri" w:cs="Calibri"/>
          <w:lang w:val="ro-RO"/>
        </w:rPr>
        <w:t>Contractul de utilizare are rol de titlu executoriu.</w:t>
      </w:r>
    </w:p>
    <w:p w14:paraId="29923A68" w14:textId="77777777" w:rsidR="009F1010" w:rsidRPr="000C2A22" w:rsidRDefault="009F1010" w:rsidP="009F1010">
      <w:pPr>
        <w:numPr>
          <w:ilvl w:val="0"/>
          <w:numId w:val="16"/>
        </w:numPr>
        <w:tabs>
          <w:tab w:val="num" w:pos="0"/>
        </w:tabs>
        <w:autoSpaceDE w:val="0"/>
        <w:autoSpaceDN w:val="0"/>
        <w:ind w:left="0" w:firstLine="420"/>
        <w:jc w:val="both"/>
        <w:rPr>
          <w:rFonts w:ascii="Calibri" w:hAnsi="Calibri" w:cs="Calibri"/>
          <w:lang w:val="ro-RO"/>
        </w:rPr>
      </w:pPr>
      <w:r w:rsidRPr="000C2A22">
        <w:rPr>
          <w:rFonts w:ascii="Calibri" w:hAnsi="Calibri" w:cs="Calibri"/>
          <w:lang w:val="ro-RO"/>
        </w:rPr>
        <w:t>Utilizatorii răspund de prejudiciile generate de utilizarea abuzivă a permisului şi de nereclamarea pierderii acestuia.</w:t>
      </w:r>
    </w:p>
    <w:p w14:paraId="69D76751" w14:textId="77777777" w:rsidR="009F1010" w:rsidRPr="000C2A22" w:rsidRDefault="009F1010" w:rsidP="009F1010">
      <w:pPr>
        <w:autoSpaceDE w:val="0"/>
        <w:autoSpaceDN w:val="0"/>
        <w:ind w:left="420"/>
        <w:jc w:val="both"/>
        <w:rPr>
          <w:rFonts w:ascii="Calibri" w:hAnsi="Calibri" w:cs="Calibri"/>
          <w:lang w:val="ro-RO"/>
        </w:rPr>
      </w:pPr>
    </w:p>
    <w:p w14:paraId="07A38FD5"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Art.50.  – </w:t>
      </w:r>
      <w:r w:rsidRPr="000C2A22">
        <w:rPr>
          <w:rFonts w:ascii="Calibri" w:hAnsi="Calibri" w:cs="Calibri"/>
          <w:lang w:val="ro-RO"/>
        </w:rPr>
        <w:t xml:space="preserve">În cadrul bibliotecii sumele stabilite pentru achiziţii de cărţi, publicaţii seriale şi alte </w:t>
      </w:r>
      <w:r w:rsidRPr="000C2A22">
        <w:rPr>
          <w:rFonts w:ascii="Calibri" w:hAnsi="Calibri" w:cs="Calibri"/>
          <w:b/>
          <w:bCs/>
          <w:lang w:val="ro-RO"/>
        </w:rPr>
        <w:t>documente de bibliotecă în limba minorităţilor</w:t>
      </w:r>
      <w:r w:rsidRPr="000C2A22">
        <w:rPr>
          <w:rFonts w:ascii="Calibri" w:hAnsi="Calibri" w:cs="Calibri"/>
          <w:lang w:val="ro-RO"/>
        </w:rPr>
        <w:t xml:space="preserve"> se stabilesc astfel încât să corespundă proporţiei pe care o reprezintă minoritatea în cadrul comunităţii.</w:t>
      </w:r>
    </w:p>
    <w:p w14:paraId="28D18618" w14:textId="77777777" w:rsidR="009F1010" w:rsidRPr="000C2A22" w:rsidRDefault="009F1010" w:rsidP="009F1010">
      <w:pPr>
        <w:autoSpaceDE w:val="0"/>
        <w:autoSpaceDN w:val="0"/>
        <w:jc w:val="both"/>
        <w:rPr>
          <w:rFonts w:ascii="Calibri" w:hAnsi="Calibri" w:cs="Calibri"/>
          <w:lang w:val="ro-RO"/>
        </w:rPr>
      </w:pPr>
    </w:p>
    <w:p w14:paraId="0912048A"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Art.51. - </w:t>
      </w:r>
      <w:r w:rsidRPr="000C2A22">
        <w:rPr>
          <w:rFonts w:ascii="Calibri" w:hAnsi="Calibri" w:cs="Calibri"/>
          <w:lang w:val="ro-RO"/>
        </w:rPr>
        <w:t xml:space="preserve">  Biblioteca organizeazã servicii specializate pentru persoanele dezavantajate.</w:t>
      </w:r>
    </w:p>
    <w:p w14:paraId="1344CFFE" w14:textId="77777777" w:rsidR="009F1010" w:rsidRPr="000C2A22" w:rsidRDefault="009F1010" w:rsidP="009F1010">
      <w:pPr>
        <w:autoSpaceDE w:val="0"/>
        <w:autoSpaceDN w:val="0"/>
        <w:jc w:val="both"/>
        <w:rPr>
          <w:rFonts w:ascii="Calibri" w:hAnsi="Calibri" w:cs="Calibri"/>
          <w:b/>
          <w:bCs/>
          <w:lang w:val="ro-RO"/>
        </w:rPr>
      </w:pPr>
    </w:p>
    <w:p w14:paraId="51EBFD0B"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t>Art.52. - (1)</w:t>
      </w:r>
      <w:r w:rsidRPr="000C2A22">
        <w:rPr>
          <w:rFonts w:ascii="Calibri" w:hAnsi="Calibri" w:cs="Calibri"/>
          <w:lang w:val="ro-RO"/>
        </w:rPr>
        <w:t xml:space="preserve"> </w:t>
      </w:r>
      <w:r w:rsidRPr="000C2A22">
        <w:rPr>
          <w:rFonts w:ascii="Calibri" w:hAnsi="Calibri" w:cs="Calibri"/>
          <w:b/>
          <w:bCs/>
          <w:lang w:val="ro-RO"/>
        </w:rPr>
        <w:t>Nerestituirea la termen a documentelor</w:t>
      </w:r>
      <w:r w:rsidRPr="000C2A22">
        <w:rPr>
          <w:rFonts w:ascii="Calibri" w:hAnsi="Calibri" w:cs="Calibri"/>
          <w:lang w:val="ro-RO"/>
        </w:rPr>
        <w:t xml:space="preserve"> de bibliotecã împrumutate de cãtre utilizatori se sancţioneazã cu plata unei sume aplicate gradual, </w:t>
      </w:r>
      <w:r w:rsidRPr="000C2A22">
        <w:rPr>
          <w:rFonts w:ascii="Calibri" w:hAnsi="Calibri" w:cs="Calibri"/>
          <w:b/>
          <w:bCs/>
          <w:lang w:val="ro-RO"/>
        </w:rPr>
        <w:t>pânã la 50% din valoarea de inventar, actualizată cu  aplicarea coeficientului de inflaţie la zi.</w:t>
      </w:r>
    </w:p>
    <w:p w14:paraId="65576A8E" w14:textId="77777777" w:rsidR="009F1010" w:rsidRPr="000C2A22" w:rsidRDefault="009F1010" w:rsidP="009F1010">
      <w:pPr>
        <w:tabs>
          <w:tab w:val="left" w:pos="709"/>
        </w:tabs>
        <w:autoSpaceDE w:val="0"/>
        <w:autoSpaceDN w:val="0"/>
        <w:jc w:val="both"/>
        <w:rPr>
          <w:rFonts w:ascii="Calibri" w:hAnsi="Calibri" w:cs="Calibri"/>
          <w:lang w:val="ro-RO"/>
        </w:rPr>
      </w:pPr>
      <w:r w:rsidRPr="000C2A22">
        <w:rPr>
          <w:rFonts w:ascii="Calibri" w:hAnsi="Calibri" w:cs="Calibri"/>
          <w:lang w:val="ro-RO"/>
        </w:rPr>
        <w:t xml:space="preserve"> </w:t>
      </w:r>
      <w:r w:rsidRPr="000C2A22">
        <w:rPr>
          <w:rFonts w:ascii="Calibri" w:hAnsi="Calibri" w:cs="Calibri"/>
          <w:b/>
          <w:bCs/>
          <w:lang w:val="ro-RO"/>
        </w:rPr>
        <w:t>(2</w:t>
      </w:r>
      <w:r w:rsidRPr="000C2A22">
        <w:rPr>
          <w:rFonts w:ascii="Calibri" w:hAnsi="Calibri" w:cs="Calibri"/>
          <w:lang w:val="ro-RO"/>
        </w:rPr>
        <w:t xml:space="preserve">) Distrugerea sau pierderea documentelor, bunuri culturale comune, de către utilizatori se sancţionează prin recuperarea fizică a unor documente identice sau prin </w:t>
      </w:r>
      <w:r w:rsidRPr="000C2A22">
        <w:rPr>
          <w:rFonts w:ascii="Calibri" w:hAnsi="Calibri" w:cs="Calibri"/>
          <w:b/>
          <w:bCs/>
          <w:lang w:val="ro-RO"/>
        </w:rPr>
        <w:t>achitarea valorii de</w:t>
      </w:r>
      <w:r w:rsidRPr="000C2A22">
        <w:rPr>
          <w:rFonts w:ascii="Calibri" w:hAnsi="Calibri" w:cs="Calibri"/>
          <w:lang w:val="ro-RO"/>
        </w:rPr>
        <w:t xml:space="preserve"> </w:t>
      </w:r>
      <w:r w:rsidRPr="000C2A22">
        <w:rPr>
          <w:rFonts w:ascii="Calibri" w:hAnsi="Calibri" w:cs="Calibri"/>
          <w:b/>
          <w:bCs/>
          <w:lang w:val="ro-RO"/>
        </w:rPr>
        <w:t>inventar a documentelor, actualizată cu aplicarea coeficientului de inflaţie la zi</w:t>
      </w:r>
      <w:r w:rsidRPr="000C2A22">
        <w:rPr>
          <w:rFonts w:ascii="Calibri" w:hAnsi="Calibri" w:cs="Calibri"/>
          <w:lang w:val="ro-RO"/>
        </w:rPr>
        <w:t>, la care se adaugă o sumă echivalentă cu de până la 5 ori faţă de preţul astfel calculat.</w:t>
      </w:r>
    </w:p>
    <w:p w14:paraId="659FC870" w14:textId="77777777" w:rsidR="009F1010" w:rsidRPr="000C2A22" w:rsidRDefault="009F1010" w:rsidP="009F1010">
      <w:pPr>
        <w:tabs>
          <w:tab w:val="left" w:pos="709"/>
        </w:tabs>
        <w:autoSpaceDE w:val="0"/>
        <w:autoSpaceDN w:val="0"/>
        <w:jc w:val="both"/>
        <w:rPr>
          <w:rFonts w:ascii="Calibri" w:hAnsi="Calibri" w:cs="Calibri"/>
          <w:lang w:val="ro-RO"/>
        </w:rPr>
      </w:pPr>
    </w:p>
    <w:p w14:paraId="3DD95E62"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(3)   </w:t>
      </w:r>
      <w:r w:rsidRPr="000C2A22">
        <w:rPr>
          <w:rFonts w:ascii="Calibri" w:hAnsi="Calibri" w:cs="Calibri"/>
          <w:lang w:val="ro-RO"/>
        </w:rPr>
        <w:t>Cuantumul sancţiunilor menţionate în Art. 52, alin. (1) şi (2) se stabileşte şi se face public la începutul fiecărui an de către conducerea bibliotecii.</w:t>
      </w:r>
    </w:p>
    <w:p w14:paraId="5706AC71" w14:textId="77777777" w:rsidR="009F1010" w:rsidRPr="000C2A22" w:rsidRDefault="009F1010" w:rsidP="009F1010">
      <w:pPr>
        <w:autoSpaceDE w:val="0"/>
        <w:autoSpaceDN w:val="0"/>
        <w:jc w:val="both"/>
        <w:rPr>
          <w:rFonts w:ascii="Calibri" w:hAnsi="Calibri" w:cs="Calibri"/>
          <w:lang w:val="ro-RO"/>
        </w:rPr>
      </w:pPr>
    </w:p>
    <w:p w14:paraId="361258E6"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t xml:space="preserve">(4)  </w:t>
      </w:r>
      <w:r w:rsidRPr="000C2A22">
        <w:rPr>
          <w:rFonts w:ascii="Calibri" w:hAnsi="Calibri" w:cs="Calibri"/>
          <w:lang w:val="ro-RO"/>
        </w:rPr>
        <w:t xml:space="preserve">Fondurile constituite din aplicarea acestor sancţiuni nu se impoziteazã şi se evidenţiazã ca surse extrabugetare ale bibliotecii, fiind </w:t>
      </w:r>
      <w:r w:rsidRPr="000C2A22">
        <w:rPr>
          <w:rFonts w:ascii="Calibri" w:hAnsi="Calibri" w:cs="Calibri"/>
          <w:b/>
          <w:bCs/>
          <w:lang w:val="ro-RO"/>
        </w:rPr>
        <w:t>folosite pentru dezvoltarea colecţiilor.</w:t>
      </w:r>
    </w:p>
    <w:p w14:paraId="78E92DF8" w14:textId="77777777" w:rsidR="009F1010" w:rsidRPr="000C2A22" w:rsidRDefault="009F1010" w:rsidP="009F1010">
      <w:pPr>
        <w:autoSpaceDE w:val="0"/>
        <w:autoSpaceDN w:val="0"/>
        <w:ind w:firstLine="708"/>
        <w:jc w:val="both"/>
        <w:rPr>
          <w:rFonts w:ascii="Calibri" w:hAnsi="Calibri" w:cs="Calibri"/>
          <w:lang w:val="ro-RO"/>
        </w:rPr>
      </w:pPr>
    </w:p>
    <w:p w14:paraId="249568B3" w14:textId="77777777" w:rsidR="009F1010" w:rsidRPr="000C2A22" w:rsidRDefault="009F1010" w:rsidP="009F1010">
      <w:pPr>
        <w:autoSpaceDE w:val="0"/>
        <w:autoSpaceDN w:val="0"/>
        <w:jc w:val="both"/>
        <w:rPr>
          <w:rFonts w:ascii="Calibri" w:hAnsi="Calibri" w:cs="Calibri"/>
          <w:b/>
          <w:bCs/>
          <w:lang w:val="ro-RO"/>
        </w:rPr>
      </w:pPr>
      <w:r w:rsidRPr="000C2A22">
        <w:rPr>
          <w:rFonts w:ascii="Calibri" w:hAnsi="Calibri" w:cs="Calibri"/>
          <w:b/>
          <w:bCs/>
          <w:lang w:val="ro-RO"/>
        </w:rPr>
        <w:t>CAPITOLUL VI</w:t>
      </w:r>
    </w:p>
    <w:p w14:paraId="12DE5A32"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lang w:val="ro-RO"/>
        </w:rPr>
        <w:t>DISPOZIŢII TRANZITORII ŞI FINALE</w:t>
      </w:r>
    </w:p>
    <w:p w14:paraId="7736E85B" w14:textId="77777777" w:rsidR="009F1010" w:rsidRPr="000C2A22" w:rsidRDefault="009F1010" w:rsidP="009F1010">
      <w:pPr>
        <w:autoSpaceDE w:val="0"/>
        <w:autoSpaceDN w:val="0"/>
        <w:jc w:val="both"/>
        <w:rPr>
          <w:rFonts w:ascii="Calibri" w:hAnsi="Calibri" w:cs="Calibri"/>
          <w:lang w:val="ro-RO"/>
        </w:rPr>
      </w:pPr>
    </w:p>
    <w:p w14:paraId="107CF41B"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Art.53. - </w:t>
      </w:r>
      <w:r w:rsidRPr="000C2A22">
        <w:rPr>
          <w:rFonts w:ascii="Calibri" w:hAnsi="Calibri" w:cs="Calibri"/>
          <w:lang w:val="ro-RO"/>
        </w:rPr>
        <w:t xml:space="preserve"> Biblioteca dispune </w:t>
      </w:r>
      <w:r w:rsidRPr="000C2A22">
        <w:rPr>
          <w:rFonts w:ascii="Calibri" w:hAnsi="Calibri" w:cs="Calibri"/>
          <w:b/>
          <w:bCs/>
          <w:lang w:val="ro-RO"/>
        </w:rPr>
        <w:t>de autonomie administrativă şi profesională</w:t>
      </w:r>
      <w:r w:rsidRPr="000C2A22">
        <w:rPr>
          <w:rFonts w:ascii="Calibri" w:hAnsi="Calibri" w:cs="Calibri"/>
          <w:lang w:val="ro-RO"/>
        </w:rPr>
        <w:t xml:space="preserve"> în raport cu Consiliul Judeţean Harghita, constând în:</w:t>
      </w:r>
    </w:p>
    <w:p w14:paraId="24AD6BD4" w14:textId="77777777" w:rsidR="009F1010" w:rsidRPr="000C2A22" w:rsidRDefault="009F1010" w:rsidP="009F1010">
      <w:pPr>
        <w:numPr>
          <w:ilvl w:val="0"/>
          <w:numId w:val="21"/>
        </w:numPr>
        <w:autoSpaceDE w:val="0"/>
        <w:autoSpaceDN w:val="0"/>
        <w:jc w:val="both"/>
        <w:rPr>
          <w:rFonts w:ascii="Calibri" w:hAnsi="Calibri" w:cs="Calibri"/>
          <w:lang w:val="ro-RO"/>
        </w:rPr>
      </w:pPr>
      <w:r w:rsidRPr="000C2A22">
        <w:rPr>
          <w:rFonts w:ascii="Calibri" w:hAnsi="Calibri" w:cs="Calibri"/>
          <w:lang w:val="ro-RO"/>
        </w:rPr>
        <w:t>dreptul de a se conduce în afara oricăror ingerinţe politice, ideologice sau religioase;</w:t>
      </w:r>
    </w:p>
    <w:p w14:paraId="2C0E6A73" w14:textId="77777777" w:rsidR="009F1010" w:rsidRPr="000C2A22" w:rsidRDefault="009F1010" w:rsidP="009F1010">
      <w:pPr>
        <w:numPr>
          <w:ilvl w:val="0"/>
          <w:numId w:val="21"/>
        </w:numPr>
        <w:autoSpaceDE w:val="0"/>
        <w:autoSpaceDN w:val="0"/>
        <w:jc w:val="both"/>
        <w:rPr>
          <w:rFonts w:ascii="Calibri" w:hAnsi="Calibri" w:cs="Calibri"/>
          <w:lang w:val="ro-RO"/>
        </w:rPr>
      </w:pPr>
      <w:r w:rsidRPr="000C2A22">
        <w:rPr>
          <w:rFonts w:ascii="Calibri" w:hAnsi="Calibri" w:cs="Calibri"/>
          <w:lang w:val="ro-RO"/>
        </w:rPr>
        <w:t>elaborarea programelor şi proiectelor culturale proprii în concordanţă cu strategiile judeţene, naţionale şi internaţionale;</w:t>
      </w:r>
    </w:p>
    <w:p w14:paraId="40168DBA" w14:textId="77777777" w:rsidR="009F1010" w:rsidRPr="000C2A22" w:rsidRDefault="009F1010" w:rsidP="009F1010">
      <w:pPr>
        <w:numPr>
          <w:ilvl w:val="0"/>
          <w:numId w:val="21"/>
        </w:numPr>
        <w:autoSpaceDE w:val="0"/>
        <w:autoSpaceDN w:val="0"/>
        <w:jc w:val="both"/>
        <w:rPr>
          <w:rFonts w:ascii="Calibri" w:hAnsi="Calibri" w:cs="Calibri"/>
          <w:lang w:val="ro-RO"/>
        </w:rPr>
      </w:pPr>
      <w:r w:rsidRPr="000C2A22">
        <w:rPr>
          <w:rFonts w:ascii="Calibri" w:hAnsi="Calibri" w:cs="Calibri"/>
          <w:lang w:val="ro-RO"/>
        </w:rPr>
        <w:t>stabilirea şi utilizarea surselor suplimentare de venituri în vederea dezvoltării serviciilor de bibliotecă, în conformitate cu prevederile legale în vigoare;</w:t>
      </w:r>
    </w:p>
    <w:p w14:paraId="3C47EB24" w14:textId="77777777" w:rsidR="009F1010" w:rsidRPr="000C2A22" w:rsidRDefault="009F1010" w:rsidP="009F1010">
      <w:pPr>
        <w:numPr>
          <w:ilvl w:val="0"/>
          <w:numId w:val="21"/>
        </w:numPr>
        <w:autoSpaceDE w:val="0"/>
        <w:autoSpaceDN w:val="0"/>
        <w:jc w:val="both"/>
        <w:rPr>
          <w:rFonts w:ascii="Calibri" w:hAnsi="Calibri" w:cs="Calibri"/>
          <w:lang w:val="ro-RO"/>
        </w:rPr>
      </w:pPr>
      <w:r w:rsidRPr="000C2A22">
        <w:rPr>
          <w:rFonts w:ascii="Calibri" w:hAnsi="Calibri" w:cs="Calibri"/>
          <w:lang w:val="ro-RO"/>
        </w:rPr>
        <w:t>încheierea de protocoale de colaborare sau de cooperare cu alte biblioteci sau instituţii culturale din ţară şi străinătate, conform legii.</w:t>
      </w:r>
    </w:p>
    <w:p w14:paraId="2E14A45D" w14:textId="77777777" w:rsidR="009F1010" w:rsidRPr="000C2A22" w:rsidRDefault="009F1010" w:rsidP="009F1010">
      <w:pPr>
        <w:numPr>
          <w:ilvl w:val="0"/>
          <w:numId w:val="21"/>
        </w:numPr>
        <w:autoSpaceDE w:val="0"/>
        <w:autoSpaceDN w:val="0"/>
        <w:jc w:val="both"/>
        <w:rPr>
          <w:rFonts w:ascii="Calibri" w:hAnsi="Calibri" w:cs="Calibri"/>
          <w:lang w:val="ro-RO"/>
        </w:rPr>
      </w:pPr>
      <w:r w:rsidRPr="000C2A22">
        <w:rPr>
          <w:rFonts w:ascii="Calibri" w:hAnsi="Calibri" w:cs="Calibri"/>
          <w:lang w:val="ro-RO"/>
        </w:rPr>
        <w:t>participarea la reuniunile internaţionale de specialitate sau la consorţiile bibliotecare şi la asociaţiile internaţionale la care sunt membre, achitând cotizaţiile şi taxele aferente.</w:t>
      </w:r>
    </w:p>
    <w:p w14:paraId="68F246EB" w14:textId="77777777" w:rsidR="009F1010" w:rsidRPr="000C2A22" w:rsidRDefault="009F1010" w:rsidP="009F1010">
      <w:pPr>
        <w:autoSpaceDE w:val="0"/>
        <w:autoSpaceDN w:val="0"/>
        <w:jc w:val="both"/>
        <w:rPr>
          <w:rFonts w:ascii="Calibri" w:hAnsi="Calibri" w:cs="Calibri"/>
          <w:lang w:val="ro-RO"/>
        </w:rPr>
      </w:pPr>
    </w:p>
    <w:p w14:paraId="31979BFC"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Art.54. – (1) </w:t>
      </w:r>
      <w:r w:rsidRPr="000C2A22">
        <w:rPr>
          <w:rFonts w:ascii="Calibri" w:hAnsi="Calibri" w:cs="Calibri"/>
          <w:lang w:val="ro-RO"/>
        </w:rPr>
        <w:t>Pentru sprijinirea materială a unor activităţi şi proiecte de dezvoltare a bibliotecii, de participare a specialiştilor la programe culturale şi de formare continuă a personalului de specialitate, biblioteca se poate asocia cu alte biblioteci sau instituţii culturale şi poate crea fundaţii, asociaţii sau consorţii.</w:t>
      </w:r>
    </w:p>
    <w:p w14:paraId="2047DAA1" w14:textId="77777777" w:rsidR="009F1010" w:rsidRPr="000C2A22" w:rsidRDefault="009F1010" w:rsidP="009F1010">
      <w:pPr>
        <w:autoSpaceDE w:val="0"/>
        <w:autoSpaceDN w:val="0"/>
        <w:jc w:val="both"/>
        <w:rPr>
          <w:rFonts w:ascii="Calibri" w:hAnsi="Calibri" w:cs="Calibri"/>
          <w:lang w:val="ro-RO"/>
        </w:rPr>
      </w:pPr>
    </w:p>
    <w:p w14:paraId="7F9B2249"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 (2) </w:t>
      </w:r>
      <w:r w:rsidRPr="000C2A22">
        <w:rPr>
          <w:rFonts w:ascii="Calibri" w:hAnsi="Calibri" w:cs="Calibri"/>
          <w:lang w:val="ro-RO"/>
        </w:rPr>
        <w:t>Condiţiile şi cuantumul  participării la finanţarea programelor realizate prin asociere se stabilesc şi se aprobă de către Consiliul Judeţean Harghita.</w:t>
      </w:r>
    </w:p>
    <w:p w14:paraId="7D7F3584" w14:textId="77777777" w:rsidR="009F1010" w:rsidRPr="000C2A22" w:rsidRDefault="009F1010" w:rsidP="009F1010">
      <w:pPr>
        <w:autoSpaceDE w:val="0"/>
        <w:autoSpaceDN w:val="0"/>
        <w:jc w:val="both"/>
        <w:rPr>
          <w:rFonts w:ascii="Calibri" w:hAnsi="Calibri" w:cs="Calibri"/>
          <w:i/>
          <w:iCs/>
          <w:lang w:val="ro-RO"/>
        </w:rPr>
      </w:pPr>
    </w:p>
    <w:p w14:paraId="1434F17B"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Art.55.  – (1)  </w:t>
      </w:r>
      <w:r w:rsidRPr="000C2A22">
        <w:rPr>
          <w:rFonts w:ascii="Calibri" w:hAnsi="Calibri" w:cs="Calibri"/>
          <w:lang w:val="ro-RO"/>
        </w:rPr>
        <w:t>Ordonatorul principal de credite are obligaţia de a finanţa activitatea bibliotecii potrivit standardelor de funcţionare stabilite în condiţiile Legii nr. 334/2002, Legea bibliotecilor în conformitate cu regulamentul bibliotecii.</w:t>
      </w:r>
    </w:p>
    <w:p w14:paraId="4E20BE25" w14:textId="77777777" w:rsidR="009F1010" w:rsidRPr="000C2A22" w:rsidRDefault="009F1010" w:rsidP="009F1010">
      <w:pPr>
        <w:autoSpaceDE w:val="0"/>
        <w:autoSpaceDN w:val="0"/>
        <w:jc w:val="both"/>
        <w:rPr>
          <w:rFonts w:ascii="Calibri" w:hAnsi="Calibri" w:cs="Calibri"/>
          <w:lang w:val="ro-RO"/>
        </w:rPr>
      </w:pPr>
    </w:p>
    <w:p w14:paraId="592B6FB3" w14:textId="77777777" w:rsidR="009F1010" w:rsidRPr="000C2A22" w:rsidRDefault="009F1010" w:rsidP="009F1010">
      <w:pPr>
        <w:numPr>
          <w:ilvl w:val="0"/>
          <w:numId w:val="22"/>
        </w:numPr>
        <w:tabs>
          <w:tab w:val="num" w:pos="0"/>
        </w:tabs>
        <w:autoSpaceDE w:val="0"/>
        <w:autoSpaceDN w:val="0"/>
        <w:jc w:val="both"/>
        <w:rPr>
          <w:rFonts w:ascii="Calibri" w:hAnsi="Calibri" w:cs="Calibri"/>
          <w:lang w:val="ro-RO"/>
        </w:rPr>
      </w:pPr>
      <w:r w:rsidRPr="000C2A22">
        <w:rPr>
          <w:rFonts w:ascii="Calibri" w:hAnsi="Calibri" w:cs="Calibri"/>
          <w:lang w:val="ro-RO"/>
        </w:rPr>
        <w:t>Pentru optimizarea activităţii de completare a colecţiilor, Ministerul Culturii şi Cultelor prevede în bugetul propriu fonduri destinate exclusiv achiziţiei de documente.</w:t>
      </w:r>
    </w:p>
    <w:p w14:paraId="72691332" w14:textId="77777777" w:rsidR="009F1010" w:rsidRPr="000C2A22" w:rsidRDefault="009F1010" w:rsidP="009F1010">
      <w:pPr>
        <w:autoSpaceDE w:val="0"/>
        <w:autoSpaceDN w:val="0"/>
        <w:jc w:val="both"/>
        <w:rPr>
          <w:rFonts w:ascii="Calibri" w:hAnsi="Calibri" w:cs="Calibri"/>
          <w:lang w:val="ro-RO"/>
        </w:rPr>
      </w:pPr>
    </w:p>
    <w:p w14:paraId="441257F4" w14:textId="77777777" w:rsidR="009F1010" w:rsidRPr="000C2A22" w:rsidRDefault="009F1010" w:rsidP="009F1010">
      <w:pPr>
        <w:numPr>
          <w:ilvl w:val="0"/>
          <w:numId w:val="22"/>
        </w:numPr>
        <w:tabs>
          <w:tab w:val="num" w:pos="0"/>
        </w:tabs>
        <w:autoSpaceDE w:val="0"/>
        <w:autoSpaceDN w:val="0"/>
        <w:jc w:val="both"/>
        <w:rPr>
          <w:rFonts w:ascii="Calibri" w:hAnsi="Calibri" w:cs="Calibri"/>
          <w:lang w:val="ro-RO"/>
        </w:rPr>
      </w:pPr>
      <w:r w:rsidRPr="000C2A22">
        <w:rPr>
          <w:rFonts w:ascii="Calibri" w:hAnsi="Calibri" w:cs="Calibri"/>
          <w:lang w:val="ro-RO"/>
        </w:rPr>
        <w:t>Investitorii privaţi care sponsorizează biblioteca pentru construcţia de localuri, dotări, achiziţia de tehnologie a informaţiei şi de documente specifice, finanţarea programelor de formare continuă a bibliotecarilor, schimburi de specialişti, burse de studii, participarea la congrese internaţionale sunt scutiţi de impozite cu o sumă echivalentă cu valoarea lucrării sau acţiunii respective plus 2% din profit.</w:t>
      </w:r>
    </w:p>
    <w:p w14:paraId="0EC50FF9" w14:textId="77777777" w:rsidR="009F1010" w:rsidRPr="000C2A22" w:rsidRDefault="009F1010" w:rsidP="009F1010">
      <w:pPr>
        <w:autoSpaceDE w:val="0"/>
        <w:autoSpaceDN w:val="0"/>
        <w:jc w:val="both"/>
        <w:rPr>
          <w:rFonts w:ascii="Calibri" w:hAnsi="Calibri" w:cs="Calibri"/>
          <w:lang w:val="ro-RO"/>
        </w:rPr>
      </w:pPr>
    </w:p>
    <w:p w14:paraId="39027F40" w14:textId="77777777" w:rsidR="009F1010" w:rsidRPr="000C2A22" w:rsidRDefault="009F1010" w:rsidP="009F1010">
      <w:pPr>
        <w:numPr>
          <w:ilvl w:val="0"/>
          <w:numId w:val="22"/>
        </w:numPr>
        <w:tabs>
          <w:tab w:val="num" w:pos="0"/>
        </w:tabs>
        <w:autoSpaceDE w:val="0"/>
        <w:autoSpaceDN w:val="0"/>
        <w:jc w:val="both"/>
        <w:rPr>
          <w:rFonts w:ascii="Calibri" w:hAnsi="Calibri" w:cs="Calibri"/>
          <w:lang w:val="ro-RO"/>
        </w:rPr>
      </w:pPr>
      <w:r w:rsidRPr="000C2A22">
        <w:rPr>
          <w:rFonts w:ascii="Calibri" w:hAnsi="Calibri" w:cs="Calibri"/>
          <w:lang w:val="ro-RO"/>
        </w:rPr>
        <w:t>Tarifele de expediere a tuturor documentelor de bibliotecă destinate schimbului împrumutului intern şi internaţional de publicaţii beneficiază de o reducere de 50% în condiţiile legii.</w:t>
      </w:r>
    </w:p>
    <w:p w14:paraId="2FD89224" w14:textId="77777777" w:rsidR="009F1010" w:rsidRPr="000C2A22" w:rsidRDefault="009F1010" w:rsidP="009F1010">
      <w:pPr>
        <w:autoSpaceDE w:val="0"/>
        <w:autoSpaceDN w:val="0"/>
        <w:jc w:val="both"/>
        <w:rPr>
          <w:rFonts w:ascii="Calibri" w:hAnsi="Calibri" w:cs="Calibri"/>
          <w:b/>
          <w:bCs/>
          <w:lang w:val="ro-RO"/>
        </w:rPr>
      </w:pPr>
    </w:p>
    <w:p w14:paraId="226B4B64"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Art.56.-(1) </w:t>
      </w:r>
      <w:r w:rsidRPr="000C2A22">
        <w:rPr>
          <w:rFonts w:ascii="Calibri" w:hAnsi="Calibri" w:cs="Calibri"/>
          <w:lang w:val="ro-RO"/>
        </w:rPr>
        <w:t>Biblioteca Judeţeană Kájoni János are obligaţia de a întocmi rapoarte periodice privind cheltuielile efectuate.</w:t>
      </w:r>
    </w:p>
    <w:p w14:paraId="09380CC7" w14:textId="77777777" w:rsidR="009F1010" w:rsidRPr="000C2A22" w:rsidRDefault="009F1010" w:rsidP="009F1010">
      <w:pPr>
        <w:autoSpaceDE w:val="0"/>
        <w:autoSpaceDN w:val="0"/>
        <w:ind w:firstLine="720"/>
        <w:jc w:val="both"/>
        <w:rPr>
          <w:rFonts w:ascii="Calibri" w:hAnsi="Calibri" w:cs="Calibri"/>
          <w:lang w:val="ro-RO"/>
        </w:rPr>
      </w:pPr>
      <w:r w:rsidRPr="000C2A22">
        <w:rPr>
          <w:rFonts w:ascii="Calibri" w:hAnsi="Calibri" w:cs="Calibri"/>
          <w:b/>
          <w:bCs/>
          <w:lang w:val="ro-RO"/>
        </w:rPr>
        <w:t xml:space="preserve">(2) </w:t>
      </w:r>
      <w:r w:rsidRPr="000C2A22">
        <w:rPr>
          <w:rFonts w:ascii="Calibri" w:hAnsi="Calibri" w:cs="Calibri"/>
          <w:lang w:val="ro-RO"/>
        </w:rPr>
        <w:t xml:space="preserve">Rapoartele prevăzute la alin.(1) se întocmesc lunar şi se transmit Consiliului Judeţean Harghita până cel târziu la data de </w:t>
      </w:r>
      <w:smartTag w:uri="urn:schemas-microsoft-com:office:smarttags" w:element="metricconverter">
        <w:smartTagPr>
          <w:attr w:name="ProductID" w:val="15 a"/>
        </w:smartTagPr>
        <w:r w:rsidRPr="000C2A22">
          <w:rPr>
            <w:rFonts w:ascii="Calibri" w:hAnsi="Calibri" w:cs="Calibri"/>
            <w:lang w:val="ro-RO"/>
          </w:rPr>
          <w:t>15 a</w:t>
        </w:r>
      </w:smartTag>
      <w:r w:rsidRPr="000C2A22">
        <w:rPr>
          <w:rFonts w:ascii="Calibri" w:hAnsi="Calibri" w:cs="Calibri"/>
          <w:lang w:val="ro-RO"/>
        </w:rPr>
        <w:t xml:space="preserve"> lunii în curs pentru luna precedentă.</w:t>
      </w:r>
    </w:p>
    <w:p w14:paraId="464EF2C7" w14:textId="77777777" w:rsidR="009F1010" w:rsidRPr="000C2A22" w:rsidRDefault="009F1010" w:rsidP="009F1010">
      <w:pPr>
        <w:autoSpaceDE w:val="0"/>
        <w:autoSpaceDN w:val="0"/>
        <w:ind w:firstLine="720"/>
        <w:jc w:val="both"/>
        <w:rPr>
          <w:rFonts w:ascii="Calibri" w:hAnsi="Calibri" w:cs="Calibri"/>
          <w:lang w:val="ro-RO"/>
        </w:rPr>
      </w:pPr>
      <w:r w:rsidRPr="000C2A22">
        <w:rPr>
          <w:rFonts w:ascii="Calibri" w:hAnsi="Calibri" w:cs="Calibri"/>
          <w:b/>
          <w:bCs/>
          <w:lang w:val="ro-RO"/>
        </w:rPr>
        <w:lastRenderedPageBreak/>
        <w:t xml:space="preserve">(3) </w:t>
      </w:r>
      <w:r w:rsidRPr="000C2A22">
        <w:rPr>
          <w:rFonts w:ascii="Calibri" w:hAnsi="Calibri" w:cs="Calibri"/>
          <w:lang w:val="ro-RO"/>
        </w:rPr>
        <w:t>Rapoartele prevăzute la alin. (1) trebuie să conţină cel puţin următoarele informaţii:</w:t>
      </w:r>
    </w:p>
    <w:p w14:paraId="5DC496E1" w14:textId="77777777" w:rsidR="009F1010" w:rsidRPr="000C2A22" w:rsidRDefault="009F1010" w:rsidP="009F1010">
      <w:pPr>
        <w:autoSpaceDE w:val="0"/>
        <w:autoSpaceDN w:val="0"/>
        <w:ind w:firstLine="720"/>
        <w:jc w:val="both"/>
        <w:rPr>
          <w:rFonts w:ascii="Calibri" w:hAnsi="Calibri" w:cs="Calibri"/>
          <w:lang w:val="ro-RO"/>
        </w:rPr>
      </w:pPr>
      <w:r w:rsidRPr="000C2A22">
        <w:rPr>
          <w:rFonts w:ascii="Calibri" w:hAnsi="Calibri" w:cs="Calibri"/>
          <w:lang w:val="ro-RO"/>
        </w:rPr>
        <w:t>a) cuantumul sumelor efectiv cheltuite în luna respectivă, exprimate în lei</w:t>
      </w:r>
    </w:p>
    <w:p w14:paraId="59DD26BB" w14:textId="77777777" w:rsidR="009F1010" w:rsidRPr="000C2A22" w:rsidRDefault="009F1010" w:rsidP="009F1010">
      <w:pPr>
        <w:autoSpaceDE w:val="0"/>
        <w:autoSpaceDN w:val="0"/>
        <w:ind w:firstLine="720"/>
        <w:jc w:val="both"/>
        <w:rPr>
          <w:rFonts w:ascii="Calibri" w:hAnsi="Calibri" w:cs="Calibri"/>
          <w:lang w:val="ro-RO"/>
        </w:rPr>
      </w:pPr>
      <w:r w:rsidRPr="000C2A22">
        <w:rPr>
          <w:rFonts w:ascii="Calibri" w:hAnsi="Calibri" w:cs="Calibri"/>
          <w:lang w:val="ro-RO"/>
        </w:rPr>
        <w:t>b) destinaţia sumelor alocate cu titlu de cheltuieli</w:t>
      </w:r>
    </w:p>
    <w:p w14:paraId="1423AA7B" w14:textId="77777777" w:rsidR="009F1010" w:rsidRPr="000C2A22" w:rsidRDefault="009F1010" w:rsidP="009F1010">
      <w:pPr>
        <w:autoSpaceDE w:val="0"/>
        <w:autoSpaceDN w:val="0"/>
        <w:ind w:firstLine="720"/>
        <w:jc w:val="both"/>
        <w:rPr>
          <w:rFonts w:ascii="Calibri" w:hAnsi="Calibri" w:cs="Calibri"/>
          <w:lang w:val="ro-RO"/>
        </w:rPr>
      </w:pPr>
      <w:r w:rsidRPr="000C2A22">
        <w:rPr>
          <w:rFonts w:ascii="Calibri" w:hAnsi="Calibri" w:cs="Calibri"/>
          <w:lang w:val="ro-RO"/>
        </w:rPr>
        <w:t>c) sursa de finanţare a cheltuielilor</w:t>
      </w:r>
    </w:p>
    <w:p w14:paraId="374FDC4B" w14:textId="77777777" w:rsidR="009F1010" w:rsidRPr="000C2A22" w:rsidRDefault="009F1010" w:rsidP="009F1010">
      <w:pPr>
        <w:autoSpaceDE w:val="0"/>
        <w:autoSpaceDN w:val="0"/>
        <w:ind w:firstLine="720"/>
        <w:jc w:val="both"/>
        <w:rPr>
          <w:rFonts w:ascii="Calibri" w:hAnsi="Calibri" w:cs="Calibri"/>
          <w:lang w:val="ro-RO"/>
        </w:rPr>
      </w:pPr>
      <w:r w:rsidRPr="000C2A22">
        <w:rPr>
          <w:rFonts w:ascii="Calibri" w:hAnsi="Calibri" w:cs="Calibri"/>
          <w:lang w:val="ro-RO"/>
        </w:rPr>
        <w:t>d) numele, prenumele, funcţia şi semnătura persoanei care a întocmit raportul</w:t>
      </w:r>
    </w:p>
    <w:p w14:paraId="0DC2F826" w14:textId="77777777" w:rsidR="009F1010" w:rsidRPr="000C2A22" w:rsidRDefault="009F1010" w:rsidP="009F1010">
      <w:pPr>
        <w:autoSpaceDE w:val="0"/>
        <w:autoSpaceDN w:val="0"/>
        <w:ind w:firstLine="720"/>
        <w:jc w:val="both"/>
        <w:rPr>
          <w:rFonts w:ascii="Calibri" w:hAnsi="Calibri" w:cs="Calibri"/>
          <w:lang w:val="ro-RO"/>
        </w:rPr>
      </w:pPr>
      <w:r w:rsidRPr="000C2A22">
        <w:rPr>
          <w:rFonts w:ascii="Calibri" w:hAnsi="Calibri" w:cs="Calibri"/>
          <w:lang w:val="ro-RO"/>
        </w:rPr>
        <w:t>e</w:t>
      </w:r>
      <w:r w:rsidRPr="000C2A22">
        <w:rPr>
          <w:rFonts w:ascii="Calibri" w:hAnsi="Calibri" w:cs="Calibri"/>
          <w:b/>
          <w:bCs/>
          <w:lang w:val="ro-RO"/>
        </w:rPr>
        <w:t xml:space="preserve">) </w:t>
      </w:r>
      <w:r w:rsidRPr="000C2A22">
        <w:rPr>
          <w:rFonts w:ascii="Calibri" w:hAnsi="Calibri" w:cs="Calibri"/>
          <w:lang w:val="ro-RO"/>
        </w:rPr>
        <w:t>numele, prenumele, funcţia şi semnătura persoanelor care au avizat sau, după caz, aprobat raportul.</w:t>
      </w:r>
    </w:p>
    <w:p w14:paraId="0BB6878D" w14:textId="77777777" w:rsidR="009F1010" w:rsidRPr="000C2A22" w:rsidRDefault="009F1010" w:rsidP="009F1010">
      <w:pPr>
        <w:autoSpaceDE w:val="0"/>
        <w:autoSpaceDN w:val="0"/>
        <w:ind w:firstLine="720"/>
        <w:jc w:val="both"/>
        <w:rPr>
          <w:rFonts w:ascii="Calibri" w:hAnsi="Calibri" w:cs="Calibri"/>
          <w:lang w:val="ro-RO"/>
        </w:rPr>
      </w:pPr>
      <w:r w:rsidRPr="000C2A22">
        <w:rPr>
          <w:rFonts w:ascii="Calibri" w:hAnsi="Calibri" w:cs="Calibri"/>
          <w:b/>
          <w:bCs/>
          <w:lang w:val="ro-RO"/>
        </w:rPr>
        <w:t xml:space="preserve">(4) </w:t>
      </w:r>
      <w:r w:rsidRPr="000C2A22">
        <w:rPr>
          <w:rFonts w:ascii="Calibri" w:hAnsi="Calibri" w:cs="Calibri"/>
          <w:lang w:val="ro-RO"/>
        </w:rPr>
        <w:t>În termen de cel mult 15 zile de la data primirii rapoartelor prevăzute la alin. (1) Consiliul Judeţean Harghita are dreptul de a solicita, iar Biblioteca Judeţeană Kájoni János a Consiliului Judeţean Harghita are obligaţia de a pune la dispoziţie, orice clarificări sau informaţii suplimentare în legătură cu conţinutul documentelor transmise.</w:t>
      </w:r>
    </w:p>
    <w:p w14:paraId="747AD31C" w14:textId="77777777" w:rsidR="009F1010" w:rsidRPr="000C2A22" w:rsidRDefault="009F1010" w:rsidP="009F1010">
      <w:pPr>
        <w:autoSpaceDE w:val="0"/>
        <w:autoSpaceDN w:val="0"/>
        <w:ind w:firstLine="720"/>
        <w:jc w:val="both"/>
        <w:rPr>
          <w:rFonts w:ascii="Calibri" w:hAnsi="Calibri" w:cs="Calibri"/>
          <w:lang w:val="ro-RO"/>
        </w:rPr>
      </w:pPr>
    </w:p>
    <w:p w14:paraId="2701BD6E"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Art.57.  -  (1) </w:t>
      </w:r>
      <w:r w:rsidRPr="000C2A22">
        <w:rPr>
          <w:rFonts w:ascii="Calibri" w:hAnsi="Calibri" w:cs="Calibri"/>
          <w:lang w:val="ro-RO"/>
        </w:rPr>
        <w:t xml:space="preserve"> Anual conducerea bibliotecii întocmeşte </w:t>
      </w:r>
      <w:r w:rsidRPr="000C2A22">
        <w:rPr>
          <w:rFonts w:ascii="Calibri" w:hAnsi="Calibri" w:cs="Calibri"/>
          <w:b/>
          <w:bCs/>
          <w:lang w:val="ro-RO"/>
        </w:rPr>
        <w:t>rapoarte de autoevaluare a activităţii</w:t>
      </w:r>
      <w:r w:rsidRPr="000C2A22">
        <w:rPr>
          <w:rFonts w:ascii="Calibri" w:hAnsi="Calibri" w:cs="Calibri"/>
          <w:lang w:val="ro-RO"/>
        </w:rPr>
        <w:t xml:space="preserve"> bibliotecii, care se prezintă consiliului de administraţie şi Consiliului Judeţean.</w:t>
      </w:r>
    </w:p>
    <w:p w14:paraId="08CCD9F0"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(2) Situaţiile statistice anuale</w:t>
      </w:r>
      <w:r w:rsidRPr="000C2A22">
        <w:rPr>
          <w:rFonts w:ascii="Calibri" w:hAnsi="Calibri" w:cs="Calibri"/>
          <w:lang w:val="ro-RO"/>
        </w:rPr>
        <w:t xml:space="preserve"> se transmit de către bibliotecă Institutului Naţional de Statistică, Comisiei Naţionale a Bibliotecilor şi Direcţiei Lectură Publică, Cultură Scrisă a Ministerului Culturii şi Cultelor, potrivit prevederilor legale.</w:t>
      </w:r>
    </w:p>
    <w:p w14:paraId="35D18FC6" w14:textId="77777777" w:rsidR="009F1010" w:rsidRPr="000C2A22" w:rsidRDefault="009F1010" w:rsidP="009F1010">
      <w:pPr>
        <w:autoSpaceDE w:val="0"/>
        <w:autoSpaceDN w:val="0"/>
        <w:jc w:val="both"/>
        <w:rPr>
          <w:rFonts w:ascii="Calibri" w:hAnsi="Calibri" w:cs="Calibri"/>
          <w:lang w:val="ro-RO"/>
        </w:rPr>
      </w:pPr>
    </w:p>
    <w:p w14:paraId="438572A0"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Art.58. </w:t>
      </w:r>
      <w:r w:rsidRPr="000C2A22">
        <w:rPr>
          <w:rFonts w:ascii="Calibri" w:hAnsi="Calibri" w:cs="Calibri"/>
          <w:lang w:val="ro-RO"/>
        </w:rPr>
        <w:t xml:space="preserve"> Regulamentul de ordine interioară se </w:t>
      </w:r>
      <w:r w:rsidRPr="000C2A22">
        <w:rPr>
          <w:rFonts w:ascii="Calibri" w:hAnsi="Calibri" w:cs="Calibri"/>
          <w:lang w:val="ro-RO"/>
        </w:rPr>
        <w:sym w:font="Times New Roman" w:char="00EE"/>
      </w:r>
      <w:r w:rsidRPr="000C2A22">
        <w:rPr>
          <w:rFonts w:ascii="Calibri" w:hAnsi="Calibri" w:cs="Calibri"/>
          <w:lang w:val="ro-RO"/>
        </w:rPr>
        <w:t>ntocmeşte pe baza prezentului regulament şi se aprobă de conducerea bibliotecii..</w:t>
      </w:r>
    </w:p>
    <w:p w14:paraId="718B39D7" w14:textId="77777777" w:rsidR="009F1010" w:rsidRPr="000C2A22" w:rsidRDefault="009F1010" w:rsidP="009F1010">
      <w:pPr>
        <w:autoSpaceDE w:val="0"/>
        <w:autoSpaceDN w:val="0"/>
        <w:jc w:val="both"/>
        <w:rPr>
          <w:rFonts w:ascii="Calibri" w:hAnsi="Calibri" w:cs="Calibri"/>
          <w:lang w:val="ro-RO"/>
        </w:rPr>
      </w:pPr>
    </w:p>
    <w:p w14:paraId="0536E585" w14:textId="77777777" w:rsidR="009F1010" w:rsidRPr="000C2A22" w:rsidRDefault="009F1010" w:rsidP="009F1010">
      <w:pPr>
        <w:autoSpaceDE w:val="0"/>
        <w:autoSpaceDN w:val="0"/>
        <w:jc w:val="both"/>
        <w:rPr>
          <w:rFonts w:ascii="Calibri" w:hAnsi="Calibri" w:cs="Calibri"/>
          <w:lang w:val="ro-RO"/>
        </w:rPr>
      </w:pPr>
      <w:r w:rsidRPr="000C2A22">
        <w:rPr>
          <w:rFonts w:ascii="Calibri" w:hAnsi="Calibri" w:cs="Calibri"/>
          <w:b/>
          <w:bCs/>
          <w:lang w:val="ro-RO"/>
        </w:rPr>
        <w:t xml:space="preserve">Art.59.  </w:t>
      </w:r>
      <w:r w:rsidRPr="000C2A22">
        <w:rPr>
          <w:rFonts w:ascii="Calibri" w:hAnsi="Calibri" w:cs="Calibri"/>
          <w:lang w:val="ro-RO"/>
        </w:rPr>
        <w:t>Prezentul regulament este aprobat prin Hotărârea Consiliului Judeţean Harghita nr. 195/2015.</w:t>
      </w:r>
    </w:p>
    <w:p w14:paraId="260FCEE6" w14:textId="77777777" w:rsidR="009F1010" w:rsidRPr="000C2A22" w:rsidRDefault="009F1010" w:rsidP="009F1010">
      <w:pPr>
        <w:autoSpaceDE w:val="0"/>
        <w:autoSpaceDN w:val="0"/>
        <w:jc w:val="both"/>
        <w:rPr>
          <w:rFonts w:ascii="Calibri" w:hAnsi="Calibri" w:cs="Calibri"/>
          <w:lang w:val="ro-RO"/>
        </w:rPr>
      </w:pPr>
    </w:p>
    <w:p w14:paraId="47810E25" w14:textId="77777777" w:rsidR="009F1010" w:rsidRPr="000C2A22" w:rsidRDefault="009F1010" w:rsidP="009F1010">
      <w:pPr>
        <w:autoSpaceDE w:val="0"/>
        <w:autoSpaceDN w:val="0"/>
        <w:jc w:val="both"/>
        <w:rPr>
          <w:rFonts w:ascii="Calibri" w:hAnsi="Calibri" w:cs="Calibri"/>
          <w:lang w:val="ro-RO"/>
        </w:rPr>
      </w:pPr>
    </w:p>
    <w:p w14:paraId="3D086AF2" w14:textId="77777777" w:rsidR="009F1010" w:rsidRPr="000C2A22" w:rsidRDefault="009F1010" w:rsidP="009F1010">
      <w:pPr>
        <w:autoSpaceDE w:val="0"/>
        <w:autoSpaceDN w:val="0"/>
        <w:jc w:val="both"/>
        <w:rPr>
          <w:rFonts w:ascii="Calibri" w:hAnsi="Calibri" w:cs="Calibri"/>
          <w:lang w:val="ro-RO"/>
        </w:rPr>
      </w:pPr>
    </w:p>
    <w:p w14:paraId="28DC4358" w14:textId="77777777" w:rsidR="009F1010" w:rsidRPr="000C2A22" w:rsidRDefault="009F1010" w:rsidP="00350E60">
      <w:pPr>
        <w:autoSpaceDE w:val="0"/>
        <w:autoSpaceDN w:val="0"/>
        <w:adjustRightInd w:val="0"/>
        <w:jc w:val="both"/>
        <w:rPr>
          <w:rFonts w:ascii="Calibri" w:hAnsi="Calibri" w:cs="Calibri"/>
          <w:lang w:val="ro-RO"/>
        </w:rPr>
      </w:pPr>
    </w:p>
    <w:sectPr w:rsidR="009F1010" w:rsidRPr="000C2A22" w:rsidSect="00293AE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866"/>
    <w:multiLevelType w:val="multilevel"/>
    <w:tmpl w:val="7F52E6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12D5C"/>
    <w:multiLevelType w:val="singleLevel"/>
    <w:tmpl w:val="B4443A9C"/>
    <w:lvl w:ilvl="0">
      <w:start w:val="2"/>
      <w:numFmt w:val="decimal"/>
      <w:lvlText w:val="(%1)"/>
      <w:lvlJc w:val="left"/>
      <w:pPr>
        <w:tabs>
          <w:tab w:val="num" w:pos="360"/>
        </w:tabs>
        <w:ind w:left="360" w:hanging="360"/>
      </w:pPr>
      <w:rPr>
        <w:rFonts w:cs="Times New Roman" w:hint="default"/>
        <w:b/>
        <w:bCs/>
      </w:rPr>
    </w:lvl>
  </w:abstractNum>
  <w:abstractNum w:abstractNumId="2" w15:restartNumberingAfterBreak="0">
    <w:nsid w:val="13851802"/>
    <w:multiLevelType w:val="singleLevel"/>
    <w:tmpl w:val="86FE2C6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17695247"/>
    <w:multiLevelType w:val="multilevel"/>
    <w:tmpl w:val="6B38A95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927DB"/>
    <w:multiLevelType w:val="hybridMultilevel"/>
    <w:tmpl w:val="3C18B678"/>
    <w:lvl w:ilvl="0" w:tplc="4B264018">
      <w:start w:val="2"/>
      <w:numFmt w:val="lowerLetter"/>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785"/>
        </w:tabs>
        <w:ind w:left="1785" w:hanging="360"/>
      </w:pPr>
      <w:rPr>
        <w:rFonts w:cs="Times New Roman"/>
      </w:rPr>
    </w:lvl>
    <w:lvl w:ilvl="2" w:tplc="0409001B">
      <w:start w:val="1"/>
      <w:numFmt w:val="lowerRoman"/>
      <w:lvlText w:val="%3."/>
      <w:lvlJc w:val="right"/>
      <w:pPr>
        <w:tabs>
          <w:tab w:val="num" w:pos="2505"/>
        </w:tabs>
        <w:ind w:left="2505" w:hanging="180"/>
      </w:pPr>
      <w:rPr>
        <w:rFonts w:cs="Times New Roman"/>
      </w:rPr>
    </w:lvl>
    <w:lvl w:ilvl="3" w:tplc="0409000F">
      <w:start w:val="1"/>
      <w:numFmt w:val="decimal"/>
      <w:lvlText w:val="%4."/>
      <w:lvlJc w:val="left"/>
      <w:pPr>
        <w:tabs>
          <w:tab w:val="num" w:pos="3225"/>
        </w:tabs>
        <w:ind w:left="3225" w:hanging="360"/>
      </w:pPr>
      <w:rPr>
        <w:rFonts w:cs="Times New Roman"/>
      </w:rPr>
    </w:lvl>
    <w:lvl w:ilvl="4" w:tplc="04090019">
      <w:start w:val="1"/>
      <w:numFmt w:val="lowerLetter"/>
      <w:lvlText w:val="%5."/>
      <w:lvlJc w:val="left"/>
      <w:pPr>
        <w:tabs>
          <w:tab w:val="num" w:pos="3945"/>
        </w:tabs>
        <w:ind w:left="3945" w:hanging="360"/>
      </w:pPr>
      <w:rPr>
        <w:rFonts w:cs="Times New Roman"/>
      </w:rPr>
    </w:lvl>
    <w:lvl w:ilvl="5" w:tplc="0409001B">
      <w:start w:val="1"/>
      <w:numFmt w:val="lowerRoman"/>
      <w:lvlText w:val="%6."/>
      <w:lvlJc w:val="right"/>
      <w:pPr>
        <w:tabs>
          <w:tab w:val="num" w:pos="4665"/>
        </w:tabs>
        <w:ind w:left="4665" w:hanging="180"/>
      </w:pPr>
      <w:rPr>
        <w:rFonts w:cs="Times New Roman"/>
      </w:rPr>
    </w:lvl>
    <w:lvl w:ilvl="6" w:tplc="0409000F">
      <w:start w:val="1"/>
      <w:numFmt w:val="decimal"/>
      <w:lvlText w:val="%7."/>
      <w:lvlJc w:val="left"/>
      <w:pPr>
        <w:tabs>
          <w:tab w:val="num" w:pos="5385"/>
        </w:tabs>
        <w:ind w:left="5385" w:hanging="360"/>
      </w:pPr>
      <w:rPr>
        <w:rFonts w:cs="Times New Roman"/>
      </w:rPr>
    </w:lvl>
    <w:lvl w:ilvl="7" w:tplc="04090019">
      <w:start w:val="1"/>
      <w:numFmt w:val="lowerLetter"/>
      <w:lvlText w:val="%8."/>
      <w:lvlJc w:val="left"/>
      <w:pPr>
        <w:tabs>
          <w:tab w:val="num" w:pos="6105"/>
        </w:tabs>
        <w:ind w:left="6105" w:hanging="360"/>
      </w:pPr>
      <w:rPr>
        <w:rFonts w:cs="Times New Roman"/>
      </w:rPr>
    </w:lvl>
    <w:lvl w:ilvl="8" w:tplc="0409001B">
      <w:start w:val="1"/>
      <w:numFmt w:val="lowerRoman"/>
      <w:lvlText w:val="%9."/>
      <w:lvlJc w:val="right"/>
      <w:pPr>
        <w:tabs>
          <w:tab w:val="num" w:pos="6825"/>
        </w:tabs>
        <w:ind w:left="6825" w:hanging="180"/>
      </w:pPr>
      <w:rPr>
        <w:rFonts w:cs="Times New Roman"/>
      </w:rPr>
    </w:lvl>
  </w:abstractNum>
  <w:abstractNum w:abstractNumId="5" w15:restartNumberingAfterBreak="0">
    <w:nsid w:val="1E9B4D55"/>
    <w:multiLevelType w:val="singleLevel"/>
    <w:tmpl w:val="0B60A922"/>
    <w:lvl w:ilvl="0">
      <w:start w:val="3"/>
      <w:numFmt w:val="lowerLetter"/>
      <w:lvlText w:val="%1)"/>
      <w:lvlJc w:val="left"/>
      <w:pPr>
        <w:tabs>
          <w:tab w:val="num" w:pos="1080"/>
        </w:tabs>
        <w:ind w:left="1080" w:hanging="360"/>
      </w:pPr>
      <w:rPr>
        <w:rFonts w:cs="Times New Roman" w:hint="default"/>
      </w:rPr>
    </w:lvl>
  </w:abstractNum>
  <w:abstractNum w:abstractNumId="6" w15:restartNumberingAfterBreak="0">
    <w:nsid w:val="1F117C0E"/>
    <w:multiLevelType w:val="singleLevel"/>
    <w:tmpl w:val="F382416E"/>
    <w:lvl w:ilvl="0">
      <w:start w:val="2"/>
      <w:numFmt w:val="decimal"/>
      <w:lvlText w:val="(%1)"/>
      <w:lvlJc w:val="left"/>
      <w:pPr>
        <w:tabs>
          <w:tab w:val="num" w:pos="390"/>
        </w:tabs>
        <w:ind w:left="390" w:hanging="390"/>
      </w:pPr>
      <w:rPr>
        <w:rFonts w:cs="Times New Roman" w:hint="default"/>
        <w:b/>
        <w:bCs/>
      </w:rPr>
    </w:lvl>
  </w:abstractNum>
  <w:abstractNum w:abstractNumId="7" w15:restartNumberingAfterBreak="0">
    <w:nsid w:val="246157FD"/>
    <w:multiLevelType w:val="singleLevel"/>
    <w:tmpl w:val="9A9E051C"/>
    <w:lvl w:ilvl="0">
      <w:start w:val="1"/>
      <w:numFmt w:val="lowerLetter"/>
      <w:lvlText w:val="%1)"/>
      <w:lvlJc w:val="left"/>
      <w:pPr>
        <w:tabs>
          <w:tab w:val="num" w:pos="780"/>
        </w:tabs>
        <w:ind w:left="780" w:hanging="360"/>
      </w:pPr>
      <w:rPr>
        <w:rFonts w:cs="Times New Roman" w:hint="default"/>
      </w:rPr>
    </w:lvl>
  </w:abstractNum>
  <w:abstractNum w:abstractNumId="8" w15:restartNumberingAfterBreak="0">
    <w:nsid w:val="29387AE8"/>
    <w:multiLevelType w:val="singleLevel"/>
    <w:tmpl w:val="E9644E08"/>
    <w:lvl w:ilvl="0">
      <w:start w:val="3"/>
      <w:numFmt w:val="lowerLetter"/>
      <w:lvlText w:val=""/>
      <w:lvlJc w:val="left"/>
      <w:pPr>
        <w:tabs>
          <w:tab w:val="num" w:pos="1065"/>
        </w:tabs>
        <w:ind w:left="1065" w:hanging="360"/>
      </w:pPr>
      <w:rPr>
        <w:rFonts w:cs="Times New Roman" w:hint="default"/>
      </w:rPr>
    </w:lvl>
  </w:abstractNum>
  <w:abstractNum w:abstractNumId="9" w15:restartNumberingAfterBreak="0">
    <w:nsid w:val="2F1F79CB"/>
    <w:multiLevelType w:val="singleLevel"/>
    <w:tmpl w:val="548E1DD2"/>
    <w:lvl w:ilvl="0">
      <w:start w:val="1"/>
      <w:numFmt w:val="lowerLetter"/>
      <w:lvlText w:val="%1)"/>
      <w:lvlJc w:val="left"/>
      <w:pPr>
        <w:tabs>
          <w:tab w:val="num" w:pos="1080"/>
        </w:tabs>
        <w:ind w:left="1080" w:hanging="360"/>
      </w:pPr>
      <w:rPr>
        <w:rFonts w:cs="Times New Roman" w:hint="default"/>
      </w:rPr>
    </w:lvl>
  </w:abstractNum>
  <w:abstractNum w:abstractNumId="10" w15:restartNumberingAfterBreak="0">
    <w:nsid w:val="31E8483D"/>
    <w:multiLevelType w:val="singleLevel"/>
    <w:tmpl w:val="2AF66788"/>
    <w:lvl w:ilvl="0">
      <w:start w:val="2"/>
      <w:numFmt w:val="decimal"/>
      <w:lvlText w:val="(%1)"/>
      <w:lvlJc w:val="left"/>
      <w:pPr>
        <w:tabs>
          <w:tab w:val="num" w:pos="480"/>
        </w:tabs>
        <w:ind w:left="480" w:hanging="480"/>
      </w:pPr>
      <w:rPr>
        <w:rFonts w:cs="Times New Roman" w:hint="default"/>
        <w:b/>
        <w:bCs/>
      </w:rPr>
    </w:lvl>
  </w:abstractNum>
  <w:abstractNum w:abstractNumId="11" w15:restartNumberingAfterBreak="0">
    <w:nsid w:val="33295F43"/>
    <w:multiLevelType w:val="singleLevel"/>
    <w:tmpl w:val="B4E0822C"/>
    <w:lvl w:ilvl="0">
      <w:start w:val="2"/>
      <w:numFmt w:val="decimal"/>
      <w:lvlText w:val="(%1)"/>
      <w:lvlJc w:val="left"/>
      <w:pPr>
        <w:tabs>
          <w:tab w:val="num" w:pos="390"/>
        </w:tabs>
        <w:ind w:left="390" w:hanging="390"/>
      </w:pPr>
      <w:rPr>
        <w:rFonts w:cs="Times New Roman" w:hint="default"/>
        <w:b/>
        <w:bCs/>
      </w:rPr>
    </w:lvl>
  </w:abstractNum>
  <w:abstractNum w:abstractNumId="12" w15:restartNumberingAfterBreak="0">
    <w:nsid w:val="35320DE0"/>
    <w:multiLevelType w:val="hybridMultilevel"/>
    <w:tmpl w:val="EDBE217C"/>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391A4FA6"/>
    <w:multiLevelType w:val="singleLevel"/>
    <w:tmpl w:val="A4642CFA"/>
    <w:lvl w:ilvl="0">
      <w:start w:val="1"/>
      <w:numFmt w:val="lowerLetter"/>
      <w:lvlText w:val="%1)"/>
      <w:lvlJc w:val="left"/>
      <w:pPr>
        <w:tabs>
          <w:tab w:val="num" w:pos="1080"/>
        </w:tabs>
        <w:ind w:left="1080" w:hanging="360"/>
      </w:pPr>
      <w:rPr>
        <w:rFonts w:cs="Times New Roman" w:hint="default"/>
      </w:rPr>
    </w:lvl>
  </w:abstractNum>
  <w:abstractNum w:abstractNumId="14" w15:restartNumberingAfterBreak="0">
    <w:nsid w:val="3C110A23"/>
    <w:multiLevelType w:val="singleLevel"/>
    <w:tmpl w:val="12F0E9D2"/>
    <w:lvl w:ilvl="0">
      <w:start w:val="2"/>
      <w:numFmt w:val="lowerLetter"/>
      <w:lvlText w:val="%1)"/>
      <w:lvlJc w:val="left"/>
      <w:pPr>
        <w:tabs>
          <w:tab w:val="num" w:pos="1080"/>
        </w:tabs>
        <w:ind w:left="1080" w:hanging="360"/>
      </w:pPr>
      <w:rPr>
        <w:rFonts w:cs="Times New Roman" w:hint="default"/>
      </w:rPr>
    </w:lvl>
  </w:abstractNum>
  <w:abstractNum w:abstractNumId="15" w15:restartNumberingAfterBreak="0">
    <w:nsid w:val="4F564B88"/>
    <w:multiLevelType w:val="singleLevel"/>
    <w:tmpl w:val="C6B23EAA"/>
    <w:lvl w:ilvl="0">
      <w:start w:val="2"/>
      <w:numFmt w:val="decimal"/>
      <w:lvlText w:val="(%1)"/>
      <w:lvlJc w:val="left"/>
      <w:pPr>
        <w:tabs>
          <w:tab w:val="num" w:pos="652"/>
        </w:tabs>
        <w:ind w:left="652" w:hanging="510"/>
      </w:pPr>
      <w:rPr>
        <w:rFonts w:cs="Times New Roman" w:hint="default"/>
        <w:b/>
        <w:bCs/>
      </w:rPr>
    </w:lvl>
  </w:abstractNum>
  <w:abstractNum w:abstractNumId="16" w15:restartNumberingAfterBreak="0">
    <w:nsid w:val="57F76F2C"/>
    <w:multiLevelType w:val="singleLevel"/>
    <w:tmpl w:val="0C090017"/>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5C27091E"/>
    <w:multiLevelType w:val="multilevel"/>
    <w:tmpl w:val="CDAE47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C80724"/>
    <w:multiLevelType w:val="multilevel"/>
    <w:tmpl w:val="58AE8E8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5C79E4"/>
    <w:multiLevelType w:val="singleLevel"/>
    <w:tmpl w:val="089EDA1E"/>
    <w:lvl w:ilvl="0">
      <w:start w:val="1"/>
      <w:numFmt w:val="lowerLetter"/>
      <w:lvlText w:val="%1)"/>
      <w:lvlJc w:val="left"/>
      <w:pPr>
        <w:tabs>
          <w:tab w:val="num" w:pos="1080"/>
        </w:tabs>
        <w:ind w:left="1080" w:hanging="360"/>
      </w:pPr>
      <w:rPr>
        <w:rFonts w:cs="Times New Roman" w:hint="default"/>
      </w:rPr>
    </w:lvl>
  </w:abstractNum>
  <w:abstractNum w:abstractNumId="20" w15:restartNumberingAfterBreak="0">
    <w:nsid w:val="71133B98"/>
    <w:multiLevelType w:val="multilevel"/>
    <w:tmpl w:val="EAC07C8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2F85B1F"/>
    <w:multiLevelType w:val="multilevel"/>
    <w:tmpl w:val="16D06B7E"/>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CD1B68"/>
    <w:multiLevelType w:val="singleLevel"/>
    <w:tmpl w:val="0C090017"/>
    <w:lvl w:ilvl="0">
      <w:start w:val="1"/>
      <w:numFmt w:val="lowerLetter"/>
      <w:lvlText w:val="%1)"/>
      <w:lvlJc w:val="left"/>
      <w:pPr>
        <w:tabs>
          <w:tab w:val="num" w:pos="360"/>
        </w:tabs>
        <w:ind w:left="360" w:hanging="360"/>
      </w:pPr>
      <w:rPr>
        <w:rFonts w:cs="Times New Roman" w:hint="default"/>
      </w:rPr>
    </w:lvl>
  </w:abstractNum>
  <w:num w:numId="1" w16cid:durableId="639727774">
    <w:abstractNumId w:val="20"/>
  </w:num>
  <w:num w:numId="2" w16cid:durableId="196819114">
    <w:abstractNumId w:val="17"/>
  </w:num>
  <w:num w:numId="3" w16cid:durableId="396436450">
    <w:abstractNumId w:val="21"/>
  </w:num>
  <w:num w:numId="4" w16cid:durableId="1022121766">
    <w:abstractNumId w:val="18"/>
  </w:num>
  <w:num w:numId="5" w16cid:durableId="615605302">
    <w:abstractNumId w:val="0"/>
  </w:num>
  <w:num w:numId="6" w16cid:durableId="1224213447">
    <w:abstractNumId w:val="12"/>
  </w:num>
  <w:num w:numId="7" w16cid:durableId="652754004">
    <w:abstractNumId w:val="3"/>
  </w:num>
  <w:num w:numId="8" w16cid:durableId="413864387">
    <w:abstractNumId w:val="5"/>
  </w:num>
  <w:num w:numId="9" w16cid:durableId="276259462">
    <w:abstractNumId w:val="8"/>
  </w:num>
  <w:num w:numId="10" w16cid:durableId="2140411544">
    <w:abstractNumId w:val="1"/>
  </w:num>
  <w:num w:numId="11" w16cid:durableId="1916160505">
    <w:abstractNumId w:val="22"/>
  </w:num>
  <w:num w:numId="12" w16cid:durableId="594678208">
    <w:abstractNumId w:val="6"/>
  </w:num>
  <w:num w:numId="13" w16cid:durableId="702249700">
    <w:abstractNumId w:val="15"/>
  </w:num>
  <w:num w:numId="14" w16cid:durableId="1306160857">
    <w:abstractNumId w:val="9"/>
  </w:num>
  <w:num w:numId="15" w16cid:durableId="942539163">
    <w:abstractNumId w:val="19"/>
  </w:num>
  <w:num w:numId="16" w16cid:durableId="920141763">
    <w:abstractNumId w:val="7"/>
  </w:num>
  <w:num w:numId="17" w16cid:durableId="1876306839">
    <w:abstractNumId w:val="11"/>
  </w:num>
  <w:num w:numId="18" w16cid:durableId="2060936714">
    <w:abstractNumId w:val="14"/>
  </w:num>
  <w:num w:numId="19" w16cid:durableId="1443183621">
    <w:abstractNumId w:val="2"/>
  </w:num>
  <w:num w:numId="20" w16cid:durableId="1379011518">
    <w:abstractNumId w:val="13"/>
  </w:num>
  <w:num w:numId="21" w16cid:durableId="834488912">
    <w:abstractNumId w:val="16"/>
  </w:num>
  <w:num w:numId="22" w16cid:durableId="768504081">
    <w:abstractNumId w:val="10"/>
  </w:num>
  <w:num w:numId="23" w16cid:durableId="1782913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73"/>
    <w:rsid w:val="000155D6"/>
    <w:rsid w:val="000C2A22"/>
    <w:rsid w:val="00162CA0"/>
    <w:rsid w:val="00162CE8"/>
    <w:rsid w:val="001B011B"/>
    <w:rsid w:val="00211F59"/>
    <w:rsid w:val="00247FA7"/>
    <w:rsid w:val="00253FD8"/>
    <w:rsid w:val="00293AE6"/>
    <w:rsid w:val="00293EE4"/>
    <w:rsid w:val="002D113C"/>
    <w:rsid w:val="0031371F"/>
    <w:rsid w:val="00350E60"/>
    <w:rsid w:val="003837B4"/>
    <w:rsid w:val="003F2014"/>
    <w:rsid w:val="00401E28"/>
    <w:rsid w:val="006920B3"/>
    <w:rsid w:val="006E2BD2"/>
    <w:rsid w:val="006E777C"/>
    <w:rsid w:val="006F6D47"/>
    <w:rsid w:val="00714C3B"/>
    <w:rsid w:val="00786FB8"/>
    <w:rsid w:val="00800061"/>
    <w:rsid w:val="0086215F"/>
    <w:rsid w:val="00916F71"/>
    <w:rsid w:val="00930323"/>
    <w:rsid w:val="009837A7"/>
    <w:rsid w:val="009E6F02"/>
    <w:rsid w:val="009F1010"/>
    <w:rsid w:val="00A4340D"/>
    <w:rsid w:val="00B1316F"/>
    <w:rsid w:val="00C42C36"/>
    <w:rsid w:val="00C940AA"/>
    <w:rsid w:val="00D72166"/>
    <w:rsid w:val="00ED7A60"/>
    <w:rsid w:val="00FA1A60"/>
    <w:rsid w:val="00FB1069"/>
    <w:rsid w:val="00FD3273"/>
    <w:rsid w:val="00FF37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924E11"/>
  <w15:chartTrackingRefBased/>
  <w15:docId w15:val="{5FF4F4BA-1617-4E2D-94EF-36BDC3E0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E6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D3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2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2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2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2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2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2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2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2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2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273"/>
    <w:rPr>
      <w:rFonts w:eastAsiaTheme="majorEastAsia" w:cstheme="majorBidi"/>
      <w:color w:val="272727" w:themeColor="text1" w:themeTint="D8"/>
    </w:rPr>
  </w:style>
  <w:style w:type="paragraph" w:styleId="Title">
    <w:name w:val="Title"/>
    <w:basedOn w:val="Normal"/>
    <w:next w:val="Normal"/>
    <w:link w:val="TitleChar"/>
    <w:uiPriority w:val="10"/>
    <w:qFormat/>
    <w:rsid w:val="00FD32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273"/>
    <w:pPr>
      <w:spacing w:before="160"/>
      <w:jc w:val="center"/>
    </w:pPr>
    <w:rPr>
      <w:i/>
      <w:iCs/>
      <w:color w:val="404040" w:themeColor="text1" w:themeTint="BF"/>
    </w:rPr>
  </w:style>
  <w:style w:type="character" w:customStyle="1" w:styleId="QuoteChar">
    <w:name w:val="Quote Char"/>
    <w:basedOn w:val="DefaultParagraphFont"/>
    <w:link w:val="Quote"/>
    <w:uiPriority w:val="29"/>
    <w:rsid w:val="00FD3273"/>
    <w:rPr>
      <w:i/>
      <w:iCs/>
      <w:color w:val="404040" w:themeColor="text1" w:themeTint="BF"/>
    </w:rPr>
  </w:style>
  <w:style w:type="paragraph" w:styleId="ListParagraph">
    <w:name w:val="List Paragraph"/>
    <w:basedOn w:val="Normal"/>
    <w:uiPriority w:val="34"/>
    <w:qFormat/>
    <w:rsid w:val="00FD3273"/>
    <w:pPr>
      <w:ind w:left="720"/>
      <w:contextualSpacing/>
    </w:pPr>
  </w:style>
  <w:style w:type="character" w:styleId="IntenseEmphasis">
    <w:name w:val="Intense Emphasis"/>
    <w:basedOn w:val="DefaultParagraphFont"/>
    <w:uiPriority w:val="21"/>
    <w:qFormat/>
    <w:rsid w:val="00FD3273"/>
    <w:rPr>
      <w:i/>
      <w:iCs/>
      <w:color w:val="0F4761" w:themeColor="accent1" w:themeShade="BF"/>
    </w:rPr>
  </w:style>
  <w:style w:type="paragraph" w:styleId="IntenseQuote">
    <w:name w:val="Intense Quote"/>
    <w:basedOn w:val="Normal"/>
    <w:next w:val="Normal"/>
    <w:link w:val="IntenseQuoteChar"/>
    <w:uiPriority w:val="30"/>
    <w:qFormat/>
    <w:rsid w:val="00FD3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273"/>
    <w:rPr>
      <w:i/>
      <w:iCs/>
      <w:color w:val="0F4761" w:themeColor="accent1" w:themeShade="BF"/>
    </w:rPr>
  </w:style>
  <w:style w:type="character" w:styleId="IntenseReference">
    <w:name w:val="Intense Reference"/>
    <w:basedOn w:val="DefaultParagraphFont"/>
    <w:uiPriority w:val="32"/>
    <w:qFormat/>
    <w:rsid w:val="00FD3273"/>
    <w:rPr>
      <w:b/>
      <w:bCs/>
      <w:smallCaps/>
      <w:color w:val="0F4761" w:themeColor="accent1" w:themeShade="BF"/>
      <w:spacing w:val="5"/>
    </w:rPr>
  </w:style>
  <w:style w:type="paragraph" w:customStyle="1" w:styleId="CaracterCaracterCaracter">
    <w:name w:val="Caracter Caracter Caracter"/>
    <w:basedOn w:val="Normal"/>
    <w:rsid w:val="00350E60"/>
    <w:pPr>
      <w:spacing w:after="160" w:line="240" w:lineRule="exact"/>
    </w:pPr>
    <w:rPr>
      <w:rFonts w:ascii="Verdana" w:hAnsi="Verdana"/>
      <w:sz w:val="20"/>
      <w:szCs w:val="20"/>
    </w:rPr>
  </w:style>
  <w:style w:type="character" w:customStyle="1" w:styleId="sntapar">
    <w:name w:val="s_nta_par"/>
    <w:basedOn w:val="DefaultParagraphFont"/>
    <w:rsid w:val="00916F71"/>
  </w:style>
  <w:style w:type="character" w:customStyle="1" w:styleId="spar">
    <w:name w:val="s_par"/>
    <w:basedOn w:val="DefaultParagraphFont"/>
    <w:rsid w:val="00916F71"/>
  </w:style>
  <w:style w:type="character" w:customStyle="1" w:styleId="Szvegtrzs">
    <w:name w:val="Szövegtörzs_"/>
    <w:basedOn w:val="DefaultParagraphFont"/>
    <w:link w:val="Szvegtrzs1"/>
    <w:rsid w:val="00916F71"/>
    <w:rPr>
      <w:rFonts w:ascii="Arial" w:eastAsia="Arial" w:hAnsi="Arial" w:cs="Arial"/>
    </w:rPr>
  </w:style>
  <w:style w:type="paragraph" w:customStyle="1" w:styleId="Szvegtrzs1">
    <w:name w:val="Szövegtörzs1"/>
    <w:basedOn w:val="Normal"/>
    <w:link w:val="Szvegtrzs"/>
    <w:rsid w:val="00916F71"/>
    <w:pPr>
      <w:widowControl w:val="0"/>
      <w:spacing w:line="317" w:lineRule="auto"/>
      <w:ind w:firstLine="20"/>
    </w:pPr>
    <w:rPr>
      <w:rFonts w:ascii="Arial" w:eastAsia="Arial" w:hAnsi="Arial"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gislatie.just.ro/Public/DetaliiDocumentAfis/998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65</Pages>
  <Words>14774</Words>
  <Characters>84217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cjhr cjhr</dc:creator>
  <cp:keywords/>
  <dc:description/>
  <cp:lastModifiedBy>cjhr cjhr</cp:lastModifiedBy>
  <cp:revision>103</cp:revision>
  <cp:lastPrinted>2025-09-09T07:04:00Z</cp:lastPrinted>
  <dcterms:created xsi:type="dcterms:W3CDTF">2025-08-28T09:22:00Z</dcterms:created>
  <dcterms:modified xsi:type="dcterms:W3CDTF">2025-09-11T07:21:00Z</dcterms:modified>
</cp:coreProperties>
</file>